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2E5A87" w:sz="12" w:space="4"/>
        </w:pBdr>
        <w:spacing w:after="160"/>
      </w:pPr>
      <w:r>
        <w:rPr>
          <w:rFonts w:ascii="Arial" w:cs="Arial" w:eastAsia="Arial" w:hAnsi="Arial"/>
          <w:b/>
          <w:bCs/>
          <w:color w:val="2E5A87"/>
          <w:sz w:val="34"/>
          <w:szCs w:val="34"/>
        </w:rPr>
        <w:t xml:space="preserve">UAT: Event Attendee Import (F6)</w:t>
      </w:r>
    </w:p>
    <w:p>
      <w:pPr>
        <w:pBdr>
          <w:top w:val="single" w:color="E0A93F" w:sz="6" w:space="5"/>
          <w:bottom w:val="single" w:color="E0A93F" w:sz="6" w:space="5"/>
        </w:pBdr>
        <w:shd w:fill="FFF6E5" w:val="clear"/>
        <w:spacing w:after="120" w:before="8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Test on the trial system (the administrator will provide the link and test accounts).  ·  Follow each step on the live screen and compare with the Expected result.  ·  Tick Pass / Fail and add evidence (document number / screenshot) for every step.  ·  When done, sign off at the end of the document.  ·  This set: 30 test cases.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333333"/>
          <w:sz w:val="25"/>
          <w:szCs w:val="25"/>
        </w:rPr>
        <w:t xml:space="preserve">Before you start (Preconditions)</w:t>
      </w:r>
    </w:p>
    <w:p>
      <w:pPr>
        <w:spacing w:after="40"/>
        <w:ind w:left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relevant feature has been enabled for you by the system administrator</w:t>
      </w:r>
    </w:p>
    <w:p>
      <w:pPr>
        <w:spacing w:after="40"/>
        <w:ind w:left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At least 2 test member companies exist, each with a contact email + email domain (F3)</w:t>
      </w:r>
    </w:p>
    <w:p>
      <w:pPr>
        <w:spacing w:after="40"/>
        <w:ind w:left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Members with a package exist (F2) with quotas set: 1 Partnership-tier member (e.g. Diamond, 6 tickets/event) + 1 Corporate-tier member (e.g. Premium, 2 cultural tickets/year)</w:t>
      </w:r>
    </w:p>
    <w:p>
      <w:pPr>
        <w:spacing w:after="40"/>
        <w:ind w:left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Test CSV files are ready: 1 file mixing matched/unmatched/refunded rows; 1 file of ~1,000 rows (for SC-006)</w:t>
      </w:r>
    </w:p>
    <w:p>
      <w:pPr>
        <w:spacing w:after="40"/>
        <w:ind w:left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 tool is set up that can send a signed (HMAC-SHA256) message into the automatic data feed from EventCreate (for the data-feed test cases)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How to fill in: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For each TC, mark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Pass / Fail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in the "Result" field and add evidence (document number / screenshot) in the "Notes" field.</w:t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TC-EVT-01 — Attendee import via the automatic data feed + successful member match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(1 / 30)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 (setup) + the automatic data feed from EventCreate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Send a correctly signed payload with an email matching a member's contact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HTTP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200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body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matched: "member"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+ registration ID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 the staff-only event page (paste its web address) for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{eventId}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Event row + registration row appear; Match label =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Verified contact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 the history log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feed receipt is recorded as verified + matched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 (registration ID):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TC-EVT-02 — Non-member attendee does not consume quota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(2 / 30)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the automatic data feed from EventCreate +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Send a correctly signed payload, but with an email + domain that matches no member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Registration is recorded with match =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Non-member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 the quota + history log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 quota is consumed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; the history log records a non-member outcome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TC-EVT-03 — Duplicate feed message is rejected with 409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(3 / 30)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the automatic data feed from EventCreate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Send the same delivery (same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X-Request-ID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) a second time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HTTP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409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+ duplicate error body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 the registration / quota / history log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original registration is unchanged, quota is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 consumed again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the history log records a single ingestion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TC-EVT-04 — Wrong HMAC signature is rejected with 401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(4 / 30)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the automatic data feed from EventCreate  ·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Performed by: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system administrator (technical step)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Send a payload with a wrong signature (wrong secret / altered body)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HTTP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401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;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event/registration is recorded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 the history log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Recorded as signature-rejected + source IP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TC-EVT-05 — Timestamp off by more than 5 minutes (replay protection) is rejected with 401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(5 / 30)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the automatic data feed from EventCreate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Send a payload whose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X-Chamber-Timestamp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is more than 5 minutes away from the server time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HTTP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401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(replay protection), even if the signature is correct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TC-EVT-06 — Malformed payload / missing required field is rejected with 400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(6 / 30)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the automatic data feed from EventCreate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Send a correctly signed payload that is missing a required field (e.g. attendee_email)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HTTP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400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+ field-level error;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row is recorded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Send a payload that contains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unknown extra fields (unknown keys)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Imports normally; the unknown fields are stored in metadata (not rejected)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 the history log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malformed-payload case is recorded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TC-EVT-07 — Cross-tenant probe is rejected with 401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(7 / 30)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the automatic data feed from EventCreate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Send a payload signed with Tenant A's secret to Tenant B's address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HTTP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401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(signature verification fails);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cross-organisation data leaks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 the history log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Recorded with high severity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TC-EVT-08 — Event list: columns + sort by date + match rate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(8 / 30)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Import ≥ 5 events with different registration counts → open the staff-only events list page (paste its web address)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table has columns Date / Name / Category / Registrations / Partner Benefit / Match Rate; sorted newest date first; pagination is present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Try the filter chips + the "Search events by name…" search box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Filtering/searching works as selected (the web address updates)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TC-EVT-09 — Event details: match rate + attendee table + quota outcomes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(9 / 30)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 an event with 20 registrations, 18 matched → go to its detail page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header shows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"90% (18 of 20)"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; the table has Attendee / Match / Ticket / Quota / Registered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Click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"Show unmatched only"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Filters down to only unmatched / non-member rows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Try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"Filter by payment status"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= Refunded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Shows only refunded tickets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TC-EVT-10 — "View on EventCreate" button (deep link)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(10 / 30)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 the detail page of an event that came from EventCreate, click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"View on EventCreate"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Opens a new tab to the correct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eventCreateUrl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TC-EVT-11 — Context-aware empty state (a/b/c)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(11 / 30)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tenant that has not set up the integration → open the staff-only events list page (paste its web address)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(a)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"No events yet" + a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"Set up EventCreate integration"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button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tenant that has set it up but has no deliveries yet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(b)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"Waiting for first event" + a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"Send a test event"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button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tenant where all events are archived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(c)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"All events are archived" + a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"Show … archived events"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button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TC-EVT-12 — Onboarding wizard: generate secret + reveal once only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(12 / 30)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 Settings → EventCreate (the staff-only settings page — paste its web address) for the first time and click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"Generate webhook secret"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secret is shown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once only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+ a Copy button + the warning "It will not be shown again"; the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Webhook URL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+ Zapier walkthrough are shown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Tick "I've saved this secret…" → reload the page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secret is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masked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(e.g.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whsec_••••1234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) + a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"Rotate secret"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button (no re-reveal)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TC-EVT-13 — "Send test event" button round-trip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(13 / 30)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 the "Test &amp; manage" step, click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"Send test event"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Within ~30 seconds,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"Test event delivered successfully"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appears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Look at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Recent deliveries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new test entry appears (Signature = Verified); tick "Include test deliveries" to show it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TC-EVT-14 — Partnership quota fully consumed at 6 tickets + the 7th over quota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(14 / 30)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 event flagged as a partner benefit + import 6 registrations from a Diamond member company (6 tickets)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6 are tagged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Partner benefit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(counted=true); quota left is 0; each one creates a history-log entry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Import a 7th registration from the same company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It is recorded but tagged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Over quota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(counted=false); quota stays at 0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TC-EVT-15 — Annual cultural quota consumption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(15 / 30)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 event flagged as a cultural event + a Premium Corporate member (2 tickets/year) with 2 remaining → import 1 registration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Tagged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Cultural quota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(counted=true); the yearly quota drops from 2 → 1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TC-EVT-16 — Refund credits quota back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(16 / 30)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Re-send the same registration with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payment_status = "refunded"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row updates to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Refunded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; the previously consumed quota is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credited back +1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; the history log records a reversal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TC-EVT-17 — Toggle flag → re-evaluate quota for the whole event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(17 / 30)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 an event with several matched attendees, click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"Flag as partner benefit"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→ confirm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Every matched row is re-evaluated in one pass; members with quota → consumed, full → over quota; a toast summarises how many were re-evaluated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Click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"Remove partner-benefit flag"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→ confirm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quota for the event is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credited back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; history-log entry created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TC-EVT-18 — CSV import: preview + column mapping + result summary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(18 / 30)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 the staff-only import page (paste its web address) (or the "Import CSV" button) → choose an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Event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from the dropdown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Submit is locked until an event is chosen (hint "Select an event…")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Drag and drop the CSV file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10-row preview +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Detected columns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appear (required = green)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Click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"Confirm and import"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Import complete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page: Rows imported / Events created-updated / Match breakdown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Import the ~1,000-row file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Completes within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&lt; 60 seconds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TC-EVT-19 — A bad CSV row → skipped + reported as an error (the whole file does not stop)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(19 / 30)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Import a CSV where some rows have a bad email / missing column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Bad rows are skipped + listed under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"Rows with errors"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with the row number + reason; good rows continue importing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TC-EVT-20 — CSV re-import does not consume quota twice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(20 / 30)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Import the same file a second time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summary shows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"Already imported"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; quota is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consumed again, no duplicate registration is created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TC-EVT-21 — Import history + download error CSV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(21 / 30)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 the staff-only import history page (paste its web address)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table shows Uploaded / File / Source / Outcome / Processed-Skipped-Failed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Click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"Download error CSV"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on an import that has errors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Downloads a file containing only the failed rows (after 30 days it shows an "Expired" label)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TC-EVT-22 — Relink: match a non-member to the correct member + credit/consume quota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(22 / 30)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 a row with match = Non-member → in the Actions column click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"Relink"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→ choose Member A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match updates; if the quota conditions are met → consumed; shown immediately without reload; toast "Relinked to …"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Relink a row that had consumed Member A's quota → to Member B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Member A's quota is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credited back +1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; Member B's quota is re-evaluated; history-log entries on both sides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TC-EVT-23 — Relink is blocked on a row whose PII has been purged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(23 / 30)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 a row that is already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pii_pseudonymised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look for / click Relink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message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"Cannot relink — attendee PII has been retention-purged…"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appears; the action cannot be done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TC-EVT-24 — Rotate secret + 24-hour grace period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(24 / 30)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 + the automatic data feed from EventCreate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Click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"Rotate secret"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→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"Rotate now"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new secret is shown once; the old secret gets a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rotated_at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; the grace-period end time is shown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Send a feed message with the old secret within the grace period (e.g. T+12h)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Verification passes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; the history log flags it as deprecated-grace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Send a feed message with the old secret after 24 hours (T+25h)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HTTP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401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+ the history log records a signature-failure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Send a feed message with the new secret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Verification passes every time after rotation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TC-EVT-25 — Archive event: credit quota back + hide from the default list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(25 / 30)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 an event with quota-counted tickets, click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"Archive event"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→ confirm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"Archive"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event becomes quota-neutral; all quota is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credited back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; a toast summarises how many were credited back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Return to the staff-only events list page (paste its web address)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event disappears from the default list; visible via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"Show archived events"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+ an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Archived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label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 an archived event, look for the Flag/Relink/Archive buttons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None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(a quota-neutral event cannot be edited); there is no Un-archive in v1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TC-EVT-26 — Erase PII (PDPA §30 / GDPR Art. 17)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(26 / 30)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 the staff-only erase page (paste its web address) for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{eventId}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{registrationId}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confirmation box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"Erase personal data for {name}?"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opens automatically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Fill in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"Reason for erasure"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(required) → click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"Erase PII"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Name/email/company are permanently deleted; quota is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credited back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; the history log keeps admin + time + reason; toast "Personal data erased"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Go back to view the row in the event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row is pseudonymised;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Relink is not possible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TC-EVT-27 — RBAC: manager is read-only (no write + "Not found" page (404) on settings)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(27 / 30)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manager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Log in as manager → open the staff-only events list page + go into an event detail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Can view the list + the details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Look for the Import CSV / Relink / Archive / Flag toggle buttons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 write buttons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of any kind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Try going directly to the staff-only import page (paste its web address)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Shows a "Not found" page (404) (so the page's existence is not revealed)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Try going to the staff-only EventCreate settings page (paste its web address)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Shows a "Not found" page (404) (to prevent exposing the secret page)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TC-EVT-28 — RBAC: member has no access to F6 (no access)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(28 / 30)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member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Log in as member → try to open the staff-only events list page, the import page, and the EventCreate settings page (paste their web addresses)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Shows a "Not found" page (404) on every page (so the page's existence is not revealed)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TC-EVT-29 — Feature turned off → every F6 page shows a "Not found" page (404)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(29 / 30)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 ·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Condition: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in an environment where the feature is turned off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 an environment where the relevant feature is turned off, open the staff-only events list page + the other F6 pages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Shows a "Not found" page (404) on every page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TC-EVT-30 — i18n + a11y (WCAG 2.1 AA) on every F6 page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(30 / 30)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Switch language EN / TH / SV on the events list, detail, import, and settings pages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Every string is fully translated, with no raw keys /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MISSING_MESSAGE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Run axe-core (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@a11y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) on each page (on preview)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Passes WCAG 2.1 AA (focusable CTA, contrast, heading order)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Dates/times in the tables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Shown in the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Asia/Bangkok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time zone; Thai language shows the Buddhist Era (พ.ศ.)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333333"/>
          <w:sz w:val="25"/>
          <w:szCs w:val="25"/>
        </w:rPr>
        <w:t xml:space="preserve">Summary &amp; sign-off (F6 EventCreate Integration)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Total number of TCs</w:t>
            </w:r>
          </w:p>
        </w:tc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Passed</w:t>
            </w:r>
          </w:p>
        </w:tc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Failed</w:t>
            </w:r>
          </w:p>
        </w:tc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 (list TC numbers: __________)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Run on (preview URL)</w:t>
            </w:r>
          </w:p>
        </w:tc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__________________________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 date</w:t>
            </w:r>
          </w:p>
        </w:tc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__________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rPr>
          <w:tblHeader/>
        </w:trPr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22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22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UAT approver (SweCham)</w:t>
            </w:r>
          </w:p>
        </w:tc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2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2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System administrator</w:t>
            </w:r>
          </w:p>
        </w:tc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2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2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pBdr>
          <w:top w:val="single" w:color="E0A93F" w:sz="6" w:space="5"/>
          <w:bottom w:val="single" w:color="E0A93F" w:sz="6" w:space="5"/>
        </w:pBdr>
        <w:shd w:fill="FFF6E5" w:val="clear"/>
        <w:spacing w:after="120" w:before="8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If you find a problem, note the symptom and the failing TC number, then report it to the system administrator.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Chamber-OS · SweCham UAT · v1.0 · 2026-06-22 —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/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F6 — Event Attendee Import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Arial" w:cs="Arial" w:eastAsia="Arial" w:hAnsi="Arial"/>
      <w:b/>
      <w:bCs/>
      <w:color w:val="2E5A87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2026-06-22T05:59:30.542Z</dcterms:created>
  <dcterms:modified xsi:type="dcterms:W3CDTF">2026-06-22T05:59:30.542Z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