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numPr>
          <w:ilvl w:val="1"/>
          <w:numId w:val="1"/>
        </w:numPr>
        <w:spacing w:before="240" w:after="120"/>
        <w:rPr>
          <w:szCs w:val="22"/>
        </w:rPr>
      </w:pPr>
      <w:r>
        <w:rPr>
          <w:szCs w:val="22"/>
        </w:rPr>
        <w:t>New Rules for Interfaces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Java 8 changes the rules for interfaces.  It adds the following: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1. interfaces can contain default implementations (code) for methods!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>2. interfaces can contain static methods with code.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3. functional interfaces using the @Functional annotation</w:t>
      </w:r>
    </w:p>
    <w:p>
      <w:pPr>
        <w:pStyle w:val="Heading2"/>
        <w:rPr/>
      </w:pPr>
      <w:r>
        <w:rPr/>
        <w:t>Default Methods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Before Java 8 </w:t>
      </w:r>
      <w:r>
        <w:rPr>
          <w:b/>
          <w:bCs/>
          <w:i w:val="false"/>
          <w:iCs w:val="false"/>
        </w:rPr>
        <w:t>all</w:t>
      </w:r>
      <w:r>
        <w:rPr>
          <w:i w:val="false"/>
          <w:iCs w:val="false"/>
        </w:rPr>
        <w:t xml:space="preserve"> interface methods were </w:t>
      </w:r>
      <w:r>
        <w:rPr>
          <w:rFonts w:ascii="Courier New" w:hAnsi="Courier New"/>
          <w:b/>
          <w:bCs/>
          <w:i w:val="false"/>
          <w:iCs w:val="false"/>
        </w:rPr>
        <w:t>abstract</w:t>
      </w:r>
      <w:r>
        <w:rPr>
          <w:i w:val="false"/>
          <w:iCs w:val="false"/>
        </w:rPr>
        <w:t xml:space="preserve"> (no method body).  In Java 8, you can supply a "</w:t>
      </w:r>
      <w:r>
        <w:rPr>
          <w:rFonts w:ascii="Courier New" w:hAnsi="Courier New"/>
          <w:i w:val="false"/>
          <w:iCs w:val="false"/>
        </w:rPr>
        <w:t>default</w:t>
      </w:r>
      <w:r>
        <w:rPr>
          <w:i w:val="false"/>
          <w:iCs w:val="false"/>
        </w:rPr>
        <w:t xml:space="preserve">" implementation for methods in an interface.  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Suppose we have an interface for Money named </w:t>
      </w:r>
      <w:r>
        <w:rPr>
          <w:rFonts w:ascii="Courier New" w:hAnsi="Courier New"/>
          <w:b/>
          <w:bCs/>
          <w:i w:val="false"/>
          <w:iCs w:val="false"/>
        </w:rPr>
        <w:t>Valuable</w:t>
      </w:r>
      <w:r>
        <w:rPr>
          <w:i w:val="false"/>
          <w:iCs w:val="false"/>
        </w:rPr>
        <w:t>.  The Valuable interface has two methods: getValue() and getCurrency().  In Java 7 we would write: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public interface Valuable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double getValue();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String getCurrency( 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>In Java 8, we could specify default code for getCurrency that simply returns "Baht":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public interface Valuable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double getValue();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default</w:t>
      </w:r>
      <w:r>
        <w:rPr>
          <w:i w:val="false"/>
          <w:iCs w:val="false"/>
        </w:rPr>
        <w:t xml:space="preserve"> String getCurrency( ) { return "Baht"; }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To make the default </w:t>
      </w:r>
      <w:r>
        <w:rPr>
          <w:rFonts w:ascii="Arial" w:hAnsi="Arial"/>
          <w:i w:val="false"/>
          <w:iCs w:val="false"/>
        </w:rPr>
        <w:t>getCurrency</w:t>
      </w:r>
      <w:r>
        <w:rPr>
          <w:i w:val="false"/>
          <w:iCs w:val="false"/>
        </w:rPr>
        <w:t xml:space="preserve"> more general, you can add code to get the currency for the user's current Locale setting:</w:t>
      </w:r>
    </w:p>
    <w:p>
      <w:pPr>
        <w:pStyle w:val="Code"/>
        <w:rPr/>
      </w:pPr>
      <w:r>
        <w:rPr/>
        <w:t>import java.util.*;  // for Currency and Locale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public interface Valuable {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double getValue();  // abstract method</w:t>
      </w:r>
    </w:p>
    <w:p>
      <w:pPr>
        <w:pStyle w:val="Code"/>
        <w:rPr/>
      </w:pPr>
      <w:r>
        <w:rPr/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 xml:space="preserve">default String getCurrency( ) {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</w:t>
      </w:r>
      <w:r>
        <w:rPr>
          <w:i w:val="false"/>
          <w:iCs w:val="false"/>
        </w:rPr>
        <w:t>Locale locale = Locale.getDefault();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 </w:t>
      </w:r>
      <w:r>
        <w:rPr>
          <w:i w:val="false"/>
          <w:iCs w:val="false"/>
        </w:rPr>
        <w:t xml:space="preserve">return Currency.getInstance(locale).getDisplayName(); 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}</w:t>
      </w:r>
    </w:p>
    <w:p>
      <w:pPr>
        <w:pStyle w:val="Code"/>
        <w:rPr>
          <w:i w:val="false"/>
          <w:i w:val="false"/>
          <w:iCs w:val="false"/>
        </w:rPr>
      </w:pPr>
      <w:r>
        <w:rPr>
          <w:i w:val="false"/>
          <w:iCs w:val="false"/>
        </w:rPr>
        <w:t>}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>Any code that "</w:t>
      </w:r>
      <w:r>
        <w:rPr>
          <w:rFonts w:ascii="Courier New" w:hAnsi="Courier New"/>
          <w:i w:val="false"/>
          <w:iCs w:val="false"/>
        </w:rPr>
        <w:t>implements Valuable</w:t>
      </w:r>
      <w:r>
        <w:rPr>
          <w:i w:val="false"/>
          <w:iCs w:val="false"/>
        </w:rPr>
        <w:t xml:space="preserve">" can either override the </w:t>
      </w:r>
      <w:r>
        <w:rPr>
          <w:rFonts w:ascii="Courier New" w:hAnsi="Courier New"/>
          <w:i w:val="false"/>
          <w:iCs w:val="false"/>
        </w:rPr>
        <w:t>getCurrency()</w:t>
      </w:r>
      <w:r>
        <w:rPr>
          <w:i w:val="false"/>
          <w:iCs w:val="false"/>
        </w:rPr>
        <w:t xml:space="preserve"> method, or do nothing and use the default implementation.</w:t>
      </w:r>
    </w:p>
    <w:p>
      <w:pPr>
        <w:pStyle w:val="Heading2"/>
        <w:rPr/>
      </w:pPr>
      <w:r>
        <w:rPr/>
        <w:t>Static Methods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Java 8 interfaces can define static methods, including code.  Any class that implements the interface will get the static method, as if the static method was defined in the class itself.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>public interface VAT {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double VAT_RATE = 0.07;  // automatically "public final"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double getTax(Valuable v) {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return v.getValue() * VAT_RATE;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Code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</w:r>
    </w:p>
    <w:p>
      <w:pPr>
        <w:pStyle w:val="Heading2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Functional Interfaces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>An interface with only one abstract method is called a "</w:t>
      </w:r>
      <w:r>
        <w:rPr>
          <w:i/>
          <w:iCs/>
          <w:szCs w:val="22"/>
        </w:rPr>
        <w:t>functional Interface</w:t>
      </w:r>
      <w:r>
        <w:rPr>
          <w:i w:val="false"/>
          <w:iCs w:val="false"/>
          <w:szCs w:val="22"/>
        </w:rPr>
        <w:t xml:space="preserve">",  since they can be used like functions.  Functional interfaces can be implemented as lambda expressions and method references.  A lambda expression defines </w:t>
      </w:r>
      <w:r>
        <w:rPr>
          <w:i w:val="false"/>
          <w:iCs w:val="false"/>
          <w:szCs w:val="22"/>
        </w:rPr>
        <w:t xml:space="preserve">just </w:t>
      </w:r>
      <w:r>
        <w:rPr>
          <w:i w:val="false"/>
          <w:iCs w:val="false"/>
          <w:szCs w:val="22"/>
          <w:u w:val="single"/>
        </w:rPr>
        <w:t>one</w:t>
      </w:r>
      <w:r>
        <w:rPr>
          <w:i w:val="false"/>
          <w:iCs w:val="false"/>
          <w:szCs w:val="22"/>
        </w:rPr>
        <w:t xml:space="preserve"> method, so the implicit type of a lambda (the target type) must be an interface with </w:t>
      </w:r>
      <w:r>
        <w:rPr>
          <w:i w:val="false"/>
          <w:iCs w:val="false"/>
          <w:szCs w:val="22"/>
        </w:rPr>
        <w:t xml:space="preserve">only </w:t>
      </w:r>
      <w:r>
        <w:rPr>
          <w:i w:val="false"/>
          <w:iCs w:val="false"/>
          <w:szCs w:val="22"/>
        </w:rPr>
        <w:t>one abstract method.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Similarly, a function reference refers to just one function.  So, you can use a function reference in places that expect an interface with just one abstract method.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>Some older interfaces (before Java 8) that qualify as functional interfaces are:</w:t>
      </w:r>
    </w:p>
    <w:tbl>
      <w:tblPr>
        <w:tblW w:w="1046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5232"/>
        <w:gridCol w:w="5232"/>
      </w:tblGrid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Comparable</w:t>
            </w:r>
            <w:r>
              <w:rPr>
                <w:i w:val="false"/>
                <w:iCs w:val="false"/>
              </w:rPr>
              <w:t>&lt;T&gt;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compareTo( T other )</w:t>
            </w:r>
          </w:p>
        </w:tc>
      </w:tr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Comparator&lt;</w:t>
            </w:r>
            <w:r>
              <w:rPr>
                <w:i w:val="false"/>
                <w:iCs w:val="false"/>
              </w:rPr>
              <w:t>T&gt;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compare(T a, T b)</w:t>
            </w:r>
          </w:p>
        </w:tc>
      </w:tr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Runnable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run( )</w:t>
            </w:r>
          </w:p>
        </w:tc>
      </w:tr>
      <w:tr>
        <w:trPr/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Callable</w:t>
            </w:r>
            <w:r>
              <w:rPr>
                <w:i w:val="false"/>
                <w:iCs w:val="false"/>
              </w:rPr>
              <w:t>&lt;T&gt;</w:t>
            </w:r>
          </w:p>
        </w:tc>
        <w:tc>
          <w:tcPr>
            <w:tcW w:w="52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 call( )</w:t>
            </w:r>
          </w:p>
        </w:tc>
      </w:tr>
    </w:tbl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 xml:space="preserve">Java 8 has many new functional interfaces in the package </w:t>
      </w:r>
      <w:r>
        <w:rPr>
          <w:rFonts w:ascii="Arial" w:hAnsi="Arial"/>
          <w:i w:val="false"/>
          <w:iCs w:val="false"/>
          <w:szCs w:val="22"/>
        </w:rPr>
        <w:t>java.util.function</w:t>
      </w:r>
      <w:r>
        <w:rPr>
          <w:i w:val="false"/>
          <w:iCs w:val="false"/>
          <w:szCs w:val="22"/>
        </w:rPr>
        <w:t>.  Most of them  are special cases of one of these:</w:t>
      </w:r>
    </w:p>
    <w:tbl>
      <w:tblPr>
        <w:tblW w:w="104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775"/>
        <w:gridCol w:w="3001"/>
        <w:gridCol w:w="4690"/>
      </w:tblGrid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Interface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Abstract Method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Purpose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Consumer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&lt;T&gt;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void accept(T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 xml:space="preserve">A function of one variable that doesn't return anything.  It </w:t>
            </w:r>
            <w:r>
              <w:rPr>
                <w:i/>
                <w:iCs/>
              </w:rPr>
              <w:t>consumes</w:t>
            </w:r>
            <w:r>
              <w:rPr>
                <w:i w:val="false"/>
                <w:iCs w:val="false"/>
              </w:rPr>
              <w:t xml:space="preserve"> the argument.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Supplier&lt;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T get( 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>Produces or "supplies" an object of type T, one object per call.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Predicate&lt;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boolean test(T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>Performs a test on the argument. Used to build filters.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Function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&lt;T, R&gt;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R apply(T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/>
              <w:t xml:space="preserve">A function of one parameter that produces a result. Can be used to </w:t>
            </w:r>
            <w:r>
              <w:rPr>
                <w:i/>
                <w:iCs/>
              </w:rPr>
              <w:t>map</w:t>
            </w:r>
            <w:r>
              <w:rPr>
                <w:i w:val="false"/>
                <w:iCs w:val="false"/>
              </w:rPr>
              <w:t xml:space="preserve"> one kind of object to another.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BiFunction&lt;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T,U,R&gt;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R apply(T a, U b)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Function of two parameters.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UnaryOperator&lt;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T apply(T arg)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</w:rPr>
            </w:pPr>
            <w:r>
              <w:rPr/>
              <w:t xml:space="preserve">A unary operator.  This is the same as </w:t>
            </w:r>
            <w:r>
              <w:rPr>
                <w:i/>
                <w:iCs/>
              </w:rPr>
              <w:t>Function&lt;T,T&gt;</w:t>
            </w:r>
          </w:p>
        </w:tc>
      </w:tr>
      <w:tr>
        <w:trPr/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b/>
                <w:bCs/>
                <w:i/>
                <w:iCs/>
              </w:rPr>
              <w:t>BinaryOperator</w:t>
            </w:r>
            <w:r>
              <w:rPr>
                <w:rFonts w:ascii="Courier New" w:hAnsi="Courier New"/>
                <w:b/>
                <w:bCs/>
                <w:i w:val="false"/>
                <w:iCs w:val="false"/>
              </w:rPr>
              <w:t>&lt;T&gt;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>
                <w:rFonts w:ascii="Courier New" w:hAnsi="Courier New"/>
              </w:rPr>
              <w:t>T apply(T a, T b)</w:t>
            </w:r>
          </w:p>
        </w:tc>
        <w:tc>
          <w:tcPr>
            <w:tcW w:w="4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</w:rPr>
            </w:pPr>
            <w:r>
              <w:rPr/>
              <w:t xml:space="preserve">A binary operator. Same as </w:t>
            </w:r>
            <w:r>
              <w:rPr>
                <w:i/>
                <w:iCs/>
              </w:rPr>
              <w:t>BiFunction&lt;T,T,T&gt;</w:t>
            </w:r>
          </w:p>
        </w:tc>
      </w:tr>
    </w:tbl>
    <w:p>
      <w:pPr>
        <w:pStyle w:val="Normal"/>
        <w:tabs>
          <w:tab w:val="left" w:pos="1349" w:leader="none"/>
        </w:tabs>
        <w:spacing w:before="120" w:after="120"/>
        <w:rPr/>
      </w:pPr>
      <w:r>
        <w:rPr>
          <w:i w:val="false"/>
          <w:iCs w:val="false"/>
          <w:szCs w:val="22"/>
        </w:rPr>
        <w:t xml:space="preserve">Many of these interfaces also have </w:t>
      </w:r>
      <w:r>
        <w:rPr>
          <w:i/>
          <w:iCs/>
          <w:szCs w:val="22"/>
        </w:rPr>
        <w:t>default methods</w:t>
      </w:r>
      <w:r>
        <w:rPr>
          <w:i w:val="false"/>
          <w:iCs w:val="false"/>
          <w:szCs w:val="22"/>
        </w:rPr>
        <w:t>.  The default methods are used to "build" more complex functions.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For example, suppose we want a Predicate to test if a Double is greater than zero.  Using a Lambda: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rFonts w:ascii="Courier New" w:hAnsi="Courier New"/>
          <w:i w:val="false"/>
          <w:iCs w:val="false"/>
          <w:szCs w:val="22"/>
        </w:rPr>
        <w:t xml:space="preserve">  </w:t>
      </w:r>
      <w:r>
        <w:rPr>
          <w:rFonts w:ascii="Courier New" w:hAnsi="Courier New"/>
          <w:i w:val="false"/>
          <w:iCs w:val="false"/>
          <w:szCs w:val="22"/>
        </w:rPr>
        <w:t>Predicate&lt;Double&gt; isPositive = (d) -&gt; (d &gt; 0.0);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You can test this predicate by invoking test( ) with some doubles: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isPositive.test( 2.5 )      // returns true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isPositive.test( 0.0 )      // returns false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We can create a new Predicate that tests for (d &lt;= 0.0) by calling the </w:t>
      </w:r>
      <w:r>
        <w:rPr>
          <w:rFonts w:ascii="Courier New" w:hAnsi="Courier New"/>
          <w:b/>
          <w:bCs/>
          <w:i w:val="false"/>
          <w:iCs w:val="false"/>
          <w:szCs w:val="22"/>
        </w:rPr>
        <w:t>negate()</w:t>
      </w:r>
      <w:r>
        <w:rPr>
          <w:b w:val="false"/>
          <w:bCs w:val="false"/>
          <w:i w:val="false"/>
          <w:iCs w:val="false"/>
          <w:szCs w:val="22"/>
        </w:rPr>
        <w:t xml:space="preserve"> default </w:t>
      </w:r>
      <w:r>
        <w:rPr>
          <w:i w:val="false"/>
          <w:iCs w:val="false"/>
          <w:szCs w:val="22"/>
        </w:rPr>
        <w:t xml:space="preserve">method of </w:t>
      </w:r>
      <w:r>
        <w:rPr>
          <w:rFonts w:ascii="Arial" w:hAnsi="Arial"/>
          <w:i w:val="false"/>
          <w:iCs w:val="false"/>
          <w:szCs w:val="22"/>
        </w:rPr>
        <w:t>Predicate</w:t>
      </w:r>
      <w:r>
        <w:rPr>
          <w:i w:val="false"/>
          <w:iCs w:val="false"/>
          <w:szCs w:val="22"/>
        </w:rPr>
        <w:t>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  <w:i w:val="false"/>
          <w:i w:val="false"/>
          <w:iCs w:val="false"/>
          <w:szCs w:val="22"/>
        </w:rPr>
      </w:pPr>
      <w:r>
        <w:rPr>
          <w:rFonts w:ascii="Courier New" w:hAnsi="Courier New"/>
          <w:i w:val="false"/>
          <w:iCs w:val="false"/>
          <w:szCs w:val="22"/>
        </w:rPr>
        <w:t xml:space="preserve">  </w:t>
      </w:r>
      <w:r>
        <w:rPr>
          <w:rFonts w:ascii="Courier New" w:hAnsi="Courier New"/>
          <w:i w:val="false"/>
          <w:iCs w:val="false"/>
          <w:szCs w:val="22"/>
        </w:rPr>
        <w:t>Predicate&lt;Double&gt; notPositive = isPositive.negate( );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  <w:t>And test it:</w:t>
      </w:r>
    </w:p>
    <w:p>
      <w:pPr>
        <w:pStyle w:val="Normal"/>
        <w:tabs>
          <w:tab w:val="left" w:pos="1349" w:leader="none"/>
        </w:tabs>
        <w:spacing w:before="120" w:after="120"/>
        <w:rPr>
          <w:rFonts w:ascii="Courier New" w:hAnsi="Courier New"/>
        </w:rPr>
      </w:pPr>
      <w:r>
        <w:rPr/>
        <w:t xml:space="preserve"> 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notPositive.test( 0.0 )       // returns true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</w:rPr>
      </w:pPr>
      <w:r>
        <w:rPr/>
        <w:t xml:space="preserve">The </w:t>
      </w:r>
      <w:r>
        <w:rPr>
          <w:i/>
          <w:iCs/>
        </w:rPr>
        <w:t xml:space="preserve">Consumer, Supplier, Predicate, </w:t>
      </w:r>
      <w:r>
        <w:rPr>
          <w:i w:val="false"/>
          <w:iCs w:val="false"/>
        </w:rPr>
        <w:t xml:space="preserve">and </w:t>
      </w:r>
      <w:r>
        <w:rPr>
          <w:i/>
          <w:iCs/>
        </w:rPr>
        <w:t>Function</w:t>
      </w:r>
      <w:r>
        <w:rPr>
          <w:i w:val="false"/>
          <w:iCs w:val="false"/>
        </w:rPr>
        <w:t xml:space="preserve"> interfaces all have type parameters.  To make it possible to write Lambda expressions using primitive data types, Java 8 also adds </w:t>
      </w:r>
      <w:r>
        <w:rPr>
          <w:i w:val="false"/>
          <w:iCs w:val="false"/>
          <w:u w:val="single"/>
        </w:rPr>
        <w:t>many</w:t>
      </w:r>
      <w:r>
        <w:rPr>
          <w:i w:val="false"/>
          <w:iCs w:val="false"/>
        </w:rPr>
        <w:t xml:space="preserve"> functional interfaces for primitive types like </w:t>
      </w:r>
      <w:r>
        <w:rPr>
          <w:rFonts w:ascii="Arial" w:hAnsi="Arial"/>
          <w:i w:val="false"/>
          <w:iCs w:val="false"/>
        </w:rPr>
        <w:t>int</w:t>
      </w:r>
      <w:r>
        <w:rPr>
          <w:i w:val="false"/>
          <w:iCs w:val="false"/>
        </w:rPr>
        <w:t xml:space="preserve"> and </w:t>
      </w:r>
      <w:r>
        <w:rPr>
          <w:rFonts w:ascii="Arial" w:hAnsi="Arial"/>
          <w:i w:val="false"/>
          <w:iCs w:val="false"/>
        </w:rPr>
        <w:t>double</w:t>
      </w:r>
      <w:r>
        <w:rPr>
          <w:i w:val="false"/>
          <w:iCs w:val="false"/>
        </w:rPr>
        <w:t xml:space="preserve"> (some people call this </w:t>
      </w:r>
      <w:r>
        <w:rPr>
          <w:i/>
          <w:iCs/>
        </w:rPr>
        <w:t>interface pollution</w:t>
      </w:r>
      <w:r>
        <w:rPr>
          <w:i w:val="false"/>
          <w:iCs w:val="false"/>
        </w:rPr>
        <w:t xml:space="preserve">). For example, for </w:t>
      </w:r>
      <w:r>
        <w:rPr>
          <w:i/>
          <w:iCs/>
        </w:rPr>
        <w:t>Consumer</w:t>
      </w:r>
      <w:r>
        <w:rPr>
          <w:i w:val="false"/>
          <w:iCs w:val="false"/>
        </w:rPr>
        <w:t xml:space="preserve"> there are the following extra interfaces:</w:t>
      </w:r>
    </w:p>
    <w:tbl>
      <w:tblPr>
        <w:tblW w:w="10466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485"/>
        <w:gridCol w:w="3739"/>
        <w:gridCol w:w="4242"/>
      </w:tblGrid>
      <w:tr>
        <w:trPr/>
        <w:tc>
          <w:tcPr>
            <w:tcW w:w="2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ascii="Courier New" w:hAnsi="Courier New"/>
                <w:i/>
                <w:iCs/>
              </w:rPr>
              <w:t>IntConsumer</w:t>
            </w:r>
          </w:p>
        </w:tc>
        <w:tc>
          <w:tcPr>
            <w:tcW w:w="3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accept( int x )</w:t>
            </w:r>
          </w:p>
        </w:tc>
        <w:tc>
          <w:tcPr>
            <w:tcW w:w="4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Consumes an int</w:t>
            </w:r>
          </w:p>
        </w:tc>
      </w:tr>
      <w:tr>
        <w:trPr/>
        <w:tc>
          <w:tcPr>
            <w:tcW w:w="2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ascii="Courier New" w:hAnsi="Courier New"/>
                <w:i/>
                <w:iCs/>
              </w:rPr>
              <w:t>DoubleConsumer</w:t>
            </w:r>
          </w:p>
        </w:tc>
        <w:tc>
          <w:tcPr>
            <w:tcW w:w="3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accept( double x )</w:t>
            </w:r>
          </w:p>
        </w:tc>
        <w:tc>
          <w:tcPr>
            <w:tcW w:w="4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Consumes a double</w:t>
            </w:r>
          </w:p>
        </w:tc>
      </w:tr>
      <w:tr>
        <w:trPr/>
        <w:tc>
          <w:tcPr>
            <w:tcW w:w="2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rFonts w:ascii="Courier New" w:hAnsi="Courier New"/>
                <w:i/>
                <w:iCs/>
              </w:rPr>
              <w:t>LongConsumer</w:t>
            </w:r>
          </w:p>
        </w:tc>
        <w:tc>
          <w:tcPr>
            <w:tcW w:w="3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void accept( long x )</w:t>
            </w:r>
          </w:p>
        </w:tc>
        <w:tc>
          <w:tcPr>
            <w:tcW w:w="4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rPr>
                <w:rFonts w:ascii="Courier New" w:hAnsi="Courier New"/>
              </w:rPr>
            </w:pPr>
            <w:r>
              <w:rPr/>
              <w:t>Consumes a long</w:t>
            </w:r>
          </w:p>
        </w:tc>
      </w:tr>
    </w:tbl>
    <w:p>
      <w:pPr>
        <w:pStyle w:val="Normal"/>
        <w:tabs>
          <w:tab w:val="left" w:pos="1349" w:leader="none"/>
        </w:tabs>
        <w:spacing w:before="120" w:after="120"/>
        <w:rPr>
          <w:rFonts w:ascii="Times New Roman" w:hAnsi="Times New Roman"/>
        </w:rPr>
      </w:pPr>
      <w:r>
        <w:rPr/>
        <w:t xml:space="preserve">Similarly for </w:t>
      </w:r>
      <w:r>
        <w:rPr>
          <w:i/>
          <w:iCs/>
        </w:rPr>
        <w:t>Supplier</w:t>
      </w:r>
      <w:r>
        <w:rPr/>
        <w:t xml:space="preserve"> and </w:t>
      </w:r>
      <w:r>
        <w:rPr>
          <w:i/>
          <w:iCs/>
        </w:rPr>
        <w:t>Predicate</w:t>
      </w:r>
      <w:r>
        <w:rPr/>
        <w:t xml:space="preserve">.  For </w:t>
      </w:r>
      <w:r>
        <w:rPr>
          <w:i/>
          <w:iCs/>
        </w:rPr>
        <w:t>Function</w:t>
      </w:r>
      <w:r>
        <w:rPr/>
        <w:t>, there are many specialized variations such as IntFunction, IntToDoubleFunction, IntToLongFunction, etc.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The </w:t>
      </w:r>
      <w:r>
        <w:rPr>
          <w:i/>
          <w:iCs/>
          <w:szCs w:val="22"/>
        </w:rPr>
        <w:t>Functional Interfaces</w:t>
      </w:r>
      <w:r>
        <w:rPr>
          <w:i w:val="false"/>
          <w:iCs w:val="false"/>
          <w:szCs w:val="22"/>
        </w:rPr>
        <w:t xml:space="preserve"> serve two purposes: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1) provide convenient interface types for writing commonly used lambdas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 xml:space="preserve">2) provide interfaces used in the new </w:t>
      </w:r>
      <w:r>
        <w:rPr>
          <w:i/>
          <w:iCs/>
          <w:szCs w:val="22"/>
        </w:rPr>
        <w:t>streams API</w:t>
      </w:r>
      <w:r>
        <w:rPr>
          <w:i w:val="false"/>
          <w:iCs w:val="false"/>
          <w:szCs w:val="22"/>
        </w:rPr>
        <w:t>.</w:t>
      </w:r>
    </w:p>
    <w:p>
      <w:pPr>
        <w:pStyle w:val="Normal"/>
        <w:tabs>
          <w:tab w:val="left" w:pos="1349" w:leader="none"/>
        </w:tabs>
        <w:spacing w:before="120" w:after="120"/>
        <w:rPr/>
      </w:pPr>
      <w:r>
        <w:rPr/>
      </w:r>
    </w:p>
    <w:p>
      <w:pPr>
        <w:pStyle w:val="Heading3"/>
        <w:rPr>
          <w:i w:val="false"/>
          <w:i w:val="false"/>
          <w:iCs w:val="false"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5022850</wp:posOffset>
                </wp:positionH>
                <wp:positionV relativeFrom="paragraph">
                  <wp:posOffset>28575</wp:posOffset>
                </wp:positionV>
                <wp:extent cx="1639570" cy="1055370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080" cy="10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A"/>
                                <w:u w:val="single"/>
                              </w:rPr>
                              <w:t>Student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name: String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id: String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birthday: LocalDate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395.5pt;margin-top:2.25pt;width:129pt;height:83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00000A"/>
                          <w:u w:val="single"/>
                        </w:rPr>
                        <w:t>Student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name: String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id: String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color w:val="00000A"/>
                        </w:rPr>
                        <w:t>birthday: LocalDate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 w:val="false"/>
          <w:iCs w:val="false"/>
          <w:szCs w:val="22"/>
        </w:rPr>
        <w:t>Example using Functional Interfaces</w:t>
      </w:r>
    </w:p>
    <w:p>
      <w:pPr>
        <w:pStyle w:val="Normal"/>
        <w:tabs>
          <w:tab w:val="left" w:pos="1349" w:leader="none"/>
        </w:tabs>
        <w:spacing w:before="120" w:after="120"/>
        <w:rPr>
          <w:i w:val="false"/>
          <w:i w:val="false"/>
          <w:iCs w:val="false"/>
          <w:szCs w:val="22"/>
        </w:rPr>
      </w:pPr>
      <w:r>
        <w:rPr>
          <w:i w:val="false"/>
          <w:iCs w:val="false"/>
          <w:szCs w:val="22"/>
        </w:rPr>
        <w:t>Suppose we have a Student class.  A Student has an id, name, and birthday.</w:t>
      </w:r>
    </w:p>
    <w:p>
      <w:pPr>
        <w:pStyle w:val="TextBody"/>
        <w:spacing w:before="115" w:after="115"/>
        <w:rPr/>
      </w:pPr>
      <w:r>
        <w:rPr/>
        <w:t>We want  to print all the students born this month (so we can send them a birthday greeting.</w:t>
      </w:r>
    </w:p>
    <w:p>
      <w:pPr>
        <w:pStyle w:val="TextBody"/>
        <w:spacing w:before="115" w:after="115"/>
        <w:rPr/>
      </w:pPr>
      <w:r>
        <w:rPr/>
        <w:t>A simple code for this is:</w:t>
      </w:r>
    </w:p>
    <w:p>
      <w:pPr>
        <w:pStyle w:val="Code"/>
        <w:rPr/>
      </w:pPr>
      <w:r>
        <w:rPr/>
        <w:t>public void filterAndPrint( List&lt;Student&gt; students, int month ) {</w:t>
      </w:r>
    </w:p>
    <w:p>
      <w:pPr>
        <w:pStyle w:val="Code"/>
        <w:rPr/>
      </w:pPr>
      <w:r>
        <w:rPr/>
        <w:tab/>
        <w:t>for(Student s : students ) {</w:t>
      </w:r>
    </w:p>
    <w:p>
      <w:pPr>
        <w:pStyle w:val="Code"/>
        <w:rPr/>
      </w:pPr>
      <w:r>
        <w:rPr/>
        <w:tab/>
        <w:tab/>
        <w:t>if (s.getBirthday().getMonthValue() == month)</w:t>
      </w:r>
    </w:p>
    <w:p>
      <w:pPr>
        <w:pStyle w:val="Code"/>
        <w:rPr/>
      </w:pPr>
      <w:r>
        <w:rPr/>
        <w:t xml:space="preserve">                  </w:t>
      </w:r>
      <w:r>
        <w:rPr/>
        <w:t>System.out.println( s );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  <w:t xml:space="preserve">In this code there is a test (a </w:t>
      </w:r>
      <w:r>
        <w:rPr>
          <w:rFonts w:ascii="Arial" w:hAnsi="Arial"/>
        </w:rPr>
        <w:t>Predicate</w:t>
      </w:r>
      <w:r>
        <w:rPr/>
        <w:t xml:space="preserve">) and a </w:t>
      </w:r>
      <w:r>
        <w:rPr>
          <w:rFonts w:ascii="Arial" w:hAnsi="Arial"/>
        </w:rPr>
        <w:t>Consumer</w:t>
      </w:r>
      <w:r>
        <w:rPr/>
        <w:t>.  To make our code more general, let's rewrite the method so it accepts a Predicate (the test) and a Consumer (the action to perform).</w:t>
      </w:r>
    </w:p>
    <w:p>
      <w:pPr>
        <w:pStyle w:val="Code"/>
        <w:rPr/>
      </w:pPr>
      <w:r>
        <w:rPr/>
        <w:t xml:space="preserve">public void filterAndDo( List&lt;Student&gt; students, </w:t>
      </w:r>
    </w:p>
    <w:p>
      <w:pPr>
        <w:pStyle w:val="Code"/>
        <w:rPr/>
      </w:pPr>
      <w:r>
        <w:rPr/>
        <w:t xml:space="preserve">                         </w:t>
      </w:r>
      <w:r>
        <w:rPr>
          <w:b/>
          <w:bCs/>
        </w:rPr>
        <w:t>Predicate&lt;Student&gt; tester</w:t>
      </w:r>
      <w:r>
        <w:rPr/>
        <w:t xml:space="preserve">, </w:t>
      </w:r>
    </w:p>
    <w:p>
      <w:pPr>
        <w:pStyle w:val="Code"/>
        <w:rPr/>
      </w:pPr>
      <w:r>
        <w:rPr/>
        <w:t xml:space="preserve">                         </w:t>
      </w:r>
      <w:r>
        <w:rPr>
          <w:b/>
          <w:bCs/>
        </w:rPr>
        <w:t>Consumer&lt;Student&gt; consumer</w:t>
      </w:r>
      <w:r>
        <w:rPr/>
        <w:t xml:space="preserve"> ) {</w:t>
      </w:r>
    </w:p>
    <w:p>
      <w:pPr>
        <w:pStyle w:val="Code"/>
        <w:rPr/>
      </w:pPr>
      <w:r>
        <w:rPr/>
        <w:t xml:space="preserve">        </w:t>
      </w:r>
      <w:r>
        <w:rPr/>
        <w:t>for(Student s: students) if (</w:t>
      </w:r>
      <w:r>
        <w:rPr>
          <w:b/>
          <w:bCs/>
        </w:rPr>
        <w:t>tester.test(s)</w:t>
      </w:r>
      <w:r>
        <w:rPr/>
        <w:t xml:space="preserve">) </w:t>
      </w:r>
      <w:r>
        <w:rPr>
          <w:b/>
          <w:bCs/>
        </w:rPr>
        <w:t>consumer.accept(s)</w:t>
      </w:r>
      <w:r>
        <w:rPr/>
        <w:t>;</w:t>
      </w:r>
    </w:p>
    <w:p>
      <w:pPr>
        <w:pStyle w:val="Code"/>
        <w:rPr/>
      </w:pPr>
      <w:r>
        <w:rPr/>
        <w:t>}</w:t>
      </w:r>
    </w:p>
    <w:p>
      <w:pPr>
        <w:pStyle w:val="TextBody"/>
        <w:rPr/>
      </w:pPr>
      <w:r>
        <w:rPr/>
        <w:t>And use this new method to print students with birthday in May:</w:t>
      </w:r>
    </w:p>
    <w:p>
      <w:pPr>
        <w:pStyle w:val="Code"/>
        <w:rPr/>
      </w:pPr>
      <w:r>
        <w:rPr/>
        <w:t>Month month = Month.May;  // an enum of the Months, used by LocalDate</w:t>
      </w:r>
    </w:p>
    <w:p>
      <w:pPr>
        <w:pStyle w:val="Code"/>
        <w:rPr/>
      </w:pPr>
      <w:r>
        <w:rPr/>
        <w:t xml:space="preserve">// </w:t>
      </w:r>
      <w:r>
        <w:rPr/>
        <w:t>Test:  test the birthday month</w:t>
      </w:r>
    </w:p>
    <w:p>
      <w:pPr>
        <w:pStyle w:val="Code"/>
        <w:rPr/>
      </w:pPr>
      <w:r>
        <w:rPr/>
        <w:t xml:space="preserve">Predicate&lt;Student&gt; </w:t>
      </w:r>
      <w:r>
        <w:rPr/>
        <w:t>has</w:t>
      </w:r>
      <w:r>
        <w:rPr/>
        <w:t xml:space="preserve">BirthMonth = </w:t>
      </w:r>
    </w:p>
    <w:p>
      <w:pPr>
        <w:pStyle w:val="Code"/>
        <w:rPr/>
      </w:pPr>
      <w:r>
        <w:rPr/>
        <w:t xml:space="preserve">       </w:t>
      </w:r>
      <w:r>
        <w:rPr/>
        <w:t>(s) -&gt; s.getBirthday().getMonthValue() == month;</w:t>
      </w:r>
    </w:p>
    <w:p>
      <w:pPr>
        <w:pStyle w:val="Code"/>
        <w:rPr/>
      </w:pPr>
      <w:r>
        <w:rPr/>
        <w:t xml:space="preserve">// </w:t>
      </w:r>
      <w:r>
        <w:rPr/>
        <w:t>Consumer:  print the student name and birthday</w:t>
      </w:r>
    </w:p>
    <w:p>
      <w:pPr>
        <w:pStyle w:val="Code"/>
        <w:rPr/>
      </w:pPr>
      <w:r>
        <w:rPr/>
        <w:t>Consumer&lt;Student&gt; print</w:t>
      </w:r>
      <w:r>
        <w:rPr/>
        <w:t>Birthday</w:t>
      </w:r>
      <w:r>
        <w:rPr/>
        <w:t xml:space="preserve"> = </w:t>
      </w:r>
    </w:p>
    <w:p>
      <w:pPr>
        <w:pStyle w:val="Code"/>
        <w:rPr/>
      </w:pPr>
      <w:r>
        <w:rPr/>
        <w:t xml:space="preserve">       </w:t>
      </w:r>
      <w:r>
        <w:rPr/>
        <w:t>(s) -&gt; System.out.println(s+" has birthday on "+s.getBirthday());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filterAndDo( students, </w:t>
      </w:r>
      <w:r>
        <w:rPr/>
        <w:t>has</w:t>
      </w:r>
      <w:r>
        <w:rPr/>
        <w:t>BirthMonth, print</w:t>
      </w:r>
      <w:r>
        <w:rPr/>
        <w:t>Birthday</w:t>
      </w:r>
      <w:r>
        <w:rPr/>
        <w:t xml:space="preserve"> );</w:t>
      </w:r>
    </w:p>
    <w:p>
      <w:pPr>
        <w:pStyle w:val="Code"/>
        <w:rPr/>
      </w:pPr>
      <w:r>
        <w:rPr/>
      </w:r>
    </w:p>
    <w:p>
      <w:pPr>
        <w:pStyle w:val="TextBody"/>
        <w:rPr>
          <w:i w:val="false"/>
          <w:i w:val="false"/>
          <w:iCs w:val="false"/>
        </w:rPr>
      </w:pPr>
      <w:r>
        <w:rPr/>
        <w:t xml:space="preserve">We can use the new </w:t>
      </w:r>
      <w:r>
        <w:rPr>
          <w:i/>
          <w:iCs/>
        </w:rPr>
        <w:t>Streaming interface</w:t>
      </w:r>
      <w:r>
        <w:rPr>
          <w:i w:val="false"/>
          <w:iCs w:val="false"/>
        </w:rPr>
        <w:t xml:space="preserve"> of collections instead of the for loop.  In this case, we really don't need the method at all.  We can just write:</w:t>
      </w:r>
    </w:p>
    <w:p>
      <w:pPr>
        <w:pStyle w:val="Code"/>
        <w:rPr/>
      </w:pPr>
      <w:r>
        <w:rPr/>
        <w:t xml:space="preserve">students.stream().filter( </w:t>
      </w:r>
      <w:r>
        <w:rPr/>
        <w:t xml:space="preserve">hasBirthMonth </w:t>
      </w:r>
      <w:r>
        <w:rPr/>
        <w:t xml:space="preserve">).forEach( </w:t>
      </w:r>
      <w:r>
        <w:rPr/>
        <w:t>printBirthday</w:t>
      </w:r>
      <w:r>
        <w:rPr/>
        <w:t xml:space="preserve"> );</w:t>
      </w:r>
    </w:p>
    <w:p>
      <w:pPr>
        <w:pStyle w:val="Heading2"/>
        <w:rPr/>
      </w:pPr>
      <w:r>
        <w:rPr/>
        <w:t>Defining a Functional Interface</w:t>
      </w:r>
    </w:p>
    <w:p>
      <w:pPr>
        <w:pStyle w:val="Normal"/>
        <w:tabs>
          <w:tab w:val="left" w:pos="1695" w:leader="none"/>
        </w:tabs>
        <w:spacing w:before="120" w:after="120"/>
        <w:rPr/>
      </w:pPr>
      <w:r>
        <w:rPr/>
        <w:t xml:space="preserve">To define your own functional interface, prefix your interface declaration with </w:t>
      </w:r>
      <w:r>
        <w:rPr>
          <w:rFonts w:ascii="Arial" w:hAnsi="Arial"/>
        </w:rPr>
        <w:t>@FunctionalInterface</w:t>
      </w:r>
      <w:r>
        <w:rPr/>
        <w:t xml:space="preserve">.  However, </w:t>
      </w:r>
      <w:r>
        <w:rPr>
          <w:u w:val="single"/>
        </w:rPr>
        <w:t>any</w:t>
      </w:r>
      <w:r>
        <w:rPr/>
        <w:t xml:space="preserve"> interface with exactly one abstract method can be used as a target type of a lambda expression even if you don't use this annotation. </w:t>
      </w:r>
    </w:p>
    <w:p>
      <w:pPr>
        <w:pStyle w:val="Heading2"/>
        <w:rPr/>
      </w:pPr>
      <w:r>
        <w:rPr/>
        <w:t>References</w:t>
      </w:r>
    </w:p>
    <w:p>
      <w:pPr>
        <w:pStyle w:val="Normal"/>
        <w:numPr>
          <w:ilvl w:val="0"/>
          <w:numId w:val="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 the Java API docs, the package desciption for </w:t>
      </w:r>
      <w:r>
        <w:rPr>
          <w:rFonts w:ascii="Arial" w:hAnsi="Arial"/>
          <w:i w:val="false"/>
          <w:iCs w:val="false"/>
        </w:rPr>
        <w:t>java.util.function</w:t>
      </w:r>
      <w:r>
        <w:rPr>
          <w:i w:val="false"/>
          <w:iCs w:val="false"/>
        </w:rPr>
        <w:t xml:space="preserve"> has a long description of the functional interfaces.  The Java tutorial on Lambda expressions uses several function interfaces.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"Enhancements in Java SE 8" online at </w:t>
      </w:r>
      <w:r>
        <w:rPr>
          <w:rFonts w:ascii="Arial" w:hAnsi="Arial"/>
          <w:i w:val="false"/>
          <w:iCs w:val="false"/>
        </w:rPr>
        <w:t>https://docs.oracle.com/javase/8/docs/technotes/guides/language/enhancements.html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20" w:top="1032" w:footer="720" w:bottom="102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Symbo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double" w:sz="2" w:space="6" w:color="000001"/>
      </w:pBdr>
      <w:tabs>
        <w:tab w:val="center" w:pos="4820" w:leader="none"/>
        <w:tab w:val="right" w:pos="10465" w:leader="none"/>
      </w:tabs>
      <w:rPr/>
    </w:pPr>
    <w:r>
      <w:rPr>
        <w:rFonts w:cs="Arial" w:ascii="Arial" w:hAnsi="Arial"/>
      </w:rPr>
      <w:t>OOP</w:t>
      <w:tab/>
      <w:t>Interfaces in Java 8</w:t>
      <w:tab/>
      <w:t xml:space="preserve">Page </w:t>
    </w:r>
    <w:r>
      <w:rPr>
        <w:rFonts w:cs="Arial" w:ascii="Arial" w:hAnsi="Arial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>
        <w:i w:val="false"/>
        <w:b/>
        <w:szCs w:val="22"/>
        <w:iCs w:val="false"/>
        <w:bCs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643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MS Mincho;ＭＳ 明朝" w:cs="Angsana New"/>
      <w:color w:val="00000A"/>
      <w:sz w:val="24"/>
      <w:szCs w:val="28"/>
      <w:lang w:val="en-US" w:eastAsia="ja-JP" w:bidi="th-TH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Arial" w:hAnsi="Arial" w:eastAsia="Times New Roman" w:cs="Arial"/>
      <w:b/>
      <w:bCs/>
      <w:color w:val="00008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4">
    <w:name w:val="Heading 4"/>
    <w:basedOn w:val="Normal"/>
    <w:next w:val="Normal"/>
    <w:qFormat/>
    <w:pPr>
      <w:keepNext/>
      <w:spacing w:before="240" w:after="120"/>
    </w:pPr>
    <w:rPr>
      <w:rFonts w:ascii="Arial" w:hAnsi="Arial" w:cs="Arial"/>
      <w:b/>
      <w:bCs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Courier New" w:hAnsi="Courier New" w:cs="Courier New"/>
      <w:b/>
      <w:bCs/>
      <w:i w:val="false"/>
      <w:iCs w:val="false"/>
      <w:szCs w:val="22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2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2"/>
      <w:szCs w:val="24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sz w:val="22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2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ommentReference">
    <w:name w:val="Comment Reference"/>
    <w:basedOn w:val="DefaultParagraphFont"/>
    <w:qFormat/>
    <w:rPr>
      <w:sz w:val="16"/>
      <w:szCs w:val="18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Heading4Char">
    <w:name w:val="Heading 4 Char"/>
    <w:basedOn w:val="DefaultParagraphFont"/>
    <w:qFormat/>
    <w:rPr>
      <w:rFonts w:ascii="Arial" w:hAnsi="Arial" w:eastAsia="MS Mincho;ＭＳ 明朝" w:cs="Angsana New"/>
      <w:b/>
      <w:bCs/>
      <w:sz w:val="24"/>
      <w:szCs w:val="24"/>
      <w:lang w:val="en-US" w:eastAsia="ja-JP" w:bidi="th-TH"/>
    </w:rPr>
  </w:style>
  <w:style w:type="character" w:styleId="ListLabel1">
    <w:name w:val="ListLabel 1"/>
    <w:qFormat/>
    <w:rPr>
      <w:b/>
      <w:bCs/>
      <w:i w:val="false"/>
      <w:iCs w:val="false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">
    <w:name w:val="ListLabel 2"/>
    <w:qFormat/>
    <w:rPr>
      <w:b/>
      <w:bCs/>
      <w:i w:val="false"/>
      <w:iCs w:val="false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b/>
      <w:bCs/>
      <w:i w:val="false"/>
      <w:iCs w:val="false"/>
      <w:szCs w:val="22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b/>
      <w:bCs/>
      <w:i w:val="false"/>
      <w:iCs w:val="false"/>
      <w:szCs w:val="22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b/>
      <w:bCs/>
      <w:i w:val="false"/>
      <w:iCs w:val="false"/>
      <w:szCs w:val="22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b/>
      <w:bCs/>
      <w:i w:val="false"/>
      <w:iCs w:val="false"/>
      <w:szCs w:val="22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b/>
      <w:bCs/>
      <w:i w:val="false"/>
      <w:iCs w:val="false"/>
      <w:szCs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b/>
      <w:bCs/>
      <w:i w:val="false"/>
      <w:iCs w:val="false"/>
      <w:szCs w:val="22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b/>
      <w:bCs/>
      <w:i w:val="false"/>
      <w:iCs w:val="false"/>
      <w:szCs w:val="22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b/>
      <w:bCs/>
      <w:i w:val="false"/>
      <w:iCs w:val="false"/>
      <w:szCs w:val="22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/>
      <w:bCs/>
      <w:i w:val="false"/>
      <w:iCs w:val="false"/>
      <w:szCs w:val="22"/>
    </w:rPr>
  </w:style>
  <w:style w:type="character" w:styleId="ListLabel30">
    <w:name w:val="ListLabel 30"/>
    <w:qFormat/>
    <w:rPr>
      <w:rFonts w:ascii="Arial" w:hAnsi="Arial" w:cs="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b/>
      <w:bCs/>
      <w:i w:val="false"/>
      <w:iCs w:val="false"/>
      <w:szCs w:val="22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/>
      <w:bCs/>
      <w:i w:val="false"/>
      <w:iCs w:val="false"/>
      <w:szCs w:val="22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b/>
      <w:bCs/>
      <w:i w:val="false"/>
      <w:iCs w:val="false"/>
      <w:szCs w:val="22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mmentText">
    <w:name w:val="Comment Text"/>
    <w:basedOn w:val="Normal"/>
    <w:qFormat/>
    <w:pPr/>
    <w:rPr>
      <w:sz w:val="20"/>
      <w:szCs w:val="23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tabs>
        <w:tab w:val="left" w:pos="855" w:leader="none"/>
        <w:tab w:val="left" w:pos="1650" w:leader="none"/>
        <w:tab w:val="left" w:pos="2265" w:leader="none"/>
        <w:tab w:val="left" w:pos="2835" w:leader="none"/>
      </w:tabs>
      <w:spacing w:before="29" w:after="29"/>
    </w:pPr>
    <w:rPr>
      <w:rFonts w:ascii="Courier New" w:hAnsi="Courier New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41749</TotalTime>
  <Application>LibreOffice/5.1.6.2$Linux_X86_64 LibreOffice_project/10m0$Build-2</Application>
  <Pages>4</Pages>
  <Words>1041</Words>
  <Characters>5798</Characters>
  <CharactersWithSpaces>6929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2012-03-09T21:30:00Z</dcterms:created>
  <dc:creator>James Brucker</dc:creator>
  <dc:description/>
  <dc:language>en-US</dc:language>
  <cp:lastModifiedBy/>
  <cp:lastPrinted>2012-03-27T09:00:00Z</cp:lastPrinted>
  <dcterms:modified xsi:type="dcterms:W3CDTF">2017-05-13T10:16:50Z</dcterms:modified>
  <cp:revision>51</cp:revision>
  <dc:subject/>
  <dc:title>Part 1: Iterating Over Collections</dc:title>
</cp:coreProperties>
</file>