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wmf" ContentType="image/x-wmf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20" w:after="0"/>
        <w:rPr>
          <w:i w:val="false"/>
          <w:i w:val="false"/>
          <w:iCs w:val="false"/>
        </w:rPr>
      </w:pPr>
      <w:r>
        <w:rPr/>
        <w:t xml:space="preserve">1. Draw a class diagram of the </w:t>
      </w:r>
      <w:r>
        <w:rPr>
          <w:i/>
          <w:iCs/>
        </w:rPr>
        <w:t>Factory Method Pattern</w:t>
      </w:r>
      <w:r>
        <w:rPr>
          <w:i w:val="false"/>
          <w:iCs w:val="false"/>
        </w:rPr>
        <w:t xml:space="preserve"> with these elements:</w:t>
      </w:r>
    </w:p>
    <w:p>
      <w:pPr>
        <w:pStyle w:val="Normal"/>
        <w:spacing w:before="12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/>
          <w:iCs/>
        </w:rPr>
        <w:t xml:space="preserve">Factory (interface), Product (interface), </w:t>
      </w:r>
      <w:r>
        <w:rPr>
          <w:i w:val="false"/>
          <w:iCs w:val="false"/>
        </w:rPr>
        <w:t>ConcreteFactory, ConcreteProduct, makeProduct( )</w:t>
      </w:r>
    </w:p>
    <w:p>
      <w:pPr>
        <w:pStyle w:val="Normal"/>
        <w:spacing w:before="12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Show relationships between elements.</w:t>
      </w:r>
    </w:p>
    <w:p>
      <w:pPr>
        <w:pStyle w:val="Normal"/>
        <w:spacing w:before="120" w:after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640715</wp:posOffset>
                </wp:positionH>
                <wp:positionV relativeFrom="paragraph">
                  <wp:posOffset>131445</wp:posOffset>
                </wp:positionV>
                <wp:extent cx="1494155" cy="6559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493640" cy="65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50.45pt;margin-top:10.35pt;width:117.55pt;height:51.5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3479165</wp:posOffset>
                </wp:positionH>
                <wp:positionV relativeFrom="paragraph">
                  <wp:posOffset>120015</wp:posOffset>
                </wp:positionV>
                <wp:extent cx="1494155" cy="6559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1493640" cy="65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73.95pt;margin-top:9.45pt;width:117.55pt;height:51.5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640715</wp:posOffset>
                </wp:positionH>
                <wp:positionV relativeFrom="paragraph">
                  <wp:posOffset>137160</wp:posOffset>
                </wp:positionV>
                <wp:extent cx="1494155" cy="6559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1493640" cy="65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50.45pt;margin-top:10.8pt;width:117.55pt;height:51.5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3479165</wp:posOffset>
                </wp:positionH>
                <wp:positionV relativeFrom="paragraph">
                  <wp:posOffset>140970</wp:posOffset>
                </wp:positionV>
                <wp:extent cx="1494155" cy="65595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1493640" cy="65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73.95pt;margin-top:11.1pt;width:117.55pt;height:51.5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2.  </w:t>
      </w:r>
      <w:r>
        <w:rPr>
          <w:i/>
          <w:iCs/>
        </w:rPr>
        <w:t xml:space="preserve">Iterable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Iterator</w:t>
      </w:r>
      <w:r>
        <w:rPr>
          <w:i w:val="false"/>
          <w:iCs w:val="false"/>
        </w:rPr>
        <w:t xml:space="preserve"> use the Factory Method pattern.  For example:</w:t>
      </w:r>
    </w:p>
    <w:p>
      <w:pPr>
        <w:pStyle w:val="Normal"/>
        <w:spacing w:before="120" w:after="0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ArrayList list = new ArrayList();</w:t>
      </w:r>
    </w:p>
    <w:p>
      <w:pPr>
        <w:pStyle w:val="Normal"/>
        <w:spacing w:before="120" w:after="0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list.add( "apple" );  list.add( "banana" ); . . .</w:t>
      </w:r>
    </w:p>
    <w:p>
      <w:pPr>
        <w:pStyle w:val="Normal"/>
        <w:spacing w:before="120" w:after="0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Iterator iter = list.iterator( );</w:t>
      </w:r>
    </w:p>
    <w:p>
      <w:pPr>
        <w:pStyle w:val="Normal"/>
        <w:spacing w:before="12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Complete the table to show how this example uses the Factory Method pattern</w:t>
      </w:r>
    </w:p>
    <w:tbl>
      <w:tblPr>
        <w:tblW w:w="9676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785"/>
        <w:gridCol w:w="4890"/>
      </w:tblGrid>
      <w:tr>
        <w:trPr/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 in Pattern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 in This Example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Factory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Product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ConcreteFactory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ConcreteProduct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makeProduct( )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120" w:after="120"/>
        <w:ind w:left="0" w:right="0" w:hanging="0"/>
        <w:rPr/>
      </w:pPr>
      <w:r>
        <w:rPr/>
      </w:r>
    </w:p>
    <w:p>
      <w:pPr>
        <w:pStyle w:val="Normal"/>
        <w:spacing w:before="120" w:after="120"/>
        <w:ind w:left="12" w:right="0" w:hanging="0"/>
        <w:rPr/>
      </w:pPr>
      <w:r>
        <w:rPr/>
      </w:r>
    </w:p>
    <w:p>
      <w:pPr>
        <w:pStyle w:val="TextBody"/>
        <w:ind w:left="-12" w:right="0" w:hanging="12"/>
        <w:rPr>
          <w:szCs w:val="22"/>
        </w:rPr>
      </w:pPr>
      <w:r>
        <w:rPr/>
        <w:t xml:space="preserve">3. </w:t>
      </w:r>
      <w:r>
        <w:rPr>
          <w:szCs w:val="22"/>
        </w:rPr>
        <w:t xml:space="preserve">The purpose of the </w:t>
      </w:r>
      <w:r>
        <w:rPr>
          <w:rFonts w:cs="Arial" w:ascii="Arial" w:hAnsi="Arial"/>
          <w:szCs w:val="22"/>
        </w:rPr>
        <w:t>Command Pattern</w:t>
      </w:r>
      <w:r>
        <w:rPr>
          <w:szCs w:val="22"/>
        </w:rPr>
        <w:t xml:space="preserve"> is to encapsulate actions so that we can have a family of interchangeable actions, like "turn on", "turn off", or "play sound".  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  <w:lang w:val="en-US" w:eastAsia="en-US"/>
        </w:rPr>
      </w:pPr>
      <w:r>
        <w:rPr>
          <w:szCs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4567555</wp:posOffset>
                </wp:positionH>
                <wp:positionV relativeFrom="paragraph">
                  <wp:posOffset>152400</wp:posOffset>
                </wp:positionV>
                <wp:extent cx="1266190" cy="69469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946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Receiver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9.7pt;height:54.7pt;mso-wrap-distance-left:9.05pt;mso-wrap-distance-right:9.05pt;mso-wrap-distance-top:0pt;mso-wrap-distance-bottom:0pt;margin-top:12pt;mso-position-vertical-relative:text;margin-left:359.6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Receiver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2624455</wp:posOffset>
                </wp:positionH>
                <wp:positionV relativeFrom="paragraph">
                  <wp:posOffset>152400</wp:posOffset>
                </wp:positionV>
                <wp:extent cx="1266190" cy="6946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946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Command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execute( 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9.7pt;height:54.7pt;mso-wrap-distance-left:9.05pt;mso-wrap-distance-right:9.05pt;mso-wrap-distance-top:0pt;mso-wrap-distance-bottom:0pt;margin-top:12pt;mso-position-vertical-relative:text;margin-left:206.6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Command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execute( 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452755</wp:posOffset>
                </wp:positionH>
                <wp:positionV relativeFrom="paragraph">
                  <wp:posOffset>152400</wp:posOffset>
                </wp:positionV>
                <wp:extent cx="1380490" cy="69469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6946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Invoker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8.7pt;height:54.7pt;mso-wrap-distance-left:9.05pt;mso-wrap-distance-right:9.05pt;mso-wrap-distance-top:0pt;mso-wrap-distance-bottom:0pt;margin-top:12pt;mso-position-vertical-relative:text;margin-left:35.6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Invoker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  <w:lang w:val="en-US" w:eastAsia="en-US"/>
        </w:rPr>
      </w:pPr>
      <w:r>
        <w:rPr>
          <w:szCs w:val="22"/>
          <w:lang w:val="en-US" w:eastAsia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1828800</wp:posOffset>
                </wp:positionH>
                <wp:positionV relativeFrom="paragraph">
                  <wp:posOffset>248285</wp:posOffset>
                </wp:positionV>
                <wp:extent cx="560705" cy="12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19.55pt" to="206.8pt,19.55pt" stroked="t" style="position:absolute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3886200</wp:posOffset>
                </wp:positionH>
                <wp:positionV relativeFrom="paragraph">
                  <wp:posOffset>248285</wp:posOffset>
                </wp:positionV>
                <wp:extent cx="480695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19.55pt" to="359.8pt,19.55pt" stroked="t" style="position:absolute">
                <v:stroke color="black" weight="936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2632710</wp:posOffset>
                </wp:positionH>
                <wp:positionV relativeFrom="paragraph">
                  <wp:posOffset>160655</wp:posOffset>
                </wp:positionV>
                <wp:extent cx="881380" cy="698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2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3pt,12.55pt" to="306.1pt,12.85pt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TextBody"/>
        <w:ind w:left="-12" w:right="0" w:hanging="12"/>
        <w:rPr>
          <w:i w:val="false"/>
          <w:i w:val="false"/>
          <w:iCs w:val="false"/>
          <w:szCs w:val="22"/>
        </w:rPr>
      </w:pPr>
      <w:r>
        <w:rPr>
          <w:szCs w:val="22"/>
        </w:rPr>
        <w:t xml:space="preserve">The digital clock uses as Timer and TimerTask to update the time and another TimerTask to sound the alarm (at least, you </w:t>
      </w:r>
      <w:r>
        <w:rPr>
          <w:i/>
          <w:iCs/>
          <w:szCs w:val="22"/>
        </w:rPr>
        <w:t>should</w:t>
      </w:r>
      <w:r>
        <w:rPr>
          <w:i w:val="false"/>
          <w:iCs w:val="false"/>
          <w:szCs w:val="22"/>
        </w:rPr>
        <w:t xml:space="preserve"> program it that way... don't check the alarm time every second!).</w:t>
      </w:r>
    </w:p>
    <w:p>
      <w:pPr>
        <w:pStyle w:val="TextBody"/>
        <w:ind w:left="-12" w:right="0" w:hanging="12"/>
        <w:jc w:val="center"/>
        <w:rPr/>
      </w:pPr>
      <w:r>
        <w:rPr/>
        <w:drawing>
          <wp:inline distT="0" distB="0" distL="0" distR="0">
            <wp:extent cx="3601085" cy="140081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rPr/>
      </w:pPr>
      <w:r>
        <w:rPr/>
        <w:t>a)  Fill in the table:</w:t>
      </w:r>
    </w:p>
    <w:tbl>
      <w:tblPr>
        <w:tblW w:w="8668" w:type="dxa"/>
        <w:jc w:val="left"/>
        <w:tblInd w:w="6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317"/>
        <w:gridCol w:w="4350"/>
      </w:tblGrid>
      <w:tr>
        <w:trPr/>
        <w:tc>
          <w:tcPr>
            <w:tcW w:w="4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highlight w:val="cyan"/>
              </w:rPr>
            </w:pPr>
            <w:r>
              <w:rPr>
                <w:rFonts w:cs="Arial" w:ascii="Arial" w:hAnsi="Arial"/>
                <w:shd w:fill="CCFFFF" w:val="clear"/>
              </w:rPr>
              <w:t>Name in Pattern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highlight w:val="cyan"/>
              </w:rPr>
            </w:pPr>
            <w:r>
              <w:rPr>
                <w:rFonts w:cs="Arial" w:ascii="Arial" w:hAnsi="Arial"/>
                <w:shd w:fill="CCFFFF" w:val="clear"/>
              </w:rPr>
              <w:t>Name in this example</w:t>
            </w:r>
          </w:p>
        </w:tc>
      </w:tr>
      <w:tr>
        <w:trPr/>
        <w:tc>
          <w:tcPr>
            <w:tcW w:w="4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Command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Invoker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3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  <w:i w:val="false"/>
                <w:iCs w:val="false"/>
              </w:rPr>
              <w:t>execute</w:t>
            </w:r>
            <w:r>
              <w:rPr>
                <w:rFonts w:cs="Arial" w:ascii="Arial" w:hAnsi="Arial"/>
                <w:i/>
                <w:iCs/>
              </w:rPr>
              <w:t>( )</w:t>
            </w:r>
          </w:p>
        </w:tc>
        <w:tc>
          <w:tcPr>
            <w:tcW w:w="4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3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Receiver</w:t>
            </w:r>
          </w:p>
        </w:tc>
        <w:tc>
          <w:tcPr>
            <w:tcW w:w="4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120" w:after="0"/>
        <w:rPr/>
      </w:pPr>
      <w:r>
        <w:rPr/>
        <w:t xml:space="preserve">b) How does the ClockTask "know" which DigitalClock object it should update? </w: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13"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  <w:t>4.  Which pattern should we consider using?  Why?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4917440</wp:posOffset>
                </wp:positionH>
                <wp:positionV relativeFrom="paragraph">
                  <wp:posOffset>23495</wp:posOffset>
                </wp:positionV>
                <wp:extent cx="1648460" cy="99504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99504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i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Enumeration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hasMoreElements()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nextElement()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29.8pt;height:78.35pt;mso-wrap-distance-left:9pt;mso-wrap-distance-right:9pt;mso-wrap-distance-top:0pt;mso-wrap-distance-bottom:0pt;margin-top:1.85pt;mso-position-vertical-relative:text;margin-left:387.2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i/>
                          <w:i/>
                          <w:iCs/>
                          <w:u w:val="single"/>
                        </w:rPr>
                      </w:pPr>
                      <w:r>
                        <w:rPr>
                          <w:i/>
                          <w:iCs/>
                          <w:u w:val="single"/>
                        </w:rPr>
                        <w:t>Enumeration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hasMoreElements()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nextElement()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0" w:after="0"/>
        <w:jc w:val="left"/>
        <w:rPr>
          <w:i w:val="false"/>
          <w:i w:val="false"/>
          <w:iCs w:val="false"/>
        </w:rPr>
      </w:pPr>
      <w:r>
        <w:rPr/>
        <w:t xml:space="preserve">4.1 Java has an old interface named </w:t>
      </w:r>
      <w:r>
        <w:rPr>
          <w:i/>
          <w:iCs/>
        </w:rPr>
        <w:t xml:space="preserve">Enumeration </w:t>
      </w:r>
      <w:r>
        <w:rPr>
          <w:i w:val="false"/>
          <w:iCs w:val="false"/>
        </w:rPr>
        <w:t>with these methods:</w:t>
      </w:r>
    </w:p>
    <w:p>
      <w:pPr>
        <w:pStyle w:val="Normal"/>
        <w:spacing w:before="12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StringTokenizer (a useful class for parsing strings), HashMap, and Vector </w:t>
      </w:r>
    </w:p>
    <w:p>
      <w:pPr>
        <w:pStyle w:val="Normal"/>
        <w:spacing w:before="12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create an </w:t>
      </w:r>
      <w:r>
        <w:rPr>
          <w:i/>
          <w:iCs/>
        </w:rPr>
        <w:t>Enumeration</w:t>
      </w:r>
      <w:r>
        <w:rPr>
          <w:i w:val="false"/>
          <w:iCs w:val="false"/>
        </w:rPr>
        <w:t>.</w:t>
      </w:r>
    </w:p>
    <w:p>
      <w:pPr>
        <w:pStyle w:val="Normal"/>
        <w:spacing w:before="12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But our code requires an </w:t>
      </w:r>
      <w:r>
        <w:rPr>
          <w:i/>
          <w:iCs/>
        </w:rPr>
        <w:t>Iterator</w:t>
      </w:r>
      <w:r>
        <w:rPr>
          <w:i w:val="false"/>
          <w:iCs w:val="false"/>
        </w:rPr>
        <w:t xml:space="preserve">, not an </w:t>
      </w:r>
      <w:r>
        <w:rPr>
          <w:i/>
          <w:iCs/>
        </w:rPr>
        <w:t>Enumeration</w:t>
      </w:r>
      <w:r>
        <w:rPr>
          <w:i w:val="false"/>
          <w:iCs w:val="false"/>
        </w:rPr>
        <w:t>.  What should we do?</w:t>
      </w:r>
    </w:p>
    <w:p>
      <w:pPr>
        <w:pStyle w:val="Normal"/>
        <w:spacing w:before="120" w:after="0"/>
        <w:jc w:val="left"/>
        <w:rPr/>
      </w:pPr>
      <w:r>
        <w:rPr/>
      </w:r>
    </w:p>
    <w:p>
      <w:pPr>
        <w:pStyle w:val="Normal"/>
        <w:spacing w:before="120" w:after="0"/>
        <w:jc w:val="left"/>
        <w:rPr/>
      </w:pPr>
      <w:r>
        <w:rPr/>
      </w:r>
    </w:p>
    <w:p>
      <w:pPr>
        <w:pStyle w:val="Normal"/>
        <w:spacing w:before="120" w:after="0"/>
        <w:rPr>
          <w:iCs/>
        </w:rPr>
      </w:pPr>
      <w:r>
        <w:rPr>
          <w:iCs/>
        </w:rPr>
        <w:t>4.2 In a Calculator, the user enters a number by pressing keys.  Such as "1", "7", ".", "5" for the number 17.5.  The user may also correct mistakes by pressing a DEL or "←" key before finishing the number.</w:t>
      </w:r>
    </w:p>
    <w:p>
      <w:pPr>
        <w:pStyle w:val="Normal"/>
        <w:spacing w:before="120" w:after="0"/>
        <w:rPr>
          <w:i/>
          <w:i/>
          <w:iCs/>
        </w:rPr>
      </w:pPr>
      <w:r>
        <w:rPr>
          <w:iCs/>
        </w:rPr>
        <w:t xml:space="preserve"> </w:t>
      </w:r>
      <w:r>
        <w:rPr>
          <w:iCs/>
        </w:rPr>
        <w:t xml:space="preserve">The Calculator itself accepts </w:t>
      </w:r>
      <w:r>
        <w:rPr>
          <w:i/>
          <w:iCs/>
        </w:rPr>
        <w:t>numbers</w:t>
      </w:r>
      <w:r>
        <w:rPr>
          <w:i w:val="false"/>
          <w:iCs w:val="false"/>
        </w:rPr>
        <w:t xml:space="preserve"> as operands.   We don't want to complicate the calculator by having it handle each key the user types.  Instead we'd like the user to finish typing the number, then give it to the calculator.  </w:t>
      </w:r>
      <w:r>
        <w:rPr>
          <w:i/>
          <w:iCs/>
        </w:rPr>
        <w:t>What pattern should we use?</w:t>
      </w:r>
    </w:p>
    <w:p>
      <w:pPr>
        <w:pStyle w:val="Normal"/>
        <w:spacing w:before="120" w:after="0"/>
        <w:rPr>
          <w:iCs/>
        </w:rPr>
      </w:pPr>
      <w:r>
        <w:rPr>
          <w:iCs/>
        </w:rPr>
      </w:r>
    </w:p>
    <w:p>
      <w:pPr>
        <w:pStyle w:val="Normal"/>
        <w:spacing w:before="120" w:after="0"/>
        <w:rPr>
          <w:iCs/>
        </w:rPr>
      </w:pPr>
      <w:r>
        <w:rPr>
          <w:iCs/>
        </w:rPr>
      </w:r>
    </w:p>
    <w:p>
      <w:pPr>
        <w:pStyle w:val="Normal"/>
        <w:spacing w:before="12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4.3 In the Calculator again, after performing a calculation the display shows the result (a number).</w:t>
      </w:r>
    </w:p>
    <w:p>
      <w:pPr>
        <w:pStyle w:val="Normal"/>
        <w:spacing w:before="12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The </w:t>
      </w:r>
      <w:r>
        <w:rPr>
          <w:i/>
          <w:iCs w:val="false"/>
        </w:rPr>
        <w:t>first digit key</w:t>
      </w:r>
      <w:r>
        <w:rPr>
          <w:i w:val="false"/>
          <w:iCs w:val="false"/>
        </w:rPr>
        <w:t xml:space="preserve"> the user presses will  </w:t>
      </w:r>
      <w:r>
        <w:rPr>
          <w:i w:val="false"/>
          <w:iCs w:val="false"/>
          <w:u w:val="single"/>
        </w:rPr>
        <w:t>replace</w:t>
      </w:r>
      <w:r>
        <w:rPr>
          <w:i w:val="false"/>
          <w:iCs w:val="false"/>
        </w:rPr>
        <w:t xml:space="preserve"> the old value on the display.</w:t>
      </w:r>
    </w:p>
    <w:p>
      <w:pPr>
        <w:pStyle w:val="Normal"/>
        <w:spacing w:before="120" w:after="0"/>
        <w:rPr>
          <w:i w:val="false"/>
          <w:i w:val="false"/>
          <w:iCs w:val="false"/>
        </w:rPr>
      </w:pPr>
      <w:r>
        <w:rPr>
          <w:i/>
          <w:iCs/>
        </w:rPr>
        <w:t xml:space="preserve">Additional digit keys </w:t>
      </w:r>
      <w:r>
        <w:rPr>
          <w:i w:val="false"/>
          <w:iCs w:val="false"/>
        </w:rPr>
        <w:t xml:space="preserve">the user presses will be </w:t>
      </w:r>
      <w:r>
        <w:rPr>
          <w:i w:val="false"/>
          <w:iCs w:val="false"/>
          <w:u w:val="single"/>
        </w:rPr>
        <w:t>appended</w:t>
      </w:r>
      <w:r>
        <w:rPr>
          <w:i w:val="false"/>
          <w:iCs w:val="false"/>
        </w:rPr>
        <w:t xml:space="preserve"> to the display value.</w:t>
      </w:r>
    </w:p>
    <w:p>
      <w:pPr>
        <w:pStyle w:val="Normal"/>
        <w:spacing w:before="12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Somehow, we need to treat the first digit press differently from other digit presses.  What pattern should we use?</w:t>
      </w:r>
    </w:p>
    <w:p>
      <w:pPr>
        <w:pStyle w:val="Normal"/>
        <w:spacing w:before="120" w:after="0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keepNext/>
        <w:keepLines/>
        <w:spacing w:before="0" w:after="120"/>
        <w:rPr/>
      </w:pPr>
      <w:r>
        <w:rPr/>
        <w:t xml:space="preserve">5. Java Layout Managers are an example of the Strategy pattern.  </w:t>
        <w:br/>
        <w:t>a. Complete the following table:</w:t>
      </w:r>
    </w:p>
    <w:tbl>
      <w:tblPr>
        <w:tblW w:w="9862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926"/>
        <w:gridCol w:w="4935"/>
      </w:tblGrid>
      <w:tr>
        <w:trPr/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3F3F3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120" w:after="120"/>
              <w:jc w:val="center"/>
              <w:rPr/>
            </w:pPr>
            <w:bookmarkStart w:id="0" w:name="OLE_LINK1"/>
            <w:bookmarkStart w:id="1" w:name="OLE_LINK2"/>
            <w:bookmarkEnd w:id="0"/>
            <w:bookmarkEnd w:id="1"/>
            <w:r>
              <w:rPr/>
              <w:t>Name in Pattern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3F3F3" w:val="clear"/>
            <w:tcMar>
              <w:left w:w="8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/>
              <w:t>Name in This Example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Context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Strategy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ConcreteStrategy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setStrategy( Strategy )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doStrategy( Context )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72050" cy="2619375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0"/>
        <w:rPr/>
      </w:pPr>
      <w:r>
        <w:rPr/>
        <w:t>5b. Why does the Strategy (usually) need a reference to the Context?</w:t>
      </w:r>
    </w:p>
    <w:p>
      <w:pPr>
        <w:pStyle w:val="Normal"/>
        <w:spacing w:before="120" w:after="1200"/>
        <w:rPr/>
      </w:pPr>
      <w:r>
        <w:rPr/>
        <w:t>5d. What other design pattern has a structure like Strategy?</w:t>
      </w:r>
    </w:p>
    <w:p>
      <w:pPr>
        <w:pStyle w:val="Normal"/>
        <w:spacing w:before="120" w:after="0"/>
        <w:rPr/>
      </w:pPr>
      <w:r>
        <w:rPr/>
        <w:t>6. The above diagram also illustrates the Composite Pattern.</w:t>
      </w:r>
    </w:p>
    <w:p>
      <w:pPr>
        <w:pStyle w:val="Normal"/>
        <w:spacing w:before="120" w:after="0"/>
        <w:rPr/>
      </w:pPr>
      <w:r>
        <w:rPr/>
        <w:t xml:space="preserve">6a. What class is the </w:t>
      </w:r>
      <w:r>
        <w:rPr>
          <w:i/>
          <w:iCs/>
        </w:rPr>
        <w:t>composite</w:t>
      </w:r>
      <w:r>
        <w:rPr/>
        <w:t>?</w:t>
      </w:r>
    </w:p>
    <w:p>
      <w:pPr>
        <w:pStyle w:val="Normal"/>
        <w:spacing w:before="120" w:after="0"/>
        <w:rPr/>
      </w:pPr>
      <w:r>
        <w:rPr>
          <w:i w:val="false"/>
          <w:iCs w:val="false"/>
        </w:rPr>
        <w:t>6b. What UML relation must you add to the above diagram to complete the composite pattern?</w:t>
      </w:r>
    </w:p>
    <w:sectPr>
      <w:headerReference w:type="default" r:id="rId4"/>
      <w:footerReference w:type="default" r:id="rId5"/>
      <w:type w:val="nextPage"/>
      <w:pgSz w:w="11909" w:h="16834"/>
      <w:pgMar w:left="864" w:right="864" w:header="720" w:top="1145" w:footer="720" w:bottom="127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center" w:pos="4824" w:leader="none"/>
        <w:tab w:val="right" w:pos="8306" w:leader="none"/>
        <w:tab w:val="right" w:pos="9624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1"/>
      </w:pBdr>
      <w:tabs>
        <w:tab w:val="center" w:pos="5100" w:leader="none"/>
        <w:tab w:val="right" w:pos="10095" w:leader="none"/>
      </w:tabs>
      <w:rPr/>
    </w:pPr>
    <w:r>
      <w:rPr>
        <w:rFonts w:cs="Arial" w:ascii="Arial" w:hAnsi="Arial"/>
      </w:rPr>
      <w:t>219</w:t>
    </w:r>
    <w:r>
      <w:rPr>
        <w:rFonts w:cs="Arial" w:ascii="Arial" w:hAnsi="Arial"/>
      </w:rPr>
      <w:t>113</w:t>
    </w:r>
    <w:r>
      <w:rPr>
        <w:rFonts w:cs="Arial" w:ascii="Arial" w:hAnsi="Arial"/>
      </w:rPr>
      <w:tab/>
      <w:t>Design Patterns  Practice</w:t>
      <w:tab/>
    </w:r>
    <w:r>
      <w:rPr>
        <w:rFonts w:cs="Arial" w:ascii="Arial" w:hAnsi="Arial"/>
      </w:rPr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567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;Arial Unicode MS" w:cs="Angsana New"/>
      <w:color w:val="00000A"/>
      <w:sz w:val="24"/>
      <w:szCs w:val="28"/>
      <w:lang w:val="en-US" w:eastAsia="ja-JP" w:bidi="th-TH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5">
    <w:name w:val="WW8Num7z5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Hanging">
    <w:name w:val="Hanging"/>
    <w:basedOn w:val="Normal"/>
    <w:qFormat/>
    <w:pPr>
      <w:ind w:left="284" w:right="0" w:hanging="284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241</TotalTime>
  <Application>LibreOffice/5.1.6.2$Linux_X86_64 LibreOffice_project/10m0$Build-2</Application>
  <Pages>3</Pages>
  <Words>463</Words>
  <Characters>2403</Characters>
  <CharactersWithSpaces>2837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2011-01-13T10:45:00Z</dcterms:created>
  <dc:creator>James Brucker</dc:creator>
  <dc:description/>
  <dc:language>en-US</dc:language>
  <cp:lastModifiedBy/>
  <cp:lastPrinted>2017-05-11T08:42:02Z</cp:lastPrinted>
  <dcterms:modified xsi:type="dcterms:W3CDTF">2017-05-11T08:43:20Z</dcterms:modified>
  <cp:revision>4</cp:revision>
  <dc:subject/>
  <dc:title>Description:  The next few problems describe components of a course registration system for university students</dc:title>
</cp:coreProperties>
</file>