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Dynamic IT intern with a passion for leveraging technology to innovate financial services. Currently pursuing a degree in Computer Science with a strong foundation in Microsoft Active Directory and 365 ecosystem. Skilled in analyzing data and collaborating cross-functionally to drive business strategy. Proactive and eager to contribute to a digitized brokerage platform that enhances the investment experience.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