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Experienced data analyst with a strong background in transforming raw data into strategic insights to drive business growth. Skilled in data visualization, statistical modeling, and collaborating across functions to enhance application systems. Known for translating complex data into actionable narratives to support decision-making at a senior level. Seeking to leverage expertise in Java, Spring Boot, ReactJS, and RESTful APIs to contribute to the modernization and expansion of application systems within a dynamic technology environment.</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