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mij9eld4bhbc" w:id="0"/>
      <w:bookmarkEnd w:id="0"/>
      <w:r w:rsidDel="00000000" w:rsidR="00000000" w:rsidRPr="00000000">
        <w:rPr/>
        <w:drawing>
          <wp:inline distB="114300" distT="114300" distL="114300" distR="114300">
            <wp:extent cx="952500" cy="1905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952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Title"/>
        <w:rPr/>
      </w:pPr>
      <w:bookmarkStart w:colFirst="0" w:colLast="0" w:name="_q5nh3znomrnu" w:id="1"/>
      <w:bookmarkEnd w:id="1"/>
      <w:r w:rsidDel="00000000" w:rsidR="00000000" w:rsidRPr="00000000">
        <w:rPr>
          <w:rtl w:val="0"/>
        </w:rPr>
        <w:t xml:space="preserve">Features Specification</w:t>
      </w:r>
    </w:p>
    <w:p w:rsidR="00000000" w:rsidDel="00000000" w:rsidP="00000000" w:rsidRDefault="00000000" w:rsidRPr="00000000" w14:paraId="00000005">
      <w:pPr>
        <w:pStyle w:val="Subtitle"/>
        <w:rPr/>
      </w:pPr>
      <w:bookmarkStart w:colFirst="0" w:colLast="0" w:name="_x9tcic4wiof7" w:id="2"/>
      <w:bookmarkEnd w:id="2"/>
      <w:r w:rsidDel="00000000" w:rsidR="00000000" w:rsidRPr="00000000">
        <w:rPr>
          <w:rtl w:val="0"/>
        </w:rPr>
        <w:t xml:space="preserve">Milksafe 5 Port Reader</w:t>
      </w:r>
    </w:p>
    <w:p w:rsidR="00000000" w:rsidDel="00000000" w:rsidP="00000000" w:rsidRDefault="00000000" w:rsidRPr="00000000" w14:paraId="00000006">
      <w:pPr>
        <w:rPr/>
      </w:pPr>
      <w:r w:rsidDel="00000000" w:rsidR="00000000" w:rsidRPr="00000000">
        <w:rPr>
          <w:rtl w:val="0"/>
        </w:rPr>
        <w:t xml:space="preserve">Ⓘ This document describes the high level features of the 5-channel incubator.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rPr/>
      </w:pPr>
      <w:bookmarkStart w:colFirst="0" w:colLast="0" w:name="_84tg3eaid6im" w:id="3"/>
      <w:bookmarkEnd w:id="3"/>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rPr/>
      </w:pPr>
      <w:bookmarkStart w:colFirst="0" w:colLast="0" w:name="_tb0ytad8cqbn" w:id="4"/>
      <w:bookmarkEnd w:id="4"/>
      <w:r w:rsidDel="00000000" w:rsidR="00000000" w:rsidRPr="00000000">
        <w:rPr>
          <w:rtl w:val="0"/>
        </w:rPr>
        <w:t xml:space="preserve">Questions to be answered</w:t>
      </w:r>
    </w:p>
    <w:p w:rsidR="00000000" w:rsidDel="00000000" w:rsidP="00000000" w:rsidRDefault="00000000" w:rsidRPr="00000000" w14:paraId="0000000A">
      <w:pPr>
        <w:pStyle w:val="Heading2"/>
        <w:rPr>
          <w:color w:val="ff9900"/>
        </w:rPr>
      </w:pPr>
      <w:bookmarkStart w:colFirst="0" w:colLast="0" w:name="_tlxjufhj0aa3" w:id="5"/>
      <w:bookmarkEnd w:id="5"/>
      <w:r w:rsidDel="00000000" w:rsidR="00000000" w:rsidRPr="00000000">
        <w:rPr>
          <w:rtl w:val="0"/>
        </w:rPr>
        <w:t xml:space="preserve">ChrHansen</w:t>
      </w:r>
      <w:r w:rsidDel="00000000" w:rsidR="00000000" w:rsidRPr="00000000">
        <w:rPr>
          <w:rtl w:val="0"/>
        </w:rPr>
      </w:r>
    </w:p>
    <w:tbl>
      <w:tblPr>
        <w:tblStyle w:val="Table1"/>
        <w:tblW w:w="9210.0" w:type="dxa"/>
        <w:jc w:val="left"/>
        <w:tblInd w:w="4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3465"/>
        <w:gridCol w:w="5040"/>
        <w:tblGridChange w:id="0">
          <w:tblGrid>
            <w:gridCol w:w="705"/>
            <w:gridCol w:w="3465"/>
            <w:gridCol w:w="5040"/>
          </w:tblGrid>
        </w:tblGridChange>
      </w:tblGrid>
      <w:tr>
        <w:trPr>
          <w:cantSplit w:val="0"/>
          <w:tblHeader w:val="0"/>
        </w:trPr>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58267716535124" w:firstLine="0"/>
              <w:jc w:val="left"/>
              <w:rPr/>
            </w:pPr>
            <w:sdt>
              <w:sdtPr>
                <w:alias w:val="Stav projektu"/>
                <w:id w:val="-1111394743"/>
                <w:dropDownList w:lastValue="✓">
                  <w:listItem w:displayText="ｘ" w:value="ｘ"/>
                  <w:listItem w:displayText="–" w:value="–"/>
                  <w:listItem w:displayText="✓" w:value="✓"/>
                </w:dropDownList>
              </w:sdtPr>
              <w:sdtContent>
                <w:r w:rsidDel="00000000" w:rsidR="00000000" w:rsidRPr="00000000">
                  <w:rPr>
                    <w:color w:val="11734b"/>
                    <w:shd w:fill="81bbb1" w:val="clear"/>
                  </w:rPr>
                  <w:t xml:space="preserve">✓</w:t>
                </w:r>
              </w:sdtContent>
            </w:sdt>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ind w:left="0" w:firstLine="0"/>
              <w:rPr/>
            </w:pPr>
            <w:r w:rsidDel="00000000" w:rsidR="00000000" w:rsidRPr="00000000">
              <w:rPr>
                <w:rtl w:val="0"/>
              </w:rPr>
              <w:t xml:space="preserve">Do users select “Read” or “Incubate and read” to run the test. Or does this depend on the test type and comes from the test type cloud configuration?</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ind w:left="0" w:firstLine="0"/>
              <w:rPr>
                <w:color w:val="3c78d8"/>
              </w:rPr>
            </w:pPr>
            <w:r w:rsidDel="00000000" w:rsidR="00000000" w:rsidRPr="00000000">
              <w:rPr>
                <w:color w:val="3c78d8"/>
                <w:rtl w:val="0"/>
              </w:rPr>
              <w:t xml:space="preserve">Both options are available in settings (like we have for the DRC); If only “Incubate and read” is selected, the machine will identify the test type through QR code and decide incubation time and Temp.  </w:t>
            </w:r>
            <w:r w:rsidDel="00000000" w:rsidR="00000000" w:rsidRPr="00000000">
              <w:rPr>
                <w:rtl w:val="0"/>
              </w:rPr>
            </w:r>
          </w:p>
        </w:tc>
      </w:tr>
      <w:tr>
        <w:trPr>
          <w:cantSplit w:val="0"/>
          <w:trHeight w:val="431.99999999999994" w:hRule="atLeast"/>
          <w:tblHeader w:val="0"/>
        </w:trPr>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0" w:line="240" w:lineRule="auto"/>
              <w:ind w:left="0" w:right="-23.858267716535124" w:firstLine="0"/>
              <w:rPr/>
            </w:pPr>
            <w:sdt>
              <w:sdtPr>
                <w:alias w:val="Stav projektu"/>
                <w:id w:val="570949421"/>
                <w:dropDownList w:lastValue="✓">
                  <w:listItem w:displayText="ｘ" w:value="ｘ"/>
                  <w:listItem w:displayText="–" w:value="–"/>
                  <w:listItem w:displayText="✓" w:value="✓"/>
                </w:dropDownList>
              </w:sdtPr>
              <w:sdtContent>
                <w:r w:rsidDel="00000000" w:rsidR="00000000" w:rsidRPr="00000000">
                  <w:rPr>
                    <w:color w:val="11734b"/>
                    <w:shd w:fill="81bbb1" w:val="clear"/>
                  </w:rPr>
                  <w:t xml:space="preserve">✓</w:t>
                </w:r>
              </w:sdtContent>
            </w:sdt>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ind w:left="0" w:firstLine="0"/>
              <w:rPr/>
            </w:pPr>
            <w:r w:rsidDel="00000000" w:rsidR="00000000" w:rsidRPr="00000000">
              <w:rPr>
                <w:rtl w:val="0"/>
              </w:rPr>
              <w:t xml:space="preserve">Do we still support comments? </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spacing w:after="0" w:line="240" w:lineRule="auto"/>
              <w:ind w:left="0" w:firstLine="0"/>
              <w:rPr/>
            </w:pPr>
            <w:r w:rsidDel="00000000" w:rsidR="00000000" w:rsidRPr="00000000">
              <w:rPr>
                <w:b w:val="1"/>
                <w:bCs w:val="1"/>
                <w:rtl w:val="0"/>
              </w:rPr>
              <w:t xml:space="preserve">The user can comment in the history. They comment on the entire Group, not an individual test record. </w:t>
            </w:r>
            <w:r w:rsidDel="00000000" w:rsidR="00000000" w:rsidRPr="00000000">
              <w:rPr>
                <w:rtl w:val="0"/>
              </w:rPr>
              <w:t xml:space="preserve">When such a group is opened in the cloud, the comment is displayed for any of the individual test records details. A little icon or similar indicates in the list of grouped test records there is a comment. </w:t>
            </w:r>
            <w:r w:rsidDel="00000000" w:rsidR="00000000" w:rsidRPr="00000000">
              <w:rPr>
                <w:rtl w:val="0"/>
              </w:rPr>
            </w:r>
          </w:p>
          <w:p w:rsidR="00000000" w:rsidDel="00000000" w:rsidP="00000000" w:rsidRDefault="00000000" w:rsidRPr="00000000" w14:paraId="00000011">
            <w:pPr>
              <w:spacing w:after="0" w:line="240" w:lineRule="auto"/>
              <w:ind w:left="0" w:firstLine="0"/>
              <w:rPr>
                <w:color w:val="d27790"/>
              </w:rPr>
            </w:pPr>
            <w:r w:rsidDel="00000000" w:rsidR="00000000" w:rsidRPr="00000000">
              <w:rPr>
                <w:rtl w:val="0"/>
              </w:rPr>
            </w:r>
          </w:p>
        </w:tc>
      </w:tr>
      <w:tr>
        <w:trPr>
          <w:cantSplit w:val="0"/>
          <w:tblHeader w:val="0"/>
        </w:trPr>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line="240" w:lineRule="auto"/>
              <w:ind w:left="0" w:right="-23.858267716535124" w:firstLine="0"/>
              <w:rPr/>
            </w:pPr>
            <w:sdt>
              <w:sdtPr>
                <w:alias w:val="Stav projektu"/>
                <w:id w:val="-1893317211"/>
                <w:dropDownList w:lastValue="✓">
                  <w:listItem w:displayText="ｘ" w:value="ｘ"/>
                  <w:listItem w:displayText="–" w:value="–"/>
                  <w:listItem w:displayText="✓" w:value="✓"/>
                </w:dropDownList>
              </w:sdtPr>
              <w:sdtContent>
                <w:r w:rsidDel="00000000" w:rsidR="00000000" w:rsidRPr="00000000">
                  <w:rPr>
                    <w:color w:val="11734b"/>
                    <w:shd w:fill="81bbb1" w:val="clear"/>
                  </w:rPr>
                  <w:t xml:space="preserve">✓</w:t>
                </w:r>
              </w:sdtContent>
            </w:sdt>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spacing w:after="0" w:line="240" w:lineRule="auto"/>
              <w:ind w:left="0" w:firstLine="0"/>
              <w:rPr/>
            </w:pPr>
            <w:r w:rsidDel="00000000" w:rsidR="00000000" w:rsidRPr="00000000">
              <w:rPr>
                <w:rtl w:val="0"/>
              </w:rPr>
              <w:t xml:space="preserve">Do we support OperatorID and Route scanning by using an external device? </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spacing w:after="0" w:line="240" w:lineRule="auto"/>
              <w:ind w:left="0" w:firstLine="0"/>
              <w:rPr/>
            </w:pPr>
            <w:r w:rsidDel="00000000" w:rsidR="00000000" w:rsidRPr="00000000">
              <w:rPr>
                <w:rtl w:val="0"/>
              </w:rPr>
              <w:t xml:space="preserve">Yes. Scanning works similarly to the Desktop Reader.</w:t>
            </w:r>
          </w:p>
          <w:p w:rsidR="00000000" w:rsidDel="00000000" w:rsidP="00000000" w:rsidRDefault="00000000" w:rsidRPr="00000000" w14:paraId="00000015">
            <w:pPr>
              <w:spacing w:after="0" w:line="240" w:lineRule="auto"/>
              <w:ind w:left="0" w:firstLine="0"/>
              <w:rPr/>
            </w:pPr>
            <w:r w:rsidDel="00000000" w:rsidR="00000000" w:rsidRPr="00000000">
              <w:rPr>
                <w:rtl w:val="0"/>
              </w:rPr>
            </w:r>
          </w:p>
          <w:p w:rsidR="00000000" w:rsidDel="00000000" w:rsidP="00000000" w:rsidRDefault="00000000" w:rsidRPr="00000000" w14:paraId="00000016">
            <w:pPr>
              <w:spacing w:after="0" w:line="240" w:lineRule="auto"/>
              <w:ind w:left="0" w:firstLine="0"/>
              <w:rPr/>
            </w:pPr>
            <w:r w:rsidDel="00000000" w:rsidR="00000000" w:rsidRPr="00000000">
              <w:rPr>
                <w:rtl w:val="0"/>
              </w:rPr>
              <w:t xml:space="preserve">Both operator id and route for both logged in and out</w:t>
            </w:r>
          </w:p>
        </w:tc>
      </w:tr>
      <w:tr>
        <w:trPr>
          <w:cantSplit w:val="0"/>
          <w:tblHeader w:val="0"/>
        </w:trPr>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0" w:line="240" w:lineRule="auto"/>
              <w:ind w:left="0" w:right="-23.858267716535124" w:firstLine="0"/>
              <w:rPr/>
            </w:pPr>
            <w:sdt>
              <w:sdtPr>
                <w:alias w:val="Stav projektu"/>
                <w:id w:val="2005358101"/>
                <w:dropDownList w:lastValue="✓">
                  <w:listItem w:displayText="ｘ" w:value="ｘ"/>
                  <w:listItem w:displayText="–" w:value="–"/>
                  <w:listItem w:displayText="✓" w:value="✓"/>
                </w:dropDownList>
              </w:sdtPr>
              <w:sdtContent>
                <w:r w:rsidDel="00000000" w:rsidR="00000000" w:rsidRPr="00000000">
                  <w:rPr>
                    <w:color w:val="11734b"/>
                    <w:shd w:fill="81bbb1" w:val="clear"/>
                  </w:rPr>
                  <w:t xml:space="preserve">✓</w:t>
                </w:r>
              </w:sdtContent>
            </w:sdt>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spacing w:after="0" w:line="240" w:lineRule="auto"/>
              <w:ind w:left="0" w:firstLine="0"/>
              <w:rPr/>
            </w:pPr>
            <w:r w:rsidDel="00000000" w:rsidR="00000000" w:rsidRPr="00000000">
              <w:rPr>
                <w:rtl w:val="0"/>
              </w:rPr>
              <w:t xml:space="preserve">Are the test records synced for a particular test account like in mobile apps? This allows for test records synchronization after a factory reset. But ideally requires separate accounts for every device. </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spacing w:after="0" w:line="240" w:lineRule="auto"/>
              <w:ind w:left="0" w:firstLine="0"/>
              <w:rPr/>
            </w:pPr>
            <w:r w:rsidDel="00000000" w:rsidR="00000000" w:rsidRPr="00000000">
              <w:rPr>
                <w:rtl w:val="0"/>
              </w:rPr>
              <w:t xml:space="preserve">Same behavior as DRC. We send the test records to the cloud but we do not download it to the device. </w:t>
            </w:r>
          </w:p>
        </w:tc>
      </w:tr>
      <w:tr>
        <w:trPr>
          <w:cantSplit w:val="0"/>
          <w:tblHeader w:val="0"/>
        </w:trPr>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0" w:line="240" w:lineRule="auto"/>
              <w:ind w:left="0" w:right="-23.858267716535124" w:firstLine="0"/>
              <w:rPr/>
            </w:pPr>
            <w:sdt>
              <w:sdtPr>
                <w:alias w:val="Stav projektu"/>
                <w:id w:val="766102292"/>
                <w:dropDownList w:lastValue="✓">
                  <w:listItem w:displayText="ｘ" w:value="ｘ"/>
                  <w:listItem w:displayText="–" w:value="–"/>
                  <w:listItem w:displayText="✓" w:value="✓"/>
                </w:dropDownList>
              </w:sdtPr>
              <w:sdtContent>
                <w:r w:rsidDel="00000000" w:rsidR="00000000" w:rsidRPr="00000000">
                  <w:rPr>
                    <w:color w:val="11734b"/>
                    <w:shd w:fill="81bbb1" w:val="clear"/>
                  </w:rPr>
                  <w:t xml:space="preserve">✓</w:t>
                </w:r>
              </w:sdtContent>
            </w:sdt>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spacing w:after="0" w:line="240" w:lineRule="auto"/>
              <w:ind w:left="0" w:firstLine="0"/>
              <w:rPr/>
            </w:pPr>
            <w:r w:rsidDel="00000000" w:rsidR="00000000" w:rsidRPr="00000000">
              <w:rPr>
                <w:rtl w:val="0"/>
              </w:rPr>
              <w:t xml:space="preserve">Can the user change the annotation for a test in its test detail? </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spacing w:after="0" w:line="240" w:lineRule="auto"/>
              <w:ind w:left="0" w:firstLine="0"/>
              <w:rPr/>
            </w:pPr>
            <w:r w:rsidDel="00000000" w:rsidR="00000000" w:rsidRPr="00000000">
              <w:rPr>
                <w:rtl w:val="0"/>
              </w:rPr>
              <w:t xml:space="preserve">No. Annotation should not be possible to change on the device. </w:t>
            </w:r>
          </w:p>
        </w:tc>
      </w:tr>
      <w:tr>
        <w:trPr>
          <w:cantSplit w:val="0"/>
          <w:tblHeader w:val="0"/>
        </w:trPr>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0" w:line="240" w:lineRule="auto"/>
              <w:ind w:left="0" w:right="-23.858267716535124" w:firstLine="0"/>
              <w:rPr/>
            </w:pPr>
            <w:sdt>
              <w:sdtPr>
                <w:alias w:val="Stav projektu"/>
                <w:id w:val="1832569078"/>
                <w:dropDownList w:lastValue="✓">
                  <w:listItem w:displayText="ｘ" w:value="ｘ"/>
                  <w:listItem w:displayText="–" w:value="–"/>
                  <w:listItem w:displayText="✓" w:value="✓"/>
                </w:dropDownList>
              </w:sdtPr>
              <w:sdtContent>
                <w:r w:rsidDel="00000000" w:rsidR="00000000" w:rsidRPr="00000000">
                  <w:rPr>
                    <w:color w:val="11734b"/>
                    <w:shd w:fill="81bbb1" w:val="clear"/>
                  </w:rPr>
                  <w:t xml:space="preserve">✓</w:t>
                </w:r>
              </w:sdtContent>
            </w:sdt>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spacing w:after="0" w:line="240" w:lineRule="auto"/>
              <w:ind w:left="0" w:firstLine="0"/>
              <w:rPr/>
            </w:pPr>
            <w:r w:rsidDel="00000000" w:rsidR="00000000" w:rsidRPr="00000000">
              <w:rPr>
                <w:rtl w:val="0"/>
              </w:rPr>
              <w:t xml:space="preserve">Should the device be able to print a verification result? </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spacing w:after="0" w:line="240" w:lineRule="auto"/>
              <w:ind w:left="0" w:firstLine="0"/>
              <w:rPr>
                <w:color w:val="ff9900"/>
              </w:rPr>
            </w:pPr>
            <w:r w:rsidDel="00000000" w:rsidR="00000000" w:rsidRPr="00000000">
              <w:rPr>
                <w:color w:val="000000"/>
                <w:rtl w:val="0"/>
              </w:rPr>
              <w:t xml:space="preserve">Yes. The machine can print both - individual test results (the same format as the current DRC)</w:t>
            </w:r>
            <w:r w:rsidDel="00000000" w:rsidR="00000000" w:rsidRPr="00000000">
              <w:rPr>
                <w:color w:val="f1c232"/>
                <w:rtl w:val="0"/>
              </w:rPr>
              <w:t xml:space="preserve"> </w:t>
            </w:r>
            <w:r w:rsidDel="00000000" w:rsidR="00000000" w:rsidRPr="00000000">
              <w:rPr>
                <w:rtl w:val="0"/>
              </w:rPr>
              <w:t xml:space="preserve">and grouped test results; </w:t>
            </w:r>
            <w:r w:rsidDel="00000000" w:rsidR="00000000" w:rsidRPr="00000000">
              <w:rPr>
                <w:rtl w:val="0"/>
              </w:rPr>
            </w:r>
          </w:p>
        </w:tc>
      </w:tr>
      <w:tr>
        <w:trPr>
          <w:cantSplit w:val="0"/>
          <w:tblHeader w:val="0"/>
        </w:trPr>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line="240" w:lineRule="auto"/>
              <w:ind w:left="0" w:right="-23.858267716535124" w:firstLine="0"/>
              <w:rPr/>
            </w:pPr>
            <w:sdt>
              <w:sdtPr>
                <w:alias w:val="Stav projektu"/>
                <w:id w:val="-1171641060"/>
                <w:dropDownList w:lastValue="✓">
                  <w:listItem w:displayText="ｘ" w:value="ｘ"/>
                  <w:listItem w:displayText="–" w:value="–"/>
                  <w:listItem w:displayText="✓" w:value="✓"/>
                </w:dropDownList>
              </w:sdtPr>
              <w:sdtContent>
                <w:r w:rsidDel="00000000" w:rsidR="00000000" w:rsidRPr="00000000">
                  <w:rPr>
                    <w:color w:val="11734b"/>
                    <w:shd w:fill="81bbb1" w:val="clear"/>
                  </w:rPr>
                  <w:t xml:space="preserve">✓</w:t>
                </w:r>
              </w:sdtContent>
            </w:sdt>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spacing w:after="0" w:line="240" w:lineRule="auto"/>
              <w:ind w:left="0" w:firstLine="0"/>
              <w:rPr/>
            </w:pPr>
            <w:r w:rsidDel="00000000" w:rsidR="00000000" w:rsidRPr="00000000">
              <w:rPr>
                <w:rtl w:val="0"/>
              </w:rPr>
              <w:t xml:space="preserve">Can you provide us with design guidelines / color palettes for the Novonesis brand? </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spacing w:after="0" w:line="240" w:lineRule="auto"/>
              <w:ind w:left="0" w:firstLine="0"/>
              <w:rPr/>
            </w:pPr>
            <w:r w:rsidDel="00000000" w:rsidR="00000000" w:rsidRPr="00000000">
              <w:rPr>
                <w:rtl w:val="0"/>
              </w:rPr>
              <w:t xml:space="preserve">The design is similar to the current mobile applications and the DRC, Chr. Hansen inspired design. </w:t>
            </w:r>
          </w:p>
        </w:tc>
      </w:tr>
      <w:tr>
        <w:trPr>
          <w:cantSplit w:val="0"/>
          <w:tblHeader w:val="0"/>
        </w:trPr>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0" w:line="240" w:lineRule="auto"/>
              <w:ind w:left="0" w:right="-23.858267716535124" w:firstLine="0"/>
              <w:rPr/>
            </w:pPr>
            <w:sdt>
              <w:sdtPr>
                <w:alias w:val="Stav projektu"/>
                <w:id w:val="833914394"/>
                <w:dropDownList w:lastValue="✓">
                  <w:listItem w:displayText="ｘ" w:value="ｘ"/>
                  <w:listItem w:displayText="–" w:value="–"/>
                  <w:listItem w:displayText="✓" w:value="✓"/>
                </w:dropDownList>
              </w:sdtPr>
              <w:sdtContent>
                <w:r w:rsidDel="00000000" w:rsidR="00000000" w:rsidRPr="00000000">
                  <w:rPr>
                    <w:color w:val="11734b"/>
                    <w:shd w:fill="81bbb1" w:val="clear"/>
                  </w:rPr>
                  <w:t xml:space="preserve">✓</w:t>
                </w:r>
              </w:sdtContent>
            </w:sdt>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spacing w:after="0" w:line="240" w:lineRule="auto"/>
              <w:ind w:left="0" w:firstLine="0"/>
              <w:rPr/>
            </w:pPr>
            <w:r w:rsidDel="00000000" w:rsidR="00000000" w:rsidRPr="00000000">
              <w:rPr>
                <w:rtl w:val="0"/>
              </w:rPr>
              <w:t xml:space="preserve">Aflatoxin test type specification needs to be cleared out</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spacing w:after="0" w:line="240" w:lineRule="auto"/>
              <w:ind w:left="0" w:firstLine="0"/>
              <w:rPr/>
            </w:pPr>
            <w:r w:rsidDel="00000000" w:rsidR="00000000" w:rsidRPr="00000000">
              <w:rPr>
                <w:rtl w:val="0"/>
              </w:rPr>
              <w:t xml:space="preserve">Aflatoxin workflow will be similar to the current Desktop Reader. </w:t>
            </w:r>
          </w:p>
          <w:p w:rsidR="00000000" w:rsidDel="00000000" w:rsidP="00000000" w:rsidRDefault="00000000" w:rsidRPr="00000000" w14:paraId="00000026">
            <w:pPr>
              <w:spacing w:after="0" w:line="240" w:lineRule="auto"/>
              <w:ind w:left="0" w:firstLine="0"/>
              <w:rPr/>
            </w:pPr>
            <w:r w:rsidDel="00000000" w:rsidR="00000000" w:rsidRPr="00000000">
              <w:rPr>
                <w:rtl w:val="0"/>
              </w:rPr>
            </w:r>
          </w:p>
        </w:tc>
      </w:tr>
      <w:tr>
        <w:trPr>
          <w:cantSplit w:val="0"/>
          <w:tblHeader w:val="0"/>
        </w:trPr>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line="240" w:lineRule="auto"/>
              <w:ind w:left="0" w:right="-23.858267716535124" w:firstLine="0"/>
              <w:rPr/>
            </w:pPr>
            <w:sdt>
              <w:sdtPr>
                <w:alias w:val="Stav projektu"/>
                <w:id w:val="923814561"/>
                <w:dropDownList w:lastValue="✓">
                  <w:listItem w:displayText="ｘ" w:value="ｘ"/>
                  <w:listItem w:displayText="–" w:value="–"/>
                  <w:listItem w:displayText="✓" w:value="✓"/>
                </w:dropDownList>
              </w:sdtPr>
              <w:sdtContent>
                <w:r w:rsidDel="00000000" w:rsidR="00000000" w:rsidRPr="00000000">
                  <w:rPr>
                    <w:color w:val="11734b"/>
                    <w:shd w:fill="81bbb1" w:val="clear"/>
                  </w:rPr>
                  <w:t xml:space="preserve">✓</w:t>
                </w:r>
              </w:sdtContent>
            </w:sdt>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spacing w:after="0" w:line="240" w:lineRule="auto"/>
              <w:ind w:left="0" w:firstLine="0"/>
              <w:rPr/>
            </w:pPr>
            <w:r w:rsidDel="00000000" w:rsidR="00000000" w:rsidRPr="00000000">
              <w:rPr>
                <w:rtl w:val="0"/>
              </w:rPr>
              <w:t xml:space="preserve">Do we ignore the test type temperature in the test type and just let the user set the temperature manually on the device?</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spacing w:after="0" w:line="240" w:lineRule="auto"/>
              <w:ind w:left="0" w:firstLine="0"/>
              <w:rPr/>
            </w:pPr>
            <w:r w:rsidDel="00000000" w:rsidR="00000000" w:rsidRPr="00000000">
              <w:rPr>
                <w:rtl w:val="0"/>
              </w:rPr>
              <w:t xml:space="preserve">The temperature is set for the entire device, all 5 channel, and can be set to 40 or 50 degrees. Or turned off completely. </w:t>
            </w:r>
          </w:p>
        </w:tc>
      </w:tr>
      <w:tr>
        <w:trPr>
          <w:cantSplit w:val="0"/>
          <w:tblHeader w:val="0"/>
        </w:trPr>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240" w:lineRule="auto"/>
              <w:ind w:left="0" w:right="-23.858267716535124" w:firstLine="0"/>
              <w:rPr/>
            </w:pPr>
            <w:sdt>
              <w:sdtPr>
                <w:alias w:val="Stav projektu"/>
                <w:id w:val="939673925"/>
                <w:dropDownList w:lastValue="✓">
                  <w:listItem w:displayText="ｘ" w:value="ｘ"/>
                  <w:listItem w:displayText="–" w:value="–"/>
                  <w:listItem w:displayText="✓" w:value="✓"/>
                </w:dropDownList>
              </w:sdtPr>
              <w:sdtContent>
                <w:r w:rsidDel="00000000" w:rsidR="00000000" w:rsidRPr="00000000">
                  <w:rPr>
                    <w:color w:val="11734b"/>
                    <w:shd w:fill="81bbb1" w:val="clear"/>
                  </w:rPr>
                  <w:t xml:space="preserve">✓</w:t>
                </w:r>
              </w:sdtContent>
            </w:sdt>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spacing w:after="0" w:line="240" w:lineRule="auto"/>
              <w:ind w:left="0" w:firstLine="0"/>
              <w:rPr/>
            </w:pPr>
            <w:r w:rsidDel="00000000" w:rsidR="00000000" w:rsidRPr="00000000">
              <w:rPr>
                <w:rtl w:val="0"/>
              </w:rPr>
              <w:t xml:space="preserve">Do we take the incubation time from the test type configuration only or we allow the user to set the incubation time manually on the device? </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spacing w:after="0" w:line="240" w:lineRule="auto"/>
              <w:ind w:left="0" w:firstLine="0"/>
              <w:rPr/>
            </w:pPr>
            <w:r w:rsidDel="00000000" w:rsidR="00000000" w:rsidRPr="00000000">
              <w:rPr>
                <w:rtl w:val="0"/>
              </w:rPr>
              <w:t xml:space="preserve">Same answer as above, the user should not decide incubation time. This is ruled by the test type. </w:t>
            </w:r>
          </w:p>
        </w:tc>
      </w:tr>
      <w:tr>
        <w:trPr>
          <w:cantSplit w:val="0"/>
          <w:tblHeader w:val="0"/>
        </w:trPr>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240" w:lineRule="auto"/>
              <w:ind w:left="0" w:right="-23.858267716535124" w:firstLine="0"/>
              <w:rPr/>
            </w:pPr>
            <w:sdt>
              <w:sdtPr>
                <w:alias w:val="Stav projektu"/>
                <w:id w:val="488845095"/>
                <w:dropDownList w:lastValue="✓">
                  <w:listItem w:displayText="ｘ" w:value="ｘ"/>
                  <w:listItem w:displayText="–" w:value="–"/>
                  <w:listItem w:displayText="✓" w:value="✓"/>
                </w:dropDownList>
              </w:sdtPr>
              <w:sdtContent>
                <w:r w:rsidDel="00000000" w:rsidR="00000000" w:rsidRPr="00000000">
                  <w:rPr>
                    <w:color w:val="11734b"/>
                    <w:shd w:fill="81bbb1" w:val="clear"/>
                  </w:rPr>
                  <w:t xml:space="preserve">✓</w:t>
                </w:r>
              </w:sdtContent>
            </w:sdt>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spacing w:after="0" w:line="240" w:lineRule="auto"/>
              <w:ind w:left="0" w:firstLine="0"/>
              <w:rPr/>
            </w:pPr>
            <w:r w:rsidDel="00000000" w:rsidR="00000000" w:rsidRPr="00000000">
              <w:rPr>
                <w:rtl w:val="0"/>
              </w:rPr>
              <w:t xml:space="preserve">Does the device have a microswitch on and off setting like in DRC?  </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spacing w:after="0" w:line="240" w:lineRule="auto"/>
              <w:ind w:left="0" w:firstLine="0"/>
              <w:rPr/>
            </w:pPr>
            <w:r w:rsidDel="00000000" w:rsidR="00000000" w:rsidRPr="00000000">
              <w:rPr>
                <w:rtl w:val="0"/>
              </w:rPr>
              <w:t xml:space="preserve">Yes, we want the possibility to switch on and off.</w:t>
            </w:r>
          </w:p>
        </w:tc>
      </w:tr>
    </w:tbl>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pStyle w:val="Heading2"/>
        <w:rPr/>
      </w:pPr>
      <w:bookmarkStart w:colFirst="0" w:colLast="0" w:name="_wo0yeisfif25" w:id="6"/>
      <w:bookmarkEnd w:id="6"/>
      <w:r w:rsidDel="00000000" w:rsidR="00000000" w:rsidRPr="00000000">
        <w:rPr>
          <w:rtl w:val="0"/>
        </w:rPr>
      </w:r>
    </w:p>
    <w:p w:rsidR="00000000" w:rsidDel="00000000" w:rsidP="00000000" w:rsidRDefault="00000000" w:rsidRPr="00000000" w14:paraId="00000032">
      <w:pPr>
        <w:pStyle w:val="Heading2"/>
        <w:rPr>
          <w:sz w:val="32"/>
          <w:szCs w:val="32"/>
        </w:rPr>
      </w:pPr>
      <w:bookmarkStart w:colFirst="0" w:colLast="0" w:name="_r6fntxnlsayj" w:id="7"/>
      <w:bookmarkEnd w:id="7"/>
      <w:r w:rsidDel="00000000" w:rsidR="00000000" w:rsidRPr="00000000">
        <w:rPr>
          <w:rtl w:val="0"/>
        </w:rPr>
        <w:t xml:space="preserve">Bioeasy</w:t>
      </w:r>
      <w:r w:rsidDel="00000000" w:rsidR="00000000" w:rsidRPr="00000000">
        <w:rPr>
          <w:rtl w:val="0"/>
        </w:rPr>
      </w:r>
    </w:p>
    <w:tbl>
      <w:tblPr>
        <w:tblStyle w:val="Table2"/>
        <w:tblW w:w="9195.0" w:type="dxa"/>
        <w:jc w:val="left"/>
        <w:tblInd w:w="4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3465"/>
        <w:gridCol w:w="5025"/>
        <w:tblGridChange w:id="0">
          <w:tblGrid>
            <w:gridCol w:w="705"/>
            <w:gridCol w:w="3465"/>
            <w:gridCol w:w="5025"/>
          </w:tblGrid>
        </w:tblGridChange>
      </w:tblGrid>
      <w:tr>
        <w:trPr>
          <w:cantSplit w:val="0"/>
          <w:tblHeader w:val="0"/>
        </w:trPr>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line="240" w:lineRule="auto"/>
              <w:ind w:left="0" w:right="-23.858267716535124" w:firstLine="0"/>
              <w:rPr/>
            </w:pPr>
            <w:sdt>
              <w:sdtPr>
                <w:alias w:val="Stav projektu"/>
                <w:id w:val="904742045"/>
                <w:dropDownList w:lastValue="✓">
                  <w:listItem w:displayText="ｘ" w:value="ｘ"/>
                  <w:listItem w:displayText="–" w:value="–"/>
                  <w:listItem w:displayText="✓" w:value="✓"/>
                </w:dropDownList>
              </w:sdtPr>
              <w:sdtContent>
                <w:r w:rsidDel="00000000" w:rsidR="00000000" w:rsidRPr="00000000">
                  <w:rPr>
                    <w:color w:val="11734b"/>
                    <w:shd w:fill="81bbb1" w:val="clear"/>
                  </w:rPr>
                  <w:t xml:space="preserve">✓</w:t>
                </w:r>
              </w:sdtContent>
            </w:sdt>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spacing w:after="0" w:line="240" w:lineRule="auto"/>
              <w:ind w:left="0" w:firstLine="0"/>
              <w:rPr/>
            </w:pPr>
            <w:r w:rsidDel="00000000" w:rsidR="00000000" w:rsidRPr="00000000">
              <w:rPr>
                <w:rtl w:val="0"/>
              </w:rPr>
              <w:t xml:space="preserve">Are we able to measure the light intensity on this device for verifications? If yes, where do we read this in the bluetooth response? </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spacing w:after="0" w:line="240" w:lineRule="auto"/>
              <w:ind w:left="0" w:firstLine="0"/>
              <w:rPr/>
            </w:pPr>
            <w:r w:rsidDel="00000000" w:rsidR="00000000" w:rsidRPr="00000000">
              <w:rPr>
                <w:rtl w:val="0"/>
              </w:rPr>
              <w:t xml:space="preserve">Yes. We can measure the light intensity as one number</w:t>
            </w:r>
          </w:p>
        </w:tc>
      </w:tr>
      <w:tr>
        <w:trPr>
          <w:cantSplit w:val="0"/>
          <w:trHeight w:val="431.99999999999994" w:hRule="atLeast"/>
          <w:tblHeader w:val="0"/>
        </w:trPr>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line="240" w:lineRule="auto"/>
              <w:ind w:left="0" w:right="-23.858267716535124" w:firstLine="0"/>
              <w:rPr/>
            </w:pPr>
            <w:sdt>
              <w:sdtPr>
                <w:alias w:val="Stav projektu"/>
                <w:id w:val="-1832865513"/>
                <w:dropDownList w:lastValue="✓">
                  <w:listItem w:displayText="ｘ" w:value="ｘ"/>
                  <w:listItem w:displayText="–" w:value="–"/>
                  <w:listItem w:displayText="✓" w:value="✓"/>
                </w:dropDownList>
              </w:sdtPr>
              <w:sdtContent>
                <w:r w:rsidDel="00000000" w:rsidR="00000000" w:rsidRPr="00000000">
                  <w:rPr>
                    <w:color w:val="11734b"/>
                    <w:shd w:fill="81bbb1" w:val="clear"/>
                  </w:rPr>
                  <w:t xml:space="preserve">✓</w:t>
                </w:r>
              </w:sdtContent>
            </w:sdt>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spacing w:after="0" w:line="240" w:lineRule="auto"/>
              <w:ind w:left="0" w:firstLine="0"/>
              <w:rPr/>
            </w:pPr>
            <w:r w:rsidDel="00000000" w:rsidR="00000000" w:rsidRPr="00000000">
              <w:rPr>
                <w:rtl w:val="0"/>
              </w:rPr>
              <w:t xml:space="preserve">What dimensions is the device display? In pixels. </w:t>
            </w:r>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spacing w:after="0" w:line="342.85714285714283" w:lineRule="auto"/>
              <w:ind w:left="-80" w:firstLine="0"/>
              <w:rPr>
                <w:color w:val="3c78d8"/>
              </w:rPr>
            </w:pPr>
            <w:r w:rsidDel="00000000" w:rsidR="00000000" w:rsidRPr="00000000">
              <w:rPr>
                <w:rFonts w:ascii="Roboto" w:cs="Roboto" w:eastAsia="Roboto" w:hAnsi="Roboto"/>
                <w:color w:val="444746"/>
                <w:sz w:val="21"/>
                <w:szCs w:val="21"/>
                <w:rtl w:val="0"/>
              </w:rPr>
              <w:t xml:space="preserve">800*480 </w:t>
            </w:r>
            <w:r w:rsidDel="00000000" w:rsidR="00000000" w:rsidRPr="00000000">
              <w:rPr>
                <w:rFonts w:ascii="Roboto" w:cs="Roboto" w:eastAsia="Roboto" w:hAnsi="Roboto"/>
                <w:color w:val="444746"/>
                <w:sz w:val="21"/>
                <w:szCs w:val="21"/>
                <w:rtl w:val="0"/>
              </w:rPr>
              <w:t xml:space="preserve">in pixels, 155mm*86mm</w:t>
            </w:r>
            <w:r w:rsidDel="00000000" w:rsidR="00000000" w:rsidRPr="00000000">
              <w:rPr>
                <w:rtl w:val="0"/>
              </w:rPr>
            </w:r>
          </w:p>
          <w:p w:rsidR="00000000" w:rsidDel="00000000" w:rsidP="00000000" w:rsidRDefault="00000000" w:rsidRPr="00000000" w14:paraId="00000039">
            <w:pPr>
              <w:spacing w:after="0" w:line="240" w:lineRule="auto"/>
              <w:ind w:left="0" w:firstLine="0"/>
              <w:rPr/>
            </w:pPr>
            <w:r w:rsidDel="00000000" w:rsidR="00000000" w:rsidRPr="00000000">
              <w:rPr>
                <w:rtl w:val="0"/>
              </w:rPr>
            </w:r>
          </w:p>
        </w:tc>
      </w:tr>
      <w:tr>
        <w:trPr>
          <w:cantSplit w:val="0"/>
          <w:tblHeader w:val="0"/>
        </w:trPr>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line="240" w:lineRule="auto"/>
              <w:ind w:left="0" w:right="-23.858267716535124" w:firstLine="0"/>
              <w:rPr/>
            </w:pPr>
            <w:sdt>
              <w:sdtPr>
                <w:alias w:val="Stav projektu"/>
                <w:id w:val="1633185328"/>
                <w:dropDownList w:lastValue="✓">
                  <w:listItem w:displayText="ｘ" w:value="ｘ"/>
                  <w:listItem w:displayText="–" w:value="–"/>
                  <w:listItem w:displayText="✓" w:value="✓"/>
                </w:dropDownList>
              </w:sdtPr>
              <w:sdtContent>
                <w:r w:rsidDel="00000000" w:rsidR="00000000" w:rsidRPr="00000000">
                  <w:rPr>
                    <w:color w:val="11734b"/>
                    <w:shd w:fill="81bbb1" w:val="clear"/>
                  </w:rPr>
                  <w:t xml:space="preserve">✓</w:t>
                </w:r>
              </w:sdtContent>
            </w:sdt>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spacing w:after="0" w:line="240" w:lineRule="auto"/>
              <w:ind w:left="0" w:firstLine="0"/>
              <w:rPr/>
            </w:pPr>
            <w:r w:rsidDel="00000000" w:rsidR="00000000" w:rsidRPr="00000000">
              <w:rPr>
                <w:rtl w:val="0"/>
              </w:rPr>
              <w:t xml:space="preserve">Are there any technical requirements we should take into consideration when building the design for you? Meaning operating system limitations, UI guidelines? We assume the UI will be very similar to Desktop reader in the way the user interacts with it.</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spacing w:after="0" w:line="240" w:lineRule="auto"/>
              <w:ind w:left="0" w:firstLine="0"/>
              <w:rPr/>
            </w:pPr>
            <w:r w:rsidDel="00000000" w:rsidR="00000000" w:rsidRPr="00000000">
              <w:rPr>
                <w:rtl w:val="0"/>
              </w:rPr>
              <w:t xml:space="preserve">The 5 port device operating system is similar to the current Desktop Reader. Similar guidelines apply.</w:t>
            </w:r>
          </w:p>
        </w:tc>
      </w:tr>
      <w:tr>
        <w:trPr>
          <w:cantSplit w:val="0"/>
          <w:tblHeader w:val="0"/>
        </w:trPr>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0" w:line="240" w:lineRule="auto"/>
              <w:ind w:left="0" w:right="-23.858267716535124" w:firstLine="0"/>
              <w:rPr/>
            </w:pPr>
            <w:sdt>
              <w:sdtPr>
                <w:alias w:val="Stav projektu"/>
                <w:id w:val="514582970"/>
                <w:dropDownList w:lastValue="✓">
                  <w:listItem w:displayText="ｘ" w:value="ｘ"/>
                  <w:listItem w:displayText="–" w:value="–"/>
                  <w:listItem w:displayText="✓" w:value="✓"/>
                </w:dropDownList>
              </w:sdtPr>
              <w:sdtContent>
                <w:r w:rsidDel="00000000" w:rsidR="00000000" w:rsidRPr="00000000">
                  <w:rPr>
                    <w:color w:val="11734b"/>
                    <w:shd w:fill="81bbb1" w:val="clear"/>
                  </w:rPr>
                  <w:t xml:space="preserve">✓</w:t>
                </w:r>
              </w:sdtContent>
            </w:sdt>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spacing w:after="0" w:line="240" w:lineRule="auto"/>
              <w:ind w:left="0" w:firstLine="0"/>
              <w:rPr/>
            </w:pPr>
            <w:r w:rsidDel="00000000" w:rsidR="00000000" w:rsidRPr="00000000">
              <w:rPr>
                <w:rtl w:val="0"/>
              </w:rPr>
              <w:t xml:space="preserve">What are your options on how to handle the translations of the device texts? For mobile and web, we use </w:t>
            </w:r>
            <w:hyperlink r:id="rId8">
              <w:r w:rsidDel="00000000" w:rsidR="00000000" w:rsidRPr="00000000">
                <w:rPr>
                  <w:color w:val="1155cc"/>
                  <w:u w:val="single"/>
                  <w:rtl w:val="0"/>
                </w:rPr>
                <w:t xml:space="preserve">Tolgee.io</w:t>
              </w:r>
            </w:hyperlink>
            <w:r w:rsidDel="00000000" w:rsidR="00000000" w:rsidRPr="00000000">
              <w:rPr>
                <w:rtl w:val="0"/>
              </w:rPr>
              <w:t xml:space="preserve"> that allows us to keep the texts and translations in one place, translate using AI etc. </w:t>
            </w:r>
          </w:p>
          <w:p w:rsidR="00000000" w:rsidDel="00000000" w:rsidP="00000000" w:rsidRDefault="00000000" w:rsidRPr="00000000" w14:paraId="0000003F">
            <w:pPr>
              <w:spacing w:after="0" w:line="240" w:lineRule="auto"/>
              <w:ind w:left="0" w:firstLine="0"/>
              <w:rPr/>
            </w:pPr>
            <w:r w:rsidDel="00000000" w:rsidR="00000000" w:rsidRPr="00000000">
              <w:rPr>
                <w:rtl w:val="0"/>
              </w:rPr>
              <w:t xml:space="preserve">Tolgee allows exports to generic formats like XLIFF, Structured JSON, Gettext (.po), .properties, Flat YAML, Structured YAML, CSV or XLSX. </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spacing w:after="0" w:line="240" w:lineRule="auto"/>
              <w:ind w:left="0" w:firstLine="0"/>
              <w:rPr/>
            </w:pPr>
            <w:r w:rsidDel="00000000" w:rsidR="00000000" w:rsidRPr="00000000">
              <w:rPr>
                <w:rtl w:val="0"/>
              </w:rPr>
              <w:t xml:space="preserve">Tolgee can be used ad </w:t>
            </w:r>
            <w:hyperlink r:id="rId9">
              <w:r w:rsidDel="00000000" w:rsidR="00000000" w:rsidRPr="00000000">
                <w:rPr>
                  <w:color w:val="0000ee"/>
                  <w:u w:val="single"/>
                  <w:rtl w:val="0"/>
                </w:rPr>
                <w:t xml:space="preserve">kiwi.li@bioeasy.com</w:t>
              </w:r>
            </w:hyperlink>
            <w:r w:rsidDel="00000000" w:rsidR="00000000" w:rsidRPr="00000000">
              <w:rPr>
                <w:rtl w:val="0"/>
              </w:rPr>
              <w:t xml:space="preserve"> confirmed the exported files can be converted to the 5 port reader digestible format. </w:t>
            </w:r>
          </w:p>
        </w:tc>
      </w:tr>
      <w:tr>
        <w:trPr>
          <w:cantSplit w:val="0"/>
          <w:tblHeader w:val="0"/>
        </w:trPr>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line="240" w:lineRule="auto"/>
              <w:ind w:left="0" w:right="-23.858267716535124" w:firstLine="0"/>
              <w:rPr/>
            </w:pPr>
            <w:sdt>
              <w:sdtPr>
                <w:alias w:val="Stav projektu"/>
                <w:id w:val="536294217"/>
                <w:dropDownList w:lastValue="✓">
                  <w:listItem w:displayText="ｘ" w:value="ｘ"/>
                  <w:listItem w:displayText="–" w:value="–"/>
                  <w:listItem w:displayText="✓" w:value="✓"/>
                </w:dropDownList>
              </w:sdtPr>
              <w:sdtContent>
                <w:r w:rsidDel="00000000" w:rsidR="00000000" w:rsidRPr="00000000">
                  <w:rPr>
                    <w:color w:val="11734b"/>
                    <w:shd w:fill="81bbb1" w:val="clear"/>
                  </w:rPr>
                  <w:t xml:space="preserve">✓</w:t>
                </w:r>
              </w:sdtContent>
            </w:sdt>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spacing w:after="0" w:line="240" w:lineRule="auto"/>
              <w:ind w:left="0" w:firstLine="0"/>
              <w:rPr/>
            </w:pPr>
            <w:r w:rsidDel="00000000" w:rsidR="00000000" w:rsidRPr="00000000">
              <w:rPr>
                <w:rtl w:val="0"/>
              </w:rPr>
              <w:t xml:space="preserve">DRC does not know the users GPS location and uploads a placeholder location to the cloud. Will this new device be able to upload the correct location to the cloud? </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spacing w:after="0" w:line="240" w:lineRule="auto"/>
              <w:ind w:left="0" w:firstLine="0"/>
              <w:rPr/>
            </w:pPr>
            <w:r w:rsidDel="00000000" w:rsidR="00000000" w:rsidRPr="00000000">
              <w:rPr>
                <w:rtl w:val="0"/>
              </w:rPr>
              <w:t xml:space="preserve">The 5 port reader does not know the user location. Empty location should be uploaded to the could as with  the DRC. </w:t>
            </w:r>
          </w:p>
          <w:p w:rsidR="00000000" w:rsidDel="00000000" w:rsidP="00000000" w:rsidRDefault="00000000" w:rsidRPr="00000000" w14:paraId="00000044">
            <w:pPr>
              <w:spacing w:after="0" w:line="240" w:lineRule="auto"/>
              <w:ind w:left="0" w:firstLine="0"/>
              <w:rPr/>
            </w:pPr>
            <w:r w:rsidDel="00000000" w:rsidR="00000000" w:rsidRPr="00000000">
              <w:rPr>
                <w:rtl w:val="0"/>
              </w:rPr>
            </w:r>
          </w:p>
        </w:tc>
      </w:tr>
      <w:tr>
        <w:trPr>
          <w:cantSplit w:val="0"/>
          <w:tblHeader w:val="0"/>
        </w:trPr>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240" w:lineRule="auto"/>
              <w:ind w:left="0" w:right="-23.858267716535124" w:firstLine="0"/>
              <w:rPr/>
            </w:pPr>
            <w:sdt>
              <w:sdtPr>
                <w:alias w:val="Stav projektu"/>
                <w:id w:val="-882830579"/>
                <w:dropDownList w:lastValue="✓">
                  <w:listItem w:displayText="ｘ" w:value="ｘ"/>
                  <w:listItem w:displayText="–" w:value="–"/>
                  <w:listItem w:displayText="✓" w:value="✓"/>
                </w:dropDownList>
              </w:sdtPr>
              <w:sdtContent>
                <w:r w:rsidDel="00000000" w:rsidR="00000000" w:rsidRPr="00000000">
                  <w:rPr>
                    <w:color w:val="11734b"/>
                    <w:shd w:fill="81bbb1" w:val="clear"/>
                  </w:rPr>
                  <w:t xml:space="preserve">✓</w:t>
                </w:r>
              </w:sdtContent>
            </w:sdt>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spacing w:after="0" w:line="240" w:lineRule="auto"/>
              <w:ind w:left="0" w:firstLine="0"/>
              <w:rPr/>
            </w:pPr>
            <w:r w:rsidDel="00000000" w:rsidR="00000000" w:rsidRPr="00000000">
              <w:rPr>
                <w:rtl w:val="0"/>
              </w:rPr>
              <w:t xml:space="preserve">Are we able to detect the cassette insertion every time? </w:t>
            </w:r>
          </w:p>
          <w:p w:rsidR="00000000" w:rsidDel="00000000" w:rsidP="00000000" w:rsidRDefault="00000000" w:rsidRPr="00000000" w14:paraId="00000047">
            <w:pPr>
              <w:spacing w:after="0" w:line="240" w:lineRule="auto"/>
              <w:ind w:left="0" w:firstLine="0"/>
              <w:rPr/>
            </w:pPr>
            <w:r w:rsidDel="00000000" w:rsidR="00000000" w:rsidRPr="00000000">
              <w:rPr>
                <w:rtl w:val="0"/>
              </w:rPr>
              <w:t xml:space="preserve">Do we rely on the microswitch only or does the device also have the ability to detect the cassette based on the camera or similar? We are trying to see if we can rely on the cassette detection capability of the device? </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spacing w:after="0" w:line="240" w:lineRule="auto"/>
              <w:ind w:left="0" w:firstLine="0"/>
              <w:rPr/>
            </w:pPr>
            <w:r w:rsidDel="00000000" w:rsidR="00000000" w:rsidRPr="00000000">
              <w:rPr>
                <w:rtl w:val="0"/>
              </w:rPr>
              <w:t xml:space="preserve">Only insertion can be detected. Removing the cassette can not be reliably detected. </w:t>
            </w:r>
          </w:p>
        </w:tc>
      </w:tr>
    </w:tbl>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pStyle w:val="Heading1"/>
        <w:rPr/>
      </w:pPr>
      <w:bookmarkStart w:colFirst="0" w:colLast="0" w:name="_z5o2zal7z1q" w:id="8"/>
      <w:bookmarkEnd w:id="8"/>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rPr/>
      </w:pPr>
      <w:bookmarkStart w:colFirst="0" w:colLast="0" w:name="_95iif7nncor9" w:id="9"/>
      <w:bookmarkEnd w:id="9"/>
      <w:r w:rsidDel="00000000" w:rsidR="00000000" w:rsidRPr="00000000">
        <w:rPr>
          <w:rtl w:val="0"/>
        </w:rPr>
        <w:t xml:space="preserve">Initial Device setup</w:t>
      </w:r>
    </w:p>
    <w:p w:rsidR="00000000" w:rsidDel="00000000" w:rsidP="00000000" w:rsidRDefault="00000000" w:rsidRPr="00000000" w14:paraId="0000004C">
      <w:pPr>
        <w:numPr>
          <w:ilvl w:val="0"/>
          <w:numId w:val="3"/>
        </w:numPr>
        <w:ind w:left="720" w:hanging="360"/>
      </w:pPr>
      <w:r w:rsidDel="00000000" w:rsidR="00000000" w:rsidRPr="00000000">
        <w:rPr>
          <w:rtl w:val="0"/>
        </w:rPr>
        <w:t xml:space="preserve">Language selection</w:t>
      </w:r>
      <w:r w:rsidDel="00000000" w:rsidR="00000000" w:rsidRPr="00000000">
        <w:rPr>
          <w:rtl w:val="0"/>
        </w:rPr>
      </w:r>
    </w:p>
    <w:p w:rsidR="00000000" w:rsidDel="00000000" w:rsidP="00000000" w:rsidRDefault="00000000" w:rsidRPr="00000000" w14:paraId="0000004D">
      <w:pPr>
        <w:numPr>
          <w:ilvl w:val="0"/>
          <w:numId w:val="3"/>
        </w:numPr>
        <w:ind w:left="720" w:hanging="360"/>
        <w:rPr>
          <w:color w:val="000000"/>
          <w:u w:val="none"/>
        </w:rPr>
      </w:pPr>
      <w:r w:rsidDel="00000000" w:rsidR="00000000" w:rsidRPr="00000000">
        <w:rPr>
          <w:color w:val="000000"/>
          <w:rtl w:val="0"/>
        </w:rPr>
        <w:t xml:space="preserve">Internet connection - wifi, ethernet or stay offline</w:t>
      </w:r>
    </w:p>
    <w:p w:rsidR="00000000" w:rsidDel="00000000" w:rsidP="00000000" w:rsidRDefault="00000000" w:rsidRPr="00000000" w14:paraId="0000004E">
      <w:pPr>
        <w:numPr>
          <w:ilvl w:val="0"/>
          <w:numId w:val="3"/>
        </w:numPr>
        <w:ind w:left="720" w:hanging="360"/>
        <w:rPr>
          <w:color w:val="000000"/>
          <w:u w:val="none"/>
        </w:rPr>
      </w:pPr>
      <w:r w:rsidDel="00000000" w:rsidR="00000000" w:rsidRPr="00000000">
        <w:rPr>
          <w:color w:val="000000"/>
          <w:rtl w:val="0"/>
        </w:rPr>
        <w:t xml:space="preserve">Date and time setup - including timezone</w:t>
      </w:r>
    </w:p>
    <w:p w:rsidR="00000000" w:rsidDel="00000000" w:rsidP="00000000" w:rsidRDefault="00000000" w:rsidRPr="00000000" w14:paraId="0000004F">
      <w:pPr>
        <w:numPr>
          <w:ilvl w:val="0"/>
          <w:numId w:val="3"/>
        </w:numPr>
        <w:ind w:left="720" w:hanging="360"/>
        <w:rPr>
          <w:color w:val="000000"/>
          <w:u w:val="none"/>
        </w:rPr>
      </w:pPr>
      <w:r w:rsidDel="00000000" w:rsidR="00000000" w:rsidRPr="00000000">
        <w:rPr>
          <w:color w:val="000000"/>
          <w:rtl w:val="0"/>
        </w:rPr>
        <w:t xml:space="preserve">Screen brightness and sound - on/off</w:t>
      </w:r>
      <w:r w:rsidDel="00000000" w:rsidR="00000000" w:rsidRPr="00000000">
        <w:rPr>
          <w:rtl w:val="0"/>
        </w:rPr>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rPr/>
      </w:pPr>
      <w:bookmarkStart w:colFirst="0" w:colLast="0" w:name="_1sr4h8lnw5zl" w:id="10"/>
      <w:bookmarkEnd w:id="10"/>
      <w:r w:rsidDel="00000000" w:rsidR="00000000" w:rsidRPr="00000000">
        <w:rPr>
          <w:rtl w:val="0"/>
        </w:rPr>
        <w:t xml:space="preserve">Internet connection</w:t>
      </w:r>
    </w:p>
    <w:p w:rsidR="00000000" w:rsidDel="00000000" w:rsidP="00000000" w:rsidRDefault="00000000" w:rsidRPr="00000000" w14:paraId="00000053">
      <w:pPr>
        <w:numPr>
          <w:ilvl w:val="0"/>
          <w:numId w:val="4"/>
        </w:numPr>
        <w:ind w:left="720" w:hanging="360"/>
      </w:pPr>
      <w:r w:rsidDel="00000000" w:rsidR="00000000" w:rsidRPr="00000000">
        <w:rPr>
          <w:rtl w:val="0"/>
        </w:rPr>
        <w:t xml:space="preserve">Wifi connection with password</w:t>
      </w:r>
    </w:p>
    <w:p w:rsidR="00000000" w:rsidDel="00000000" w:rsidP="00000000" w:rsidRDefault="00000000" w:rsidRPr="00000000" w14:paraId="00000054">
      <w:pPr>
        <w:numPr>
          <w:ilvl w:val="0"/>
          <w:numId w:val="4"/>
        </w:numPr>
        <w:ind w:left="720" w:hanging="360"/>
      </w:pPr>
      <w:r w:rsidDel="00000000" w:rsidR="00000000" w:rsidRPr="00000000">
        <w:rPr>
          <w:rtl w:val="0"/>
        </w:rPr>
        <w:t xml:space="preserve">Ethernet connection</w:t>
      </w:r>
    </w:p>
    <w:p w:rsidR="00000000" w:rsidDel="00000000" w:rsidP="00000000" w:rsidRDefault="00000000" w:rsidRPr="00000000" w14:paraId="00000055">
      <w:pPr>
        <w:numPr>
          <w:ilvl w:val="0"/>
          <w:numId w:val="4"/>
        </w:numPr>
        <w:ind w:left="720" w:hanging="360"/>
        <w:rPr>
          <w:u w:val="none"/>
        </w:rPr>
      </w:pPr>
      <w:r w:rsidDel="00000000" w:rsidR="00000000" w:rsidRPr="00000000">
        <w:rPr>
          <w:rtl w:val="0"/>
        </w:rPr>
        <w:t xml:space="preserve">No connection also allowed</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1"/>
        <w:rPr/>
      </w:pPr>
      <w:bookmarkStart w:colFirst="0" w:colLast="0" w:name="_ckrslqo56uij" w:id="11"/>
      <w:bookmarkEnd w:id="11"/>
      <w:r w:rsidDel="00000000" w:rsidR="00000000" w:rsidRPr="00000000">
        <w:rPr>
          <w:rtl w:val="0"/>
        </w:rPr>
        <w:t xml:space="preserve">Sign In to Cloud</w:t>
      </w:r>
    </w:p>
    <w:p w:rsidR="00000000" w:rsidDel="00000000" w:rsidP="00000000" w:rsidRDefault="00000000" w:rsidRPr="00000000" w14:paraId="00000059">
      <w:pPr>
        <w:numPr>
          <w:ilvl w:val="0"/>
          <w:numId w:val="7"/>
        </w:numPr>
        <w:ind w:left="720" w:hanging="360"/>
      </w:pPr>
      <w:r w:rsidDel="00000000" w:rsidR="00000000" w:rsidRPr="00000000">
        <w:rPr>
          <w:rtl w:val="0"/>
        </w:rPr>
        <w:t xml:space="preserve">Only sign in, account creation outside of the reader’s SW</w:t>
      </w:r>
    </w:p>
    <w:p w:rsidR="00000000" w:rsidDel="00000000" w:rsidP="00000000" w:rsidRDefault="00000000" w:rsidRPr="00000000" w14:paraId="0000005A">
      <w:pPr>
        <w:numPr>
          <w:ilvl w:val="0"/>
          <w:numId w:val="7"/>
        </w:numPr>
        <w:ind w:left="720" w:hanging="360"/>
      </w:pPr>
      <w:r w:rsidDel="00000000" w:rsidR="00000000" w:rsidRPr="00000000">
        <w:rPr>
          <w:rtl w:val="0"/>
        </w:rPr>
        <w:t xml:space="preserve">Ability to skip and continue as anonymous</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1"/>
        <w:rPr/>
      </w:pPr>
      <w:bookmarkStart w:colFirst="0" w:colLast="0" w:name="_eq2m2ph22ra6" w:id="12"/>
      <w:bookmarkEnd w:id="12"/>
      <w:r w:rsidDel="00000000" w:rsidR="00000000" w:rsidRPr="00000000">
        <w:rPr>
          <w:rtl w:val="0"/>
        </w:rPr>
        <w:t xml:space="preserve">Home page</w:t>
      </w:r>
    </w:p>
    <w:p w:rsidR="00000000" w:rsidDel="00000000" w:rsidP="00000000" w:rsidRDefault="00000000" w:rsidRPr="00000000" w14:paraId="0000005E">
      <w:pPr>
        <w:numPr>
          <w:ilvl w:val="0"/>
          <w:numId w:val="12"/>
        </w:numPr>
        <w:ind w:left="720" w:hanging="360"/>
      </w:pPr>
      <w:r w:rsidDel="00000000" w:rsidR="00000000" w:rsidRPr="00000000">
        <w:rPr>
          <w:rtl w:val="0"/>
        </w:rPr>
        <w:t xml:space="preserve">Ability to navigate to these sections</w:t>
      </w:r>
    </w:p>
    <w:p w:rsidR="00000000" w:rsidDel="00000000" w:rsidP="00000000" w:rsidRDefault="00000000" w:rsidRPr="00000000" w14:paraId="0000005F">
      <w:pPr>
        <w:numPr>
          <w:ilvl w:val="1"/>
          <w:numId w:val="12"/>
        </w:numPr>
        <w:ind w:left="1440" w:hanging="360"/>
      </w:pPr>
      <w:r w:rsidDel="00000000" w:rsidR="00000000" w:rsidRPr="00000000">
        <w:rPr>
          <w:rtl w:val="0"/>
        </w:rPr>
        <w:t xml:space="preserve">Run Test</w:t>
      </w:r>
    </w:p>
    <w:p w:rsidR="00000000" w:rsidDel="00000000" w:rsidP="00000000" w:rsidRDefault="00000000" w:rsidRPr="00000000" w14:paraId="00000060">
      <w:pPr>
        <w:numPr>
          <w:ilvl w:val="1"/>
          <w:numId w:val="12"/>
        </w:numPr>
        <w:ind w:left="1440" w:hanging="360"/>
      </w:pPr>
      <w:r w:rsidDel="00000000" w:rsidR="00000000" w:rsidRPr="00000000">
        <w:rPr>
          <w:rtl w:val="0"/>
        </w:rPr>
        <w:t xml:space="preserve">Tests history -</w:t>
      </w:r>
      <w:r w:rsidDel="00000000" w:rsidR="00000000" w:rsidRPr="00000000">
        <w:rPr>
          <w:b w:val="1"/>
          <w:bCs w:val="1"/>
          <w:rtl w:val="0"/>
        </w:rPr>
        <w:t xml:space="preserve"> this should display Test records and  Control records, Verification Records have a different format and should be displayed separately</w:t>
      </w:r>
    </w:p>
    <w:p w:rsidR="00000000" w:rsidDel="00000000" w:rsidP="00000000" w:rsidRDefault="00000000" w:rsidRPr="00000000" w14:paraId="00000061">
      <w:pPr>
        <w:numPr>
          <w:ilvl w:val="1"/>
          <w:numId w:val="12"/>
        </w:numPr>
        <w:ind w:left="1440" w:hanging="360"/>
      </w:pPr>
      <w:r w:rsidDel="00000000" w:rsidR="00000000" w:rsidRPr="00000000">
        <w:rPr>
          <w:rtl w:val="0"/>
        </w:rPr>
        <w:t xml:space="preserve">Controls (positive and animal) history</w:t>
      </w:r>
      <w:r w:rsidDel="00000000" w:rsidR="00000000" w:rsidRPr="00000000">
        <w:rPr>
          <w:rtl w:val="0"/>
        </w:rPr>
        <w:t xml:space="preserve"> (combined with test history)</w:t>
      </w:r>
    </w:p>
    <w:p w:rsidR="00000000" w:rsidDel="00000000" w:rsidP="00000000" w:rsidRDefault="00000000" w:rsidRPr="00000000" w14:paraId="00000062">
      <w:pPr>
        <w:numPr>
          <w:ilvl w:val="1"/>
          <w:numId w:val="12"/>
        </w:numPr>
        <w:ind w:left="1440" w:hanging="360"/>
      </w:pPr>
      <w:r w:rsidDel="00000000" w:rsidR="00000000" w:rsidRPr="00000000">
        <w:rPr>
          <w:rtl w:val="0"/>
        </w:rPr>
        <w:t xml:space="preserve">Settings</w:t>
      </w:r>
    </w:p>
    <w:p w:rsidR="00000000" w:rsidDel="00000000" w:rsidP="00000000" w:rsidRDefault="00000000" w:rsidRPr="00000000" w14:paraId="00000063">
      <w:pPr>
        <w:numPr>
          <w:ilvl w:val="0"/>
          <w:numId w:val="12"/>
        </w:numPr>
        <w:ind w:left="720" w:hanging="360"/>
      </w:pPr>
      <w:r w:rsidDel="00000000" w:rsidR="00000000" w:rsidRPr="00000000">
        <w:rPr>
          <w:rtl w:val="0"/>
        </w:rPr>
        <w:t xml:space="preserve">The most used sections are Run Test, Tests history and Settings</w:t>
      </w:r>
    </w:p>
    <w:p w:rsidR="00000000" w:rsidDel="00000000" w:rsidP="00000000" w:rsidRDefault="00000000" w:rsidRPr="00000000" w14:paraId="00000064">
      <w:pPr>
        <w:numPr>
          <w:ilvl w:val="0"/>
          <w:numId w:val="12"/>
        </w:numPr>
        <w:ind w:left="720" w:hanging="360"/>
      </w:pPr>
      <w:r w:rsidDel="00000000" w:rsidR="00000000" w:rsidRPr="00000000">
        <w:rPr>
          <w:rtl w:val="0"/>
        </w:rPr>
        <w:t xml:space="preserve">Device incubator temperature, time of the day and when connected to the internet, the symbol should be visible  on the screen (unless user disables incubation in the settings).</w:t>
      </w:r>
      <w:r w:rsidDel="00000000" w:rsidR="00000000" w:rsidRPr="00000000">
        <w:rPr>
          <w:rtl w:val="0"/>
        </w:rPr>
      </w:r>
    </w:p>
    <w:p w:rsidR="00000000" w:rsidDel="00000000" w:rsidP="00000000" w:rsidRDefault="00000000" w:rsidRPr="00000000" w14:paraId="00000065">
      <w:pPr>
        <w:numPr>
          <w:ilvl w:val="0"/>
          <w:numId w:val="12"/>
        </w:numPr>
        <w:ind w:left="720" w:hanging="360"/>
      </w:pPr>
      <w:r w:rsidDel="00000000" w:rsidR="00000000" w:rsidRPr="00000000">
        <w:rPr>
          <w:rtl w:val="0"/>
        </w:rPr>
        <w:t xml:space="preserve">Front screen notification if the number of passed tests since the last verification is above the set threshold - 250 tests</w:t>
      </w:r>
      <w:r w:rsidDel="00000000" w:rsidR="00000000" w:rsidRPr="00000000">
        <w:rPr>
          <w:rtl w:val="0"/>
        </w:rPr>
        <w:t xml:space="preserve">. </w:t>
      </w:r>
    </w:p>
    <w:p w:rsidR="00000000" w:rsidDel="00000000" w:rsidP="00000000" w:rsidRDefault="00000000" w:rsidRPr="00000000" w14:paraId="00000066">
      <w:pPr>
        <w:numPr>
          <w:ilvl w:val="1"/>
          <w:numId w:val="12"/>
        </w:numPr>
        <w:ind w:left="1440" w:hanging="360"/>
        <w:rPr>
          <w:u w:val="none"/>
        </w:rPr>
      </w:pPr>
      <w:r w:rsidDel="00000000" w:rsidR="00000000" w:rsidRPr="00000000">
        <w:rPr>
          <w:rtl w:val="0"/>
        </w:rPr>
        <w:t xml:space="preserve">Add an info bubble to the web to explain the threshold is 250</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1"/>
        <w:rPr/>
      </w:pPr>
      <w:bookmarkStart w:colFirst="0" w:colLast="0" w:name="_ws27ssxgjri7" w:id="13"/>
      <w:bookmarkEnd w:id="13"/>
      <w:r w:rsidDel="00000000" w:rsidR="00000000" w:rsidRPr="00000000">
        <w:rPr>
          <w:rtl w:val="0"/>
        </w:rPr>
        <w:t xml:space="preserve">Run Tests</w:t>
      </w:r>
    </w:p>
    <w:p w:rsidR="00000000" w:rsidDel="00000000" w:rsidP="00000000" w:rsidRDefault="00000000" w:rsidRPr="00000000" w14:paraId="0000006A">
      <w:pPr>
        <w:pStyle w:val="Heading2"/>
        <w:rPr/>
      </w:pPr>
      <w:bookmarkStart w:colFirst="0" w:colLast="0" w:name="_2avhri2qk04o" w:id="14"/>
      <w:bookmarkEnd w:id="14"/>
      <w:r w:rsidDel="00000000" w:rsidR="00000000" w:rsidRPr="00000000">
        <w:rPr>
          <w:rtl w:val="0"/>
        </w:rPr>
        <w:t xml:space="preserve">Test configuration pop up</w:t>
      </w:r>
    </w:p>
    <w:p w:rsidR="00000000" w:rsidDel="00000000" w:rsidP="00000000" w:rsidRDefault="00000000" w:rsidRPr="00000000" w14:paraId="0000006B">
      <w:pPr>
        <w:numPr>
          <w:ilvl w:val="0"/>
          <w:numId w:val="8"/>
        </w:numPr>
        <w:ind w:left="720" w:hanging="360"/>
      </w:pPr>
      <w:r w:rsidDel="00000000" w:rsidR="00000000" w:rsidRPr="00000000">
        <w:rPr>
          <w:rtl w:val="0"/>
        </w:rPr>
        <w:t xml:space="preserve">Test slots should be permanently visible in home screen - with option to fill in test information, which should appear as a button, and once clicked the filling in sections for  operator ID and  sample ID will pop-up, as well as options to run a </w:t>
      </w:r>
      <w:r w:rsidDel="00000000" w:rsidR="00000000" w:rsidRPr="00000000">
        <w:rPr>
          <w:rtl w:val="0"/>
        </w:rPr>
        <w:t xml:space="preserve">normal test, a positive control or an animal control</w:t>
      </w:r>
      <w:r w:rsidDel="00000000" w:rsidR="00000000" w:rsidRPr="00000000">
        <w:rPr>
          <w:rtl w:val="0"/>
        </w:rPr>
        <w:t xml:space="preserve">. For strip test a drop down menu should appear for the user to select the test type. If the strip to be tested is Afla, the options for Afla M1 batch calibration curves should also appear.  If the user has only selected FAST tests from settings or clouds, no test selection options should appear (the test is identified by the QR code)</w:t>
      </w:r>
    </w:p>
    <w:p w:rsidR="00000000" w:rsidDel="00000000" w:rsidP="00000000" w:rsidRDefault="00000000" w:rsidRPr="00000000" w14:paraId="0000006C">
      <w:pPr>
        <w:numPr>
          <w:ilvl w:val="0"/>
          <w:numId w:val="8"/>
        </w:numPr>
        <w:ind w:left="720" w:hanging="360"/>
        <w:rPr>
          <w:strike w:val="1"/>
        </w:rPr>
      </w:pPr>
      <w:r w:rsidDel="00000000" w:rsidR="00000000" w:rsidRPr="00000000">
        <w:rPr>
          <w:strike w:val="1"/>
          <w:rtl w:val="0"/>
        </w:rPr>
        <w:t xml:space="preserve">User inserts the cassette into the reader’s channel, pop up appears instantly</w:t>
      </w:r>
    </w:p>
    <w:p w:rsidR="00000000" w:rsidDel="00000000" w:rsidP="00000000" w:rsidRDefault="00000000" w:rsidRPr="00000000" w14:paraId="0000006D">
      <w:pPr>
        <w:numPr>
          <w:ilvl w:val="0"/>
          <w:numId w:val="8"/>
        </w:numPr>
        <w:ind w:left="720" w:hanging="360"/>
      </w:pPr>
      <w:r w:rsidDel="00000000" w:rsidR="00000000" w:rsidRPr="00000000">
        <w:rPr>
          <w:rtl w:val="0"/>
        </w:rPr>
        <w:t xml:space="preserve">The reader reads the QR code on a cassette and prefills the test type based on the QR</w:t>
      </w:r>
    </w:p>
    <w:p w:rsidR="00000000" w:rsidDel="00000000" w:rsidP="00000000" w:rsidRDefault="00000000" w:rsidRPr="00000000" w14:paraId="0000006E">
      <w:pPr>
        <w:numPr>
          <w:ilvl w:val="1"/>
          <w:numId w:val="8"/>
        </w:numPr>
        <w:ind w:left="1440" w:hanging="360"/>
        <w:rPr>
          <w:color w:val="000000"/>
        </w:rPr>
      </w:pPr>
      <w:r w:rsidDel="00000000" w:rsidR="00000000" w:rsidRPr="00000000">
        <w:rPr>
          <w:color w:val="000000"/>
          <w:rtl w:val="0"/>
        </w:rPr>
        <w:t xml:space="preserve">If the test type is not enabled for the user’s site, or not enabled in the settings for an anonymous user, show a warning message instead of this pop up</w:t>
      </w:r>
    </w:p>
    <w:p w:rsidR="00000000" w:rsidDel="00000000" w:rsidP="00000000" w:rsidRDefault="00000000" w:rsidRPr="00000000" w14:paraId="0000006F">
      <w:pPr>
        <w:numPr>
          <w:ilvl w:val="1"/>
          <w:numId w:val="8"/>
        </w:numPr>
        <w:ind w:left="1440" w:hanging="360"/>
        <w:rPr>
          <w:u w:val="none"/>
        </w:rPr>
      </w:pPr>
      <w:commentRangeStart w:id="0"/>
      <w:commentRangeStart w:id="1"/>
      <w:commentRangeStart w:id="2"/>
      <w:commentRangeStart w:id="3"/>
      <w:r w:rsidDel="00000000" w:rsidR="00000000" w:rsidRPr="00000000">
        <w:rPr>
          <w:rtl w:val="0"/>
        </w:rPr>
        <w:t xml:space="preserve">If QR scanning is not enabled in the Settings, the QR is not scanned and the user selects the test type manually</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70">
      <w:pPr>
        <w:numPr>
          <w:ilvl w:val="0"/>
          <w:numId w:val="8"/>
        </w:numPr>
        <w:ind w:left="720" w:hanging="360"/>
        <w:rPr>
          <w:u w:val="none"/>
        </w:rPr>
      </w:pPr>
      <w:r w:rsidDel="00000000" w:rsidR="00000000" w:rsidRPr="00000000">
        <w:rPr>
          <w:rtl w:val="0"/>
        </w:rPr>
        <w:t xml:space="preserve">The user can choose if they want t</w:t>
      </w:r>
      <w:r w:rsidDel="00000000" w:rsidR="00000000" w:rsidRPr="00000000">
        <w:rPr>
          <w:rtl w:val="0"/>
        </w:rPr>
        <w:t xml:space="preserve">o read only or read and incubate</w:t>
      </w:r>
      <w:r w:rsidDel="00000000" w:rsidR="00000000" w:rsidRPr="00000000">
        <w:rPr>
          <w:rtl w:val="0"/>
        </w:rPr>
        <w:t xml:space="preserve">. Test strips never incubate. Read the test type cassette type form the test, and if it is a strip, do not display the “`Read and incubate” button</w:t>
      </w:r>
    </w:p>
    <w:p w:rsidR="00000000" w:rsidDel="00000000" w:rsidP="00000000" w:rsidRDefault="00000000" w:rsidRPr="00000000" w14:paraId="00000071">
      <w:pPr>
        <w:numPr>
          <w:ilvl w:val="0"/>
          <w:numId w:val="8"/>
        </w:numPr>
        <w:ind w:left="720" w:hanging="360"/>
        <w:rPr/>
      </w:pPr>
      <w:r w:rsidDel="00000000" w:rsidR="00000000" w:rsidRPr="00000000">
        <w:rPr>
          <w:rtl w:val="0"/>
        </w:rPr>
        <w:t xml:space="preserve">If the first test is (positive OR invalid) AND (it was incubated), repeat the incubation for 2 more minutes and judge the result based on the repeated reading. This applies to normal tests only, not on controls</w:t>
      </w:r>
    </w:p>
    <w:p w:rsidR="00000000" w:rsidDel="00000000" w:rsidP="00000000" w:rsidRDefault="00000000" w:rsidRPr="00000000" w14:paraId="00000072">
      <w:pPr>
        <w:rPr/>
      </w:pPr>
      <w:commentRangeStart w:id="4"/>
      <w:r w:rsidDel="00000000" w:rsidR="00000000" w:rsidRPr="00000000">
        <w:rPr/>
        <w:drawing>
          <wp:inline distB="114300" distT="114300" distL="114300" distR="114300">
            <wp:extent cx="4296156" cy="2739403"/>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296156" cy="2739403"/>
                    </a:xfrm>
                    <a:prstGeom prst="rect"/>
                    <a:ln/>
                  </pic:spPr>
                </pic:pic>
              </a:graphicData>
            </a:graphic>
          </wp:inline>
        </w:drawing>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73">
      <w:pPr>
        <w:pStyle w:val="Heading2"/>
        <w:rPr/>
      </w:pPr>
      <w:bookmarkStart w:colFirst="0" w:colLast="0" w:name="_g2a7mosnfx8o" w:id="15"/>
      <w:bookmarkEnd w:id="15"/>
      <w:r w:rsidDel="00000000" w:rsidR="00000000" w:rsidRPr="00000000">
        <w:rPr>
          <w:rtl w:val="0"/>
        </w:rPr>
        <w:t xml:space="preserve">5 tests screen</w:t>
      </w:r>
    </w:p>
    <w:p w:rsidR="00000000" w:rsidDel="00000000" w:rsidP="00000000" w:rsidRDefault="00000000" w:rsidRPr="00000000" w14:paraId="00000074">
      <w:pPr>
        <w:numPr>
          <w:ilvl w:val="0"/>
          <w:numId w:val="1"/>
        </w:numPr>
        <w:ind w:left="720" w:hanging="360"/>
      </w:pPr>
      <w:r w:rsidDel="00000000" w:rsidR="00000000" w:rsidRPr="00000000">
        <w:rPr>
          <w:rtl w:val="0"/>
        </w:rPr>
        <w:t xml:space="preserve">Display 5 channels on one screen</w:t>
      </w:r>
    </w:p>
    <w:p w:rsidR="00000000" w:rsidDel="00000000" w:rsidP="00000000" w:rsidRDefault="00000000" w:rsidRPr="00000000" w14:paraId="00000075">
      <w:pPr>
        <w:numPr>
          <w:ilvl w:val="0"/>
          <w:numId w:val="1"/>
        </w:numPr>
        <w:ind w:left="720" w:hanging="360"/>
      </w:pPr>
      <w:r w:rsidDel="00000000" w:rsidR="00000000" w:rsidRPr="00000000">
        <w:rPr>
          <w:rtl w:val="0"/>
        </w:rPr>
        <w:t xml:space="preserve">Ability to run a confirmation flow for every channel separately</w:t>
      </w:r>
    </w:p>
    <w:p w:rsidR="00000000" w:rsidDel="00000000" w:rsidP="00000000" w:rsidRDefault="00000000" w:rsidRPr="00000000" w14:paraId="00000076">
      <w:pPr>
        <w:numPr>
          <w:ilvl w:val="1"/>
          <w:numId w:val="1"/>
        </w:numPr>
        <w:ind w:left="1440" w:hanging="360"/>
      </w:pPr>
      <w:r w:rsidDel="00000000" w:rsidR="00000000" w:rsidRPr="00000000">
        <w:rPr>
          <w:rtl w:val="0"/>
        </w:rPr>
        <w:t xml:space="preserve">Confirmation flow is always run in the same channel</w:t>
      </w:r>
    </w:p>
    <w:p w:rsidR="00000000" w:rsidDel="00000000" w:rsidP="00000000" w:rsidRDefault="00000000" w:rsidRPr="00000000" w14:paraId="00000077">
      <w:pPr>
        <w:numPr>
          <w:ilvl w:val="0"/>
          <w:numId w:val="1"/>
        </w:numPr>
        <w:ind w:left="720" w:hanging="360"/>
        <w:rPr/>
      </w:pPr>
      <w:r w:rsidDel="00000000" w:rsidR="00000000" w:rsidRPr="00000000">
        <w:rPr>
          <w:rtl w:val="0"/>
        </w:rPr>
        <w:t xml:space="preserve">Display individual substance results - positive or negative, not substance numbers </w:t>
      </w:r>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078">
      <w:pPr>
        <w:numPr>
          <w:ilvl w:val="0"/>
          <w:numId w:val="1"/>
        </w:numPr>
        <w:ind w:left="720" w:hanging="360"/>
        <w:rPr>
          <w:strike w:val="1"/>
        </w:rPr>
      </w:pPr>
      <w:r w:rsidDel="00000000" w:rsidR="00000000" w:rsidRPr="00000000">
        <w:rPr>
          <w:strike w:val="1"/>
          <w:rtl w:val="0"/>
        </w:rPr>
        <w:t xml:space="preserve">Display incubation</w:t>
      </w:r>
      <w:r w:rsidDel="00000000" w:rsidR="00000000" w:rsidRPr="00000000">
        <w:rPr>
          <w:strike w:val="1"/>
          <w:rtl w:val="0"/>
        </w:rPr>
        <w:t xml:space="preserve"> time out </w:t>
      </w:r>
      <w:r w:rsidDel="00000000" w:rsidR="00000000" w:rsidRPr="00000000">
        <w:rPr>
          <w:rtl w:val="0"/>
        </w:rPr>
      </w:r>
    </w:p>
    <w:p w:rsidR="00000000" w:rsidDel="00000000" w:rsidP="00000000" w:rsidRDefault="00000000" w:rsidRPr="00000000" w14:paraId="00000079">
      <w:pPr>
        <w:numPr>
          <w:ilvl w:val="0"/>
          <w:numId w:val="1"/>
        </w:numPr>
        <w:ind w:left="720" w:hanging="360"/>
        <w:rPr/>
      </w:pPr>
      <w:r w:rsidDel="00000000" w:rsidR="00000000" w:rsidRPr="00000000">
        <w:rPr>
          <w:rtl w:val="0"/>
        </w:rPr>
        <w:t xml:space="preserve">The user is able to interrupt the incubation. </w:t>
      </w:r>
      <w:r w:rsidDel="00000000" w:rsidR="00000000" w:rsidRPr="00000000">
        <w:rPr>
          <w:rtl w:val="0"/>
        </w:rPr>
        <w:t xml:space="preserve">The cassette needs to be removed manually then not to spill potentially positive milk instead of the machine “spitting it out”. </w:t>
      </w: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pStyle w:val="Heading2"/>
        <w:rPr/>
      </w:pPr>
      <w:bookmarkStart w:colFirst="0" w:colLast="0" w:name="_o20hzce8fth" w:id="16"/>
      <w:bookmarkEnd w:id="16"/>
      <w:r w:rsidDel="00000000" w:rsidR="00000000" w:rsidRPr="00000000">
        <w:rPr>
          <w:rtl w:val="0"/>
        </w:rPr>
        <w:t xml:space="preserve">Confirmation flow</w:t>
      </w:r>
    </w:p>
    <w:p w:rsidR="00000000" w:rsidDel="00000000" w:rsidP="00000000" w:rsidRDefault="00000000" w:rsidRPr="00000000" w14:paraId="0000007C">
      <w:pPr>
        <w:numPr>
          <w:ilvl w:val="0"/>
          <w:numId w:val="11"/>
        </w:numPr>
        <w:ind w:left="720" w:hanging="360"/>
      </w:pPr>
      <w:r w:rsidDel="00000000" w:rsidR="00000000" w:rsidRPr="00000000">
        <w:rPr>
          <w:rtl w:val="0"/>
        </w:rPr>
        <w:t xml:space="preserve">User is able to run up to 3 tests in the same channel as part of the same test group</w:t>
      </w:r>
    </w:p>
    <w:p w:rsidR="00000000" w:rsidDel="00000000" w:rsidP="00000000" w:rsidRDefault="00000000" w:rsidRPr="00000000" w14:paraId="0000007D">
      <w:pPr>
        <w:numPr>
          <w:ilvl w:val="0"/>
          <w:numId w:val="11"/>
        </w:numPr>
        <w:ind w:left="720" w:hanging="360"/>
      </w:pPr>
      <w:r w:rsidDel="00000000" w:rsidR="00000000" w:rsidRPr="00000000">
        <w:rPr>
          <w:rtl w:val="0"/>
        </w:rPr>
        <w:t xml:space="preserve">The overall test group results are calculated the same as within the current mobile apps and desktop reader</w:t>
      </w:r>
    </w:p>
    <w:p w:rsidR="00000000" w:rsidDel="00000000" w:rsidP="00000000" w:rsidRDefault="00000000" w:rsidRPr="00000000" w14:paraId="0000007E">
      <w:pPr>
        <w:numPr>
          <w:ilvl w:val="0"/>
          <w:numId w:val="11"/>
        </w:numPr>
        <w:ind w:left="720" w:hanging="360"/>
      </w:pPr>
      <w:r w:rsidDel="00000000" w:rsidR="00000000" w:rsidRPr="00000000">
        <w:rPr>
          <w:rtl w:val="0"/>
        </w:rPr>
        <w:t xml:space="preserve">Different buttons displayed under the cassette image depending on the confirmation flow state</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1"/>
        <w:rPr/>
      </w:pPr>
      <w:bookmarkStart w:colFirst="0" w:colLast="0" w:name="_2ko779jn1wmp" w:id="17"/>
      <w:bookmarkEnd w:id="17"/>
      <w:r w:rsidDel="00000000" w:rsidR="00000000" w:rsidRPr="00000000">
        <w:rPr>
          <w:rtl w:val="0"/>
        </w:rPr>
        <w:t xml:space="preserve">Tests history</w:t>
      </w:r>
    </w:p>
    <w:p w:rsidR="00000000" w:rsidDel="00000000" w:rsidP="00000000" w:rsidRDefault="00000000" w:rsidRPr="00000000" w14:paraId="00000082">
      <w:pPr>
        <w:numPr>
          <w:ilvl w:val="0"/>
          <w:numId w:val="5"/>
        </w:numPr>
        <w:ind w:left="720" w:hanging="360"/>
        <w:rPr>
          <w:strike w:val="1"/>
        </w:rPr>
      </w:pPr>
      <w:r w:rsidDel="00000000" w:rsidR="00000000" w:rsidRPr="00000000">
        <w:rPr>
          <w:strike w:val="1"/>
          <w:rtl w:val="0"/>
        </w:rPr>
        <w:t xml:space="preserve">Displays history of test groups performed under this user account - </w:t>
      </w:r>
      <w:r w:rsidDel="00000000" w:rsidR="00000000" w:rsidRPr="00000000">
        <w:rPr>
          <w:b w:val="1"/>
          <w:bCs w:val="1"/>
          <w:strike w:val="1"/>
          <w:rtl w:val="0"/>
        </w:rPr>
        <w:t xml:space="preserve">Clarify with Bioeasy.</w:t>
      </w:r>
    </w:p>
    <w:p w:rsidR="00000000" w:rsidDel="00000000" w:rsidP="00000000" w:rsidRDefault="00000000" w:rsidRPr="00000000" w14:paraId="00000083">
      <w:pPr>
        <w:numPr>
          <w:ilvl w:val="0"/>
          <w:numId w:val="5"/>
        </w:numPr>
        <w:ind w:left="720" w:hanging="360"/>
      </w:pPr>
      <w:r w:rsidDel="00000000" w:rsidR="00000000" w:rsidRPr="00000000">
        <w:rPr>
          <w:rtl w:val="0"/>
        </w:rPr>
        <w:t xml:space="preserve">Test groups are synced to the cloud and also cached in the reader</w:t>
      </w:r>
    </w:p>
    <w:p w:rsidR="00000000" w:rsidDel="00000000" w:rsidP="00000000" w:rsidRDefault="00000000" w:rsidRPr="00000000" w14:paraId="00000084">
      <w:pPr>
        <w:numPr>
          <w:ilvl w:val="0"/>
          <w:numId w:val="5"/>
        </w:numPr>
        <w:ind w:left="720" w:hanging="360"/>
      </w:pPr>
      <w:r w:rsidDel="00000000" w:rsidR="00000000" w:rsidRPr="00000000">
        <w:rPr>
          <w:rtl w:val="0"/>
        </w:rPr>
        <w:t xml:space="preserve">When there is no internet connection, test groups results are cached and uploaded later when internet connection is obtained</w:t>
      </w:r>
    </w:p>
    <w:p w:rsidR="00000000" w:rsidDel="00000000" w:rsidP="00000000" w:rsidRDefault="00000000" w:rsidRPr="00000000" w14:paraId="00000085">
      <w:pPr>
        <w:numPr>
          <w:ilvl w:val="0"/>
          <w:numId w:val="5"/>
        </w:numPr>
        <w:ind w:left="720" w:hanging="360"/>
      </w:pPr>
      <w:r w:rsidDel="00000000" w:rsidR="00000000" w:rsidRPr="00000000">
        <w:rPr>
          <w:rtl w:val="0"/>
        </w:rPr>
        <w:t xml:space="preserve">Tests displayed within their test groups, not only like a sequence of individual tests</w:t>
      </w:r>
    </w:p>
    <w:p w:rsidR="00000000" w:rsidDel="00000000" w:rsidP="00000000" w:rsidRDefault="00000000" w:rsidRPr="00000000" w14:paraId="00000086">
      <w:pPr>
        <w:numPr>
          <w:ilvl w:val="0"/>
          <w:numId w:val="5"/>
        </w:numPr>
        <w:ind w:left="720" w:hanging="360"/>
      </w:pPr>
      <w:r w:rsidDel="00000000" w:rsidR="00000000" w:rsidRPr="00000000">
        <w:rPr>
          <w:rtl w:val="0"/>
        </w:rPr>
        <w:t xml:space="preserve">Channel number displayed for a test. This is cached in the reader, not synced with backend</w:t>
      </w:r>
    </w:p>
    <w:p w:rsidR="00000000" w:rsidDel="00000000" w:rsidP="00000000" w:rsidRDefault="00000000" w:rsidRPr="00000000" w14:paraId="00000087">
      <w:pPr>
        <w:numPr>
          <w:ilvl w:val="0"/>
          <w:numId w:val="5"/>
        </w:numPr>
        <w:ind w:left="720" w:hanging="360"/>
        <w:rPr/>
      </w:pPr>
      <w:r w:rsidDel="00000000" w:rsidR="00000000" w:rsidRPr="00000000">
        <w:rPr>
          <w:u w:val="single"/>
          <w:rtl w:val="0"/>
        </w:rPr>
        <w:t xml:space="preserve">The history only displays the tests performed on this device</w:t>
      </w:r>
    </w:p>
    <w:p w:rsidR="00000000" w:rsidDel="00000000" w:rsidP="00000000" w:rsidRDefault="00000000" w:rsidRPr="00000000" w14:paraId="00000088">
      <w:pPr>
        <w:ind w:left="0" w:firstLine="0"/>
        <w:rPr/>
      </w:pPr>
      <w:r w:rsidDel="00000000" w:rsidR="00000000" w:rsidRPr="00000000">
        <w:rPr>
          <w:rtl w:val="0"/>
        </w:rPr>
      </w:r>
    </w:p>
    <w:p w:rsidR="00000000" w:rsidDel="00000000" w:rsidP="00000000" w:rsidRDefault="00000000" w:rsidRPr="00000000" w14:paraId="00000089">
      <w:pPr>
        <w:pStyle w:val="Heading2"/>
        <w:rPr/>
      </w:pPr>
      <w:bookmarkStart w:colFirst="0" w:colLast="0" w:name="_5x2bfu1dtxnu" w:id="18"/>
      <w:bookmarkEnd w:id="18"/>
      <w:r w:rsidDel="00000000" w:rsidR="00000000" w:rsidRPr="00000000">
        <w:rPr>
          <w:rtl w:val="0"/>
        </w:rPr>
        <w:t xml:space="preserve">Tests export and printing</w:t>
      </w:r>
    </w:p>
    <w:p w:rsidR="00000000" w:rsidDel="00000000" w:rsidP="00000000" w:rsidRDefault="00000000" w:rsidRPr="00000000" w14:paraId="0000008A">
      <w:pPr>
        <w:numPr>
          <w:ilvl w:val="0"/>
          <w:numId w:val="5"/>
        </w:numPr>
        <w:ind w:left="720" w:hanging="360"/>
        <w:rPr>
          <w:highlight w:val="yellow"/>
        </w:rPr>
      </w:pPr>
      <w:r w:rsidDel="00000000" w:rsidR="00000000" w:rsidRPr="00000000">
        <w:rPr>
          <w:highlight w:val="yellow"/>
          <w:rtl w:val="0"/>
        </w:rPr>
        <w:t xml:space="preserve">Test groups can be exported both individually and as whole to:</w:t>
      </w:r>
    </w:p>
    <w:p w:rsidR="00000000" w:rsidDel="00000000" w:rsidP="00000000" w:rsidRDefault="00000000" w:rsidRPr="00000000" w14:paraId="0000008B">
      <w:pPr>
        <w:numPr>
          <w:ilvl w:val="1"/>
          <w:numId w:val="5"/>
        </w:numPr>
        <w:ind w:left="1440" w:hanging="360"/>
        <w:rPr>
          <w:highlight w:val="yellow"/>
        </w:rPr>
      </w:pPr>
      <w:r w:rsidDel="00000000" w:rsidR="00000000" w:rsidRPr="00000000">
        <w:rPr>
          <w:highlight w:val="yellow"/>
          <w:rtl w:val="0"/>
        </w:rPr>
        <w:t xml:space="preserve">Excel</w:t>
      </w:r>
    </w:p>
    <w:p w:rsidR="00000000" w:rsidDel="00000000" w:rsidP="00000000" w:rsidRDefault="00000000" w:rsidRPr="00000000" w14:paraId="0000008C">
      <w:pPr>
        <w:numPr>
          <w:ilvl w:val="1"/>
          <w:numId w:val="5"/>
        </w:numPr>
        <w:ind w:left="1440" w:hanging="360"/>
        <w:rPr>
          <w:highlight w:val="yellow"/>
        </w:rPr>
      </w:pPr>
      <w:r w:rsidDel="00000000" w:rsidR="00000000" w:rsidRPr="00000000">
        <w:rPr>
          <w:highlight w:val="yellow"/>
          <w:rtl w:val="0"/>
        </w:rPr>
        <w:t xml:space="preserve">CSV</w:t>
      </w:r>
    </w:p>
    <w:p w:rsidR="00000000" w:rsidDel="00000000" w:rsidP="00000000" w:rsidRDefault="00000000" w:rsidRPr="00000000" w14:paraId="0000008D">
      <w:pPr>
        <w:numPr>
          <w:ilvl w:val="1"/>
          <w:numId w:val="5"/>
        </w:numPr>
        <w:ind w:left="1440" w:hanging="360"/>
        <w:rPr>
          <w:highlight w:val="yellow"/>
        </w:rPr>
      </w:pPr>
      <w:r w:rsidDel="00000000" w:rsidR="00000000" w:rsidRPr="00000000">
        <w:rPr>
          <w:highlight w:val="yellow"/>
          <w:rtl w:val="0"/>
        </w:rPr>
        <w:t xml:space="preserve">LIMS? Do we export to LIMS here?  YES</w:t>
      </w:r>
    </w:p>
    <w:p w:rsidR="00000000" w:rsidDel="00000000" w:rsidP="00000000" w:rsidRDefault="00000000" w:rsidRPr="00000000" w14:paraId="0000008E">
      <w:pPr>
        <w:numPr>
          <w:ilvl w:val="0"/>
          <w:numId w:val="5"/>
        </w:numPr>
        <w:ind w:left="720" w:hanging="360"/>
      </w:pPr>
      <w:commentRangeStart w:id="5"/>
      <w:commentRangeStart w:id="6"/>
      <w:r w:rsidDel="00000000" w:rsidR="00000000" w:rsidRPr="00000000">
        <w:rPr>
          <w:rtl w:val="0"/>
        </w:rPr>
        <w:t xml:space="preserve">Individual test results can be printed in the same format as the desktop reader</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2"/>
        <w:rPr/>
      </w:pPr>
      <w:bookmarkStart w:colFirst="0" w:colLast="0" w:name="_hetje94olvbc" w:id="19"/>
      <w:bookmarkEnd w:id="19"/>
      <w:r w:rsidDel="00000000" w:rsidR="00000000" w:rsidRPr="00000000">
        <w:rPr>
          <w:rtl w:val="0"/>
        </w:rPr>
        <w:t xml:space="preserve">Individual test detail view</w:t>
      </w:r>
    </w:p>
    <w:p w:rsidR="00000000" w:rsidDel="00000000" w:rsidP="00000000" w:rsidRDefault="00000000" w:rsidRPr="00000000" w14:paraId="00000091">
      <w:pPr>
        <w:numPr>
          <w:ilvl w:val="0"/>
          <w:numId w:val="9"/>
        </w:numPr>
        <w:ind w:left="720" w:hanging="360"/>
      </w:pPr>
      <w:r w:rsidDel="00000000" w:rsidR="00000000" w:rsidRPr="00000000">
        <w:rPr>
          <w:rtl w:val="0"/>
        </w:rPr>
        <w:t xml:space="preserve">A detail view can be displayed for an individual test</w:t>
      </w:r>
    </w:p>
    <w:p w:rsidR="00000000" w:rsidDel="00000000" w:rsidP="00000000" w:rsidRDefault="00000000" w:rsidRPr="00000000" w14:paraId="00000092">
      <w:pPr>
        <w:numPr>
          <w:ilvl w:val="0"/>
          <w:numId w:val="9"/>
        </w:numPr>
        <w:ind w:left="720" w:hanging="360"/>
      </w:pPr>
      <w:r w:rsidDel="00000000" w:rsidR="00000000" w:rsidRPr="00000000">
        <w:rPr>
          <w:rtl w:val="0"/>
        </w:rPr>
        <w:t xml:space="preserve">The view contains this data similar to desktop reader: </w:t>
      </w:r>
    </w:p>
    <w:p w:rsidR="00000000" w:rsidDel="00000000" w:rsidP="00000000" w:rsidRDefault="00000000" w:rsidRPr="00000000" w14:paraId="00000093">
      <w:pPr>
        <w:numPr>
          <w:ilvl w:val="1"/>
          <w:numId w:val="9"/>
        </w:numPr>
        <w:ind w:left="1440" w:hanging="360"/>
      </w:pPr>
      <w:r w:rsidDel="00000000" w:rsidR="00000000" w:rsidRPr="00000000">
        <w:rPr>
          <w:rtl w:val="0"/>
        </w:rPr>
        <w:t xml:space="preserve">Test result</w:t>
      </w:r>
    </w:p>
    <w:p w:rsidR="00000000" w:rsidDel="00000000" w:rsidP="00000000" w:rsidRDefault="00000000" w:rsidRPr="00000000" w14:paraId="00000094">
      <w:pPr>
        <w:numPr>
          <w:ilvl w:val="1"/>
          <w:numId w:val="9"/>
        </w:numPr>
        <w:ind w:left="1440" w:hanging="360"/>
      </w:pPr>
      <w:r w:rsidDel="00000000" w:rsidR="00000000" w:rsidRPr="00000000">
        <w:rPr>
          <w:rtl w:val="0"/>
        </w:rPr>
        <w:t xml:space="preserve">Test type</w:t>
      </w:r>
    </w:p>
    <w:p w:rsidR="00000000" w:rsidDel="00000000" w:rsidP="00000000" w:rsidRDefault="00000000" w:rsidRPr="00000000" w14:paraId="00000095">
      <w:pPr>
        <w:numPr>
          <w:ilvl w:val="1"/>
          <w:numId w:val="9"/>
        </w:numPr>
        <w:ind w:left="1440" w:hanging="360"/>
      </w:pPr>
      <w:r w:rsidDel="00000000" w:rsidR="00000000" w:rsidRPr="00000000">
        <w:rPr>
          <w:rtl w:val="0"/>
        </w:rPr>
        <w:t xml:space="preserve">Date</w:t>
      </w:r>
    </w:p>
    <w:p w:rsidR="00000000" w:rsidDel="00000000" w:rsidP="00000000" w:rsidRDefault="00000000" w:rsidRPr="00000000" w14:paraId="00000096">
      <w:pPr>
        <w:numPr>
          <w:ilvl w:val="1"/>
          <w:numId w:val="9"/>
        </w:numPr>
        <w:ind w:left="1440" w:hanging="360"/>
      </w:pPr>
      <w:r w:rsidDel="00000000" w:rsidR="00000000" w:rsidRPr="00000000">
        <w:rPr>
          <w:rtl w:val="0"/>
        </w:rPr>
        <w:t xml:space="preserve">User</w:t>
      </w:r>
    </w:p>
    <w:p w:rsidR="00000000" w:rsidDel="00000000" w:rsidP="00000000" w:rsidRDefault="00000000" w:rsidRPr="00000000" w14:paraId="00000097">
      <w:pPr>
        <w:numPr>
          <w:ilvl w:val="1"/>
          <w:numId w:val="9"/>
        </w:numPr>
        <w:ind w:left="1440" w:hanging="360"/>
      </w:pPr>
      <w:r w:rsidDel="00000000" w:rsidR="00000000" w:rsidRPr="00000000">
        <w:rPr>
          <w:rtl w:val="0"/>
        </w:rPr>
        <w:t xml:space="preserve">Operator ID</w:t>
      </w:r>
    </w:p>
    <w:p w:rsidR="00000000" w:rsidDel="00000000" w:rsidP="00000000" w:rsidRDefault="00000000" w:rsidRPr="00000000" w14:paraId="00000098">
      <w:pPr>
        <w:numPr>
          <w:ilvl w:val="1"/>
          <w:numId w:val="9"/>
        </w:numPr>
        <w:ind w:left="1440" w:hanging="360"/>
      </w:pPr>
      <w:r w:rsidDel="00000000" w:rsidR="00000000" w:rsidRPr="00000000">
        <w:rPr>
          <w:rtl w:val="0"/>
        </w:rPr>
        <w:t xml:space="preserve">Route</w:t>
      </w:r>
    </w:p>
    <w:p w:rsidR="00000000" w:rsidDel="00000000" w:rsidP="00000000" w:rsidRDefault="00000000" w:rsidRPr="00000000" w14:paraId="00000099">
      <w:pPr>
        <w:numPr>
          <w:ilvl w:val="1"/>
          <w:numId w:val="9"/>
        </w:numPr>
        <w:ind w:left="1440" w:hanging="360"/>
      </w:pPr>
      <w:r w:rsidDel="00000000" w:rsidR="00000000" w:rsidRPr="00000000">
        <w:rPr>
          <w:rtl w:val="0"/>
        </w:rPr>
        <w:t xml:space="preserve">Upload status - synced, not synced</w:t>
      </w:r>
    </w:p>
    <w:p w:rsidR="00000000" w:rsidDel="00000000" w:rsidP="00000000" w:rsidRDefault="00000000" w:rsidRPr="00000000" w14:paraId="0000009A">
      <w:pPr>
        <w:numPr>
          <w:ilvl w:val="1"/>
          <w:numId w:val="9"/>
        </w:numPr>
        <w:ind w:left="1440" w:hanging="360"/>
      </w:pPr>
      <w:r w:rsidDel="00000000" w:rsidR="00000000" w:rsidRPr="00000000">
        <w:rPr>
          <w:rtl w:val="0"/>
        </w:rPr>
        <w:t xml:space="preserve">Measured substances and values</w:t>
      </w:r>
    </w:p>
    <w:p w:rsidR="00000000" w:rsidDel="00000000" w:rsidP="00000000" w:rsidRDefault="00000000" w:rsidRPr="00000000" w14:paraId="0000009B">
      <w:pPr>
        <w:numPr>
          <w:ilvl w:val="1"/>
          <w:numId w:val="9"/>
        </w:numPr>
        <w:ind w:left="1440" w:hanging="360"/>
        <w:rPr>
          <w:u w:val="none"/>
        </w:rPr>
      </w:pPr>
      <w:r w:rsidDel="00000000" w:rsidR="00000000" w:rsidRPr="00000000">
        <w:rPr>
          <w:rtl w:val="0"/>
        </w:rPr>
        <w:t xml:space="preserve">Port number</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1"/>
        <w:rPr/>
      </w:pPr>
      <w:bookmarkStart w:colFirst="0" w:colLast="0" w:name="_4363uutlfccx" w:id="20"/>
      <w:bookmarkEnd w:id="20"/>
      <w:r w:rsidDel="00000000" w:rsidR="00000000" w:rsidRPr="00000000">
        <w:rPr>
          <w:rtl w:val="0"/>
        </w:rPr>
        <w:t xml:space="preserve">Verification flow</w:t>
      </w:r>
    </w:p>
    <w:p w:rsidR="00000000" w:rsidDel="00000000" w:rsidP="00000000" w:rsidRDefault="00000000" w:rsidRPr="00000000" w14:paraId="0000009F">
      <w:pPr>
        <w:rPr>
          <w:b w:val="1"/>
          <w:bCs w:val="1"/>
        </w:rPr>
      </w:pPr>
      <w:r w:rsidDel="00000000" w:rsidR="00000000" w:rsidRPr="00000000">
        <w:rPr>
          <w:b w:val="1"/>
          <w:bCs w:val="1"/>
          <w:rtl w:val="0"/>
        </w:rPr>
        <w:t xml:space="preserve">Contains: </w:t>
      </w:r>
    </w:p>
    <w:p w:rsidR="00000000" w:rsidDel="00000000" w:rsidP="00000000" w:rsidRDefault="00000000" w:rsidRPr="00000000" w14:paraId="000000A0">
      <w:pPr>
        <w:numPr>
          <w:ilvl w:val="0"/>
          <w:numId w:val="10"/>
        </w:numPr>
        <w:ind w:left="720" w:hanging="360"/>
      </w:pPr>
      <w:r w:rsidDel="00000000" w:rsidR="00000000" w:rsidRPr="00000000">
        <w:rPr>
          <w:rtl w:val="0"/>
        </w:rPr>
        <w:t xml:space="preserve">Ratio measured</w:t>
      </w:r>
    </w:p>
    <w:p w:rsidR="00000000" w:rsidDel="00000000" w:rsidP="00000000" w:rsidRDefault="00000000" w:rsidRPr="00000000" w14:paraId="000000A1">
      <w:pPr>
        <w:numPr>
          <w:ilvl w:val="0"/>
          <w:numId w:val="10"/>
        </w:numPr>
        <w:ind w:left="720" w:hanging="360"/>
      </w:pPr>
      <w:r w:rsidDel="00000000" w:rsidR="00000000" w:rsidRPr="00000000">
        <w:rPr>
          <w:rtl w:val="0"/>
        </w:rPr>
        <w:t xml:space="preserve">Temperature measuring using a thermometer</w:t>
      </w:r>
    </w:p>
    <w:p w:rsidR="00000000" w:rsidDel="00000000" w:rsidP="00000000" w:rsidRDefault="00000000" w:rsidRPr="00000000" w14:paraId="000000A2">
      <w:pPr>
        <w:numPr>
          <w:ilvl w:val="0"/>
          <w:numId w:val="10"/>
        </w:numPr>
        <w:ind w:left="720" w:hanging="360"/>
      </w:pPr>
      <w:r w:rsidDel="00000000" w:rsidR="00000000" w:rsidRPr="00000000">
        <w:rPr>
          <w:rtl w:val="0"/>
        </w:rPr>
        <w:t xml:space="preserve">Light intensity</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numPr>
          <w:ilvl w:val="0"/>
          <w:numId w:val="13"/>
        </w:numPr>
        <w:ind w:left="720" w:hanging="360"/>
      </w:pPr>
      <w:r w:rsidDel="00000000" w:rsidR="00000000" w:rsidRPr="00000000">
        <w:rPr>
          <w:rtl w:val="0"/>
        </w:rPr>
        <w:t xml:space="preserve">The user can choose between a verification at 40 or 50 degrees Celsius. </w:t>
      </w:r>
    </w:p>
    <w:p w:rsidR="00000000" w:rsidDel="00000000" w:rsidP="00000000" w:rsidRDefault="00000000" w:rsidRPr="00000000" w14:paraId="000000A5">
      <w:pPr>
        <w:numPr>
          <w:ilvl w:val="0"/>
          <w:numId w:val="13"/>
        </w:numPr>
        <w:ind w:left="720" w:hanging="360"/>
      </w:pPr>
      <w:r w:rsidDel="00000000" w:rsidR="00000000" w:rsidRPr="00000000">
        <w:rPr>
          <w:rtl w:val="0"/>
        </w:rPr>
        <w:t xml:space="preserve">No test type is selected for verification and no test type is uploaded to the backend. </w:t>
      </w:r>
    </w:p>
    <w:p w:rsidR="00000000" w:rsidDel="00000000" w:rsidP="00000000" w:rsidRDefault="00000000" w:rsidRPr="00000000" w14:paraId="000000A6">
      <w:pPr>
        <w:numPr>
          <w:ilvl w:val="0"/>
          <w:numId w:val="13"/>
        </w:numPr>
        <w:ind w:left="720" w:hanging="360"/>
      </w:pPr>
      <w:r w:rsidDel="00000000" w:rsidR="00000000" w:rsidRPr="00000000">
        <w:rPr>
          <w:rtl w:val="0"/>
        </w:rPr>
        <w:t xml:space="preserve">For temperature, there is a 2 degree tolerance to pass the verification.</w:t>
      </w:r>
    </w:p>
    <w:p w:rsidR="00000000" w:rsidDel="00000000" w:rsidP="00000000" w:rsidRDefault="00000000" w:rsidRPr="00000000" w14:paraId="000000A7">
      <w:pPr>
        <w:numPr>
          <w:ilvl w:val="0"/>
          <w:numId w:val="13"/>
        </w:numPr>
        <w:ind w:left="720" w:hanging="360"/>
      </w:pPr>
      <w:r w:rsidDel="00000000" w:rsidR="00000000" w:rsidRPr="00000000">
        <w:rPr>
          <w:rtl w:val="0"/>
        </w:rPr>
        <w:t xml:space="preserve">The verification result can be printed. </w:t>
      </w:r>
    </w:p>
    <w:p w:rsidR="00000000" w:rsidDel="00000000" w:rsidP="00000000" w:rsidRDefault="00000000" w:rsidRPr="00000000" w14:paraId="000000A8">
      <w:pPr>
        <w:ind w:left="0" w:firstLine="0"/>
        <w:rPr/>
      </w:pPr>
      <w:r w:rsidDel="00000000" w:rsidR="00000000" w:rsidRPr="00000000">
        <w:rPr>
          <w:rtl w:val="0"/>
        </w:rPr>
      </w:r>
    </w:p>
    <w:p w:rsidR="00000000" w:rsidDel="00000000" w:rsidP="00000000" w:rsidRDefault="00000000" w:rsidRPr="00000000" w14:paraId="000000A9">
      <w:pPr>
        <w:ind w:left="0" w:firstLine="0"/>
        <w:rPr/>
      </w:pPr>
      <w:commentRangeStart w:id="7"/>
      <w:r w:rsidDel="00000000" w:rsidR="00000000" w:rsidRPr="00000000">
        <w:rPr>
          <w:rtl w:val="0"/>
        </w:rPr>
        <w:t xml:space="preserve">The machine only has one scanner (that moves horizontally between the slots) and one heating plate. This means we do not need to perform a verification for every slot separately. We can just perform the verification in the first slot always. </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2"/>
        <w:rPr/>
      </w:pPr>
      <w:bookmarkStart w:colFirst="0" w:colLast="0" w:name="_wfz5zxv1yw0" w:id="21"/>
      <w:bookmarkEnd w:id="21"/>
      <w:r w:rsidDel="00000000" w:rsidR="00000000" w:rsidRPr="00000000">
        <w:rPr>
          <w:rtl w:val="0"/>
        </w:rPr>
        <w:t xml:space="preserve">Verification history</w:t>
      </w:r>
    </w:p>
    <w:p w:rsidR="00000000" w:rsidDel="00000000" w:rsidP="00000000" w:rsidRDefault="00000000" w:rsidRPr="00000000" w14:paraId="000000AC">
      <w:pPr>
        <w:rPr/>
      </w:pPr>
      <w:r w:rsidDel="00000000" w:rsidR="00000000" w:rsidRPr="00000000">
        <w:rPr>
          <w:rtl w:val="0"/>
        </w:rPr>
        <w:t xml:space="preserve">Displays a history of verifications done on this device. </w:t>
      </w:r>
    </w:p>
    <w:p w:rsidR="00000000" w:rsidDel="00000000" w:rsidP="00000000" w:rsidRDefault="00000000" w:rsidRPr="00000000" w14:paraId="000000AD">
      <w:pPr>
        <w:rPr/>
      </w:pPr>
      <w:r w:rsidDel="00000000" w:rsidR="00000000" w:rsidRPr="00000000">
        <w:rPr>
          <w:rtl w:val="0"/>
        </w:rPr>
        <w:t xml:space="preserve">The device uploads the verification to BE but also caches them locally. </w:t>
      </w:r>
    </w:p>
    <w:p w:rsidR="00000000" w:rsidDel="00000000" w:rsidP="00000000" w:rsidRDefault="00000000" w:rsidRPr="00000000" w14:paraId="000000AE">
      <w:pPr>
        <w:rPr/>
      </w:pPr>
      <w:r w:rsidDel="00000000" w:rsidR="00000000" w:rsidRPr="00000000">
        <w:rPr>
          <w:rtl w:val="0"/>
        </w:rPr>
        <w:t xml:space="preserve">When the device is reset, the locally stored verifications are lost. They remain in the cloud. This is a similar functionality to how test records are uploaded but never downloaded.</w:t>
      </w:r>
    </w:p>
    <w:p w:rsidR="00000000" w:rsidDel="00000000" w:rsidP="00000000" w:rsidRDefault="00000000" w:rsidRPr="00000000" w14:paraId="000000AF">
      <w:pPr>
        <w:ind w:left="0" w:firstLine="0"/>
        <w:rPr/>
      </w:pPr>
      <w:r w:rsidDel="00000000" w:rsidR="00000000" w:rsidRPr="00000000">
        <w:rPr>
          <w:rtl w:val="0"/>
        </w:rPr>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1"/>
        <w:rPr/>
      </w:pPr>
      <w:bookmarkStart w:colFirst="0" w:colLast="0" w:name="_9tqm8kl7pnns" w:id="22"/>
      <w:bookmarkEnd w:id="22"/>
      <w:r w:rsidDel="00000000" w:rsidR="00000000" w:rsidRPr="00000000">
        <w:rPr>
          <w:rtl w:val="0"/>
        </w:rPr>
        <w:t xml:space="preserve">Settings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color w:val="444746"/>
          <w:sz w:val="21"/>
          <w:szCs w:val="21"/>
        </w:rPr>
      </w:pPr>
      <w:r w:rsidDel="00000000" w:rsidR="00000000" w:rsidRPr="00000000">
        <w:rPr>
          <w:color w:val="444746"/>
          <w:sz w:val="21"/>
          <w:szCs w:val="21"/>
          <w:rtl w:val="0"/>
        </w:rPr>
        <w:t xml:space="preserve">Password protected settings:</w:t>
      </w:r>
    </w:p>
    <w:p w:rsidR="00000000" w:rsidDel="00000000" w:rsidP="00000000" w:rsidRDefault="00000000" w:rsidRPr="00000000" w14:paraId="000000B5">
      <w:pPr>
        <w:rPr>
          <w:color w:val="444746"/>
          <w:sz w:val="21"/>
          <w:szCs w:val="21"/>
        </w:rPr>
      </w:pPr>
      <w:r w:rsidDel="00000000" w:rsidR="00000000" w:rsidRPr="00000000">
        <w:rPr>
          <w:color w:val="444746"/>
          <w:sz w:val="21"/>
          <w:szCs w:val="21"/>
          <w:rtl w:val="0"/>
        </w:rPr>
        <w:t xml:space="preserve">- QR scanning</w:t>
      </w:r>
    </w:p>
    <w:p w:rsidR="00000000" w:rsidDel="00000000" w:rsidP="00000000" w:rsidRDefault="00000000" w:rsidRPr="00000000" w14:paraId="000000B6">
      <w:pPr>
        <w:rPr>
          <w:color w:val="444746"/>
          <w:sz w:val="21"/>
          <w:szCs w:val="21"/>
        </w:rPr>
      </w:pPr>
      <w:r w:rsidDel="00000000" w:rsidR="00000000" w:rsidRPr="00000000">
        <w:rPr>
          <w:color w:val="444746"/>
          <w:sz w:val="21"/>
          <w:szCs w:val="21"/>
          <w:rtl w:val="0"/>
        </w:rPr>
        <w:t xml:space="preserve">- Micro Switch</w:t>
      </w:r>
    </w:p>
    <w:p w:rsidR="00000000" w:rsidDel="00000000" w:rsidP="00000000" w:rsidRDefault="00000000" w:rsidRPr="00000000" w14:paraId="000000B7">
      <w:pPr>
        <w:rPr>
          <w:color w:val="444746"/>
          <w:sz w:val="21"/>
          <w:szCs w:val="21"/>
        </w:rPr>
      </w:pPr>
      <w:r w:rsidDel="00000000" w:rsidR="00000000" w:rsidRPr="00000000">
        <w:rPr>
          <w:color w:val="444746"/>
          <w:sz w:val="21"/>
          <w:szCs w:val="21"/>
          <w:rtl w:val="0"/>
        </w:rPr>
        <w:t xml:space="preserve">- Verification threshold</w:t>
      </w:r>
    </w:p>
    <w:p w:rsidR="00000000" w:rsidDel="00000000" w:rsidP="00000000" w:rsidRDefault="00000000" w:rsidRPr="00000000" w14:paraId="000000B8">
      <w:pPr>
        <w:rPr>
          <w:color w:val="444746"/>
          <w:sz w:val="21"/>
          <w:szCs w:val="21"/>
        </w:rPr>
      </w:pPr>
      <w:r w:rsidDel="00000000" w:rsidR="00000000" w:rsidRPr="00000000">
        <w:rPr>
          <w:color w:val="444746"/>
          <w:sz w:val="21"/>
          <w:szCs w:val="21"/>
          <w:rtl w:val="0"/>
        </w:rPr>
        <w:t xml:space="preserve">- Test types</w:t>
      </w:r>
    </w:p>
    <w:p w:rsidR="00000000" w:rsidDel="00000000" w:rsidP="00000000" w:rsidRDefault="00000000" w:rsidRPr="00000000" w14:paraId="000000B9">
      <w:pPr>
        <w:rPr>
          <w:color w:val="444746"/>
          <w:sz w:val="21"/>
          <w:szCs w:val="21"/>
        </w:rPr>
      </w:pPr>
      <w:r w:rsidDel="00000000" w:rsidR="00000000" w:rsidRPr="00000000">
        <w:rPr>
          <w:color w:val="444746"/>
          <w:sz w:val="21"/>
          <w:szCs w:val="21"/>
          <w:rtl w:val="0"/>
        </w:rPr>
        <w:t xml:space="preserve">- Milksafe Cloud login</w:t>
      </w:r>
    </w:p>
    <w:p w:rsidR="00000000" w:rsidDel="00000000" w:rsidP="00000000" w:rsidRDefault="00000000" w:rsidRPr="00000000" w14:paraId="000000BA">
      <w:pPr>
        <w:rPr>
          <w:color w:val="444746"/>
          <w:sz w:val="21"/>
          <w:szCs w:val="21"/>
        </w:rPr>
      </w:pPr>
      <w:r w:rsidDel="00000000" w:rsidR="00000000" w:rsidRPr="00000000">
        <w:rPr>
          <w:color w:val="444746"/>
          <w:sz w:val="21"/>
          <w:szCs w:val="21"/>
          <w:rtl w:val="0"/>
        </w:rPr>
        <w:t xml:space="preserve">- Date and time</w:t>
      </w:r>
    </w:p>
    <w:p w:rsidR="00000000" w:rsidDel="00000000" w:rsidP="00000000" w:rsidRDefault="00000000" w:rsidRPr="00000000" w14:paraId="000000BB">
      <w:pPr>
        <w:rPr>
          <w:color w:val="444746"/>
          <w:sz w:val="21"/>
          <w:szCs w:val="21"/>
        </w:rPr>
      </w:pPr>
      <w:r w:rsidDel="00000000" w:rsidR="00000000" w:rsidRPr="00000000">
        <w:rPr>
          <w:color w:val="444746"/>
          <w:sz w:val="21"/>
          <w:szCs w:val="21"/>
          <w:rtl w:val="0"/>
        </w:rPr>
        <w:t xml:space="preserve">- Language</w:t>
      </w:r>
    </w:p>
    <w:p w:rsidR="00000000" w:rsidDel="00000000" w:rsidP="00000000" w:rsidRDefault="00000000" w:rsidRPr="00000000" w14:paraId="000000BC">
      <w:pPr>
        <w:rPr>
          <w:color w:val="444746"/>
          <w:sz w:val="21"/>
          <w:szCs w:val="21"/>
        </w:rPr>
      </w:pPr>
      <w:r w:rsidDel="00000000" w:rsidR="00000000" w:rsidRPr="00000000">
        <w:rPr>
          <w:color w:val="444746"/>
          <w:sz w:val="21"/>
          <w:szCs w:val="21"/>
          <w:rtl w:val="0"/>
        </w:rPr>
        <w:t xml:space="preserve">- Software Update</w:t>
      </w:r>
    </w:p>
    <w:p w:rsidR="00000000" w:rsidDel="00000000" w:rsidP="00000000" w:rsidRDefault="00000000" w:rsidRPr="00000000" w14:paraId="000000BD">
      <w:pPr>
        <w:rPr>
          <w:color w:val="444746"/>
          <w:sz w:val="21"/>
          <w:szCs w:val="21"/>
        </w:rPr>
      </w:pPr>
      <w:r w:rsidDel="00000000" w:rsidR="00000000" w:rsidRPr="00000000">
        <w:rPr>
          <w:color w:val="444746"/>
          <w:sz w:val="21"/>
          <w:szCs w:val="21"/>
          <w:rtl w:val="0"/>
        </w:rPr>
        <w:t xml:space="preserve">- FActory reset</w:t>
      </w:r>
    </w:p>
    <w:p w:rsidR="00000000" w:rsidDel="00000000" w:rsidP="00000000" w:rsidRDefault="00000000" w:rsidRPr="00000000" w14:paraId="000000BE">
      <w:pPr>
        <w:rPr>
          <w:color w:val="444746"/>
          <w:sz w:val="21"/>
          <w:szCs w:val="21"/>
        </w:rPr>
      </w:pPr>
      <w:r w:rsidDel="00000000" w:rsidR="00000000" w:rsidRPr="00000000">
        <w:rPr>
          <w:color w:val="444746"/>
          <w:sz w:val="21"/>
          <w:szCs w:val="21"/>
          <w:rtl w:val="0"/>
        </w:rPr>
        <w:t xml:space="preserve">- Temperature</w:t>
      </w:r>
    </w:p>
    <w:p w:rsidR="00000000" w:rsidDel="00000000" w:rsidP="00000000" w:rsidRDefault="00000000" w:rsidRPr="00000000" w14:paraId="000000BF">
      <w:pPr>
        <w:rPr>
          <w:color w:val="444746"/>
          <w:sz w:val="21"/>
          <w:szCs w:val="21"/>
        </w:rPr>
      </w:pPr>
      <w:r w:rsidDel="00000000" w:rsidR="00000000" w:rsidRPr="00000000">
        <w:rPr>
          <w:color w:val="444746"/>
          <w:sz w:val="21"/>
          <w:szCs w:val="21"/>
          <w:rtl w:val="0"/>
        </w:rPr>
        <w:t xml:space="preserve">- Verification history</w:t>
      </w:r>
    </w:p>
    <w:p w:rsidR="00000000" w:rsidDel="00000000" w:rsidP="00000000" w:rsidRDefault="00000000" w:rsidRPr="00000000" w14:paraId="000000C0">
      <w:pPr>
        <w:rPr>
          <w:color w:val="444746"/>
          <w:sz w:val="21"/>
          <w:szCs w:val="21"/>
        </w:rPr>
      </w:pPr>
      <w:r w:rsidDel="00000000" w:rsidR="00000000" w:rsidRPr="00000000">
        <w:rPr>
          <w:color w:val="444746"/>
          <w:sz w:val="21"/>
          <w:szCs w:val="21"/>
          <w:rtl w:val="0"/>
        </w:rPr>
        <w:t xml:space="preserve">- Internet connection</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color w:val="444746"/>
          <w:sz w:val="21"/>
          <w:szCs w:val="21"/>
        </w:rPr>
      </w:pPr>
      <w:r w:rsidDel="00000000" w:rsidR="00000000" w:rsidRPr="00000000">
        <w:rPr>
          <w:color w:val="444746"/>
          <w:sz w:val="21"/>
          <w:szCs w:val="21"/>
          <w:rtl w:val="0"/>
        </w:rPr>
        <w:t xml:space="preserve">Not protected by password:</w:t>
      </w:r>
    </w:p>
    <w:p w:rsidR="00000000" w:rsidDel="00000000" w:rsidP="00000000" w:rsidRDefault="00000000" w:rsidRPr="00000000" w14:paraId="000000C3">
      <w:pPr>
        <w:rPr>
          <w:color w:val="444746"/>
          <w:sz w:val="21"/>
          <w:szCs w:val="21"/>
        </w:rPr>
      </w:pPr>
      <w:r w:rsidDel="00000000" w:rsidR="00000000" w:rsidRPr="00000000">
        <w:rPr>
          <w:color w:val="444746"/>
          <w:sz w:val="21"/>
          <w:szCs w:val="21"/>
          <w:rtl w:val="0"/>
        </w:rPr>
        <w:t xml:space="preserve">- Run verification</w:t>
      </w:r>
    </w:p>
    <w:p w:rsidR="00000000" w:rsidDel="00000000" w:rsidP="00000000" w:rsidRDefault="00000000" w:rsidRPr="00000000" w14:paraId="000000C4">
      <w:pPr>
        <w:rPr>
          <w:color w:val="444746"/>
          <w:sz w:val="21"/>
          <w:szCs w:val="21"/>
        </w:rPr>
      </w:pPr>
      <w:r w:rsidDel="00000000" w:rsidR="00000000" w:rsidRPr="00000000">
        <w:rPr>
          <w:color w:val="444746"/>
          <w:sz w:val="21"/>
          <w:szCs w:val="21"/>
          <w:rtl w:val="0"/>
        </w:rPr>
        <w:t xml:space="preserve">- Load Quant curve</w:t>
      </w:r>
    </w:p>
    <w:p w:rsidR="00000000" w:rsidDel="00000000" w:rsidP="00000000" w:rsidRDefault="00000000" w:rsidRPr="00000000" w14:paraId="000000C5">
      <w:pPr>
        <w:rPr/>
      </w:pPr>
      <w:r w:rsidDel="00000000" w:rsidR="00000000" w:rsidRPr="00000000">
        <w:rPr>
          <w:color w:val="444746"/>
          <w:sz w:val="21"/>
          <w:szCs w:val="21"/>
          <w:rtl w:val="0"/>
        </w:rPr>
        <w:t xml:space="preserve">- About</w:t>
      </w:r>
      <w:r w:rsidDel="00000000" w:rsidR="00000000" w:rsidRPr="00000000">
        <w:rPr>
          <w:rtl w:val="0"/>
        </w:rPr>
      </w:r>
    </w:p>
    <w:p w:rsidR="00000000" w:rsidDel="00000000" w:rsidP="00000000" w:rsidRDefault="00000000" w:rsidRPr="00000000" w14:paraId="000000C6">
      <w:pPr>
        <w:ind w:left="0" w:firstLine="0"/>
        <w:rPr/>
      </w:pPr>
      <w:r w:rsidDel="00000000" w:rsidR="00000000" w:rsidRPr="00000000">
        <w:rPr>
          <w:rtl w:val="0"/>
        </w:rPr>
      </w:r>
    </w:p>
    <w:p w:rsidR="00000000" w:rsidDel="00000000" w:rsidP="00000000" w:rsidRDefault="00000000" w:rsidRPr="00000000" w14:paraId="000000C7">
      <w:pPr>
        <w:numPr>
          <w:ilvl w:val="0"/>
          <w:numId w:val="6"/>
        </w:numPr>
        <w:ind w:left="720" w:hanging="360"/>
      </w:pPr>
      <w:r w:rsidDel="00000000" w:rsidR="00000000" w:rsidRPr="00000000">
        <w:rPr>
          <w:rtl w:val="0"/>
        </w:rPr>
        <w:t xml:space="preserve">Select language</w:t>
      </w:r>
    </w:p>
    <w:p w:rsidR="00000000" w:rsidDel="00000000" w:rsidP="00000000" w:rsidRDefault="00000000" w:rsidRPr="00000000" w14:paraId="000000C8">
      <w:pPr>
        <w:numPr>
          <w:ilvl w:val="1"/>
          <w:numId w:val="6"/>
        </w:numPr>
        <w:ind w:left="1440" w:hanging="360"/>
      </w:pPr>
      <w:r w:rsidDel="00000000" w:rsidR="00000000" w:rsidRPr="00000000">
        <w:rPr>
          <w:rtl w:val="0"/>
        </w:rPr>
        <w:t xml:space="preserve">Default is English</w:t>
      </w:r>
    </w:p>
    <w:p w:rsidR="00000000" w:rsidDel="00000000" w:rsidP="00000000" w:rsidRDefault="00000000" w:rsidRPr="00000000" w14:paraId="000000C9">
      <w:pPr>
        <w:numPr>
          <w:ilvl w:val="0"/>
          <w:numId w:val="6"/>
        </w:numPr>
        <w:ind w:left="720" w:hanging="360"/>
      </w:pPr>
      <w:r w:rsidDel="00000000" w:rsidR="00000000" w:rsidRPr="00000000">
        <w:rPr>
          <w:rtl w:val="0"/>
        </w:rPr>
        <w:t xml:space="preserve">Test types</w:t>
      </w:r>
    </w:p>
    <w:p w:rsidR="00000000" w:rsidDel="00000000" w:rsidP="00000000" w:rsidRDefault="00000000" w:rsidRPr="00000000" w14:paraId="000000CA">
      <w:pPr>
        <w:numPr>
          <w:ilvl w:val="1"/>
          <w:numId w:val="6"/>
        </w:numPr>
        <w:ind w:left="1440" w:hanging="360"/>
      </w:pPr>
      <w:r w:rsidDel="00000000" w:rsidR="00000000" w:rsidRPr="00000000">
        <w:rPr>
          <w:rtl w:val="0"/>
        </w:rPr>
        <w:t xml:space="preserve">Allows to enable or disable certain test types</w:t>
      </w:r>
    </w:p>
    <w:p w:rsidR="00000000" w:rsidDel="00000000" w:rsidP="00000000" w:rsidRDefault="00000000" w:rsidRPr="00000000" w14:paraId="000000CB">
      <w:pPr>
        <w:numPr>
          <w:ilvl w:val="1"/>
          <w:numId w:val="6"/>
        </w:numPr>
        <w:ind w:left="1440" w:hanging="360"/>
      </w:pPr>
      <w:r w:rsidDel="00000000" w:rsidR="00000000" w:rsidRPr="00000000">
        <w:rPr>
          <w:rtl w:val="0"/>
        </w:rPr>
        <w:t xml:space="preserve">For logged in users, this is configured on cloud and this setting is view only</w:t>
      </w:r>
    </w:p>
    <w:p w:rsidR="00000000" w:rsidDel="00000000" w:rsidP="00000000" w:rsidRDefault="00000000" w:rsidRPr="00000000" w14:paraId="000000CC">
      <w:pPr>
        <w:numPr>
          <w:ilvl w:val="1"/>
          <w:numId w:val="6"/>
        </w:numPr>
        <w:ind w:left="1440" w:hanging="360"/>
      </w:pPr>
      <w:r w:rsidDel="00000000" w:rsidR="00000000" w:rsidRPr="00000000">
        <w:rPr>
          <w:rtl w:val="0"/>
        </w:rPr>
        <w:t xml:space="preserve">Anonymous users can enable or disable all test types for this device</w:t>
      </w:r>
    </w:p>
    <w:p w:rsidR="00000000" w:rsidDel="00000000" w:rsidP="00000000" w:rsidRDefault="00000000" w:rsidRPr="00000000" w14:paraId="000000CD">
      <w:pPr>
        <w:numPr>
          <w:ilvl w:val="0"/>
          <w:numId w:val="6"/>
        </w:numPr>
        <w:ind w:left="720" w:hanging="360"/>
      </w:pPr>
      <w:r w:rsidDel="00000000" w:rsidR="00000000" w:rsidRPr="00000000">
        <w:rPr>
          <w:rtl w:val="0"/>
        </w:rPr>
        <w:t xml:space="preserve">QR scanning toggle</w:t>
      </w:r>
    </w:p>
    <w:p w:rsidR="00000000" w:rsidDel="00000000" w:rsidP="00000000" w:rsidRDefault="00000000" w:rsidRPr="00000000" w14:paraId="000000CE">
      <w:pPr>
        <w:numPr>
          <w:ilvl w:val="1"/>
          <w:numId w:val="6"/>
        </w:numPr>
        <w:ind w:left="1440" w:hanging="360"/>
      </w:pPr>
      <w:r w:rsidDel="00000000" w:rsidR="00000000" w:rsidRPr="00000000">
        <w:rPr>
          <w:rtl w:val="0"/>
        </w:rPr>
        <w:t xml:space="preserve">When turned off, QR is not scanned from the cassette when inserted into the channel </w:t>
      </w:r>
      <w:r w:rsidDel="00000000" w:rsidR="00000000" w:rsidRPr="00000000">
        <w:rPr>
          <w:rtl w:val="0"/>
        </w:rPr>
      </w:r>
    </w:p>
    <w:p w:rsidR="00000000" w:rsidDel="00000000" w:rsidP="00000000" w:rsidRDefault="00000000" w:rsidRPr="00000000" w14:paraId="000000CF">
      <w:pPr>
        <w:numPr>
          <w:ilvl w:val="0"/>
          <w:numId w:val="6"/>
        </w:numPr>
        <w:ind w:left="720" w:hanging="360"/>
      </w:pPr>
      <w:r w:rsidDel="00000000" w:rsidR="00000000" w:rsidRPr="00000000">
        <w:rPr>
          <w:rtl w:val="0"/>
        </w:rPr>
        <w:t xml:space="preserve">Verification Settings</w:t>
      </w:r>
    </w:p>
    <w:p w:rsidR="00000000" w:rsidDel="00000000" w:rsidP="00000000" w:rsidRDefault="00000000" w:rsidRPr="00000000" w14:paraId="000000D0">
      <w:pPr>
        <w:numPr>
          <w:ilvl w:val="1"/>
          <w:numId w:val="6"/>
        </w:numPr>
        <w:ind w:left="1440" w:hanging="360"/>
      </w:pPr>
      <w:r w:rsidDel="00000000" w:rsidR="00000000" w:rsidRPr="00000000">
        <w:rPr>
          <w:rtl w:val="0"/>
        </w:rPr>
        <w:t xml:space="preserve">Local setting for number of tests since last verification to label a device as outstanding a verification</w:t>
      </w:r>
    </w:p>
    <w:p w:rsidR="00000000" w:rsidDel="00000000" w:rsidP="00000000" w:rsidRDefault="00000000" w:rsidRPr="00000000" w14:paraId="000000D1">
      <w:pPr>
        <w:numPr>
          <w:ilvl w:val="0"/>
          <w:numId w:val="6"/>
        </w:numPr>
        <w:ind w:left="720" w:hanging="360"/>
      </w:pPr>
      <w:r w:rsidDel="00000000" w:rsidR="00000000" w:rsidRPr="00000000">
        <w:rPr>
          <w:rtl w:val="0"/>
        </w:rPr>
        <w:t xml:space="preserve">Connect to internet</w:t>
      </w:r>
    </w:p>
    <w:p w:rsidR="00000000" w:rsidDel="00000000" w:rsidP="00000000" w:rsidRDefault="00000000" w:rsidRPr="00000000" w14:paraId="000000D2">
      <w:pPr>
        <w:numPr>
          <w:ilvl w:val="1"/>
          <w:numId w:val="6"/>
        </w:numPr>
        <w:ind w:left="1440" w:hanging="360"/>
      </w:pPr>
      <w:r w:rsidDel="00000000" w:rsidR="00000000" w:rsidRPr="00000000">
        <w:rPr>
          <w:rtl w:val="0"/>
        </w:rPr>
        <w:t xml:space="preserve">Wifi</w:t>
      </w:r>
    </w:p>
    <w:p w:rsidR="00000000" w:rsidDel="00000000" w:rsidP="00000000" w:rsidRDefault="00000000" w:rsidRPr="00000000" w14:paraId="000000D3">
      <w:pPr>
        <w:numPr>
          <w:ilvl w:val="1"/>
          <w:numId w:val="6"/>
        </w:numPr>
        <w:ind w:left="1440" w:hanging="360"/>
      </w:pPr>
      <w:r w:rsidDel="00000000" w:rsidR="00000000" w:rsidRPr="00000000">
        <w:rPr>
          <w:rtl w:val="0"/>
        </w:rPr>
        <w:t xml:space="preserve">Ethernet cable</w:t>
      </w:r>
    </w:p>
    <w:p w:rsidR="00000000" w:rsidDel="00000000" w:rsidP="00000000" w:rsidRDefault="00000000" w:rsidRPr="00000000" w14:paraId="000000D4">
      <w:pPr>
        <w:numPr>
          <w:ilvl w:val="0"/>
          <w:numId w:val="6"/>
        </w:numPr>
        <w:ind w:left="720" w:hanging="360"/>
      </w:pPr>
      <w:r w:rsidDel="00000000" w:rsidR="00000000" w:rsidRPr="00000000">
        <w:rPr>
          <w:rtl w:val="0"/>
        </w:rPr>
        <w:t xml:space="preserve">Printer setup</w:t>
        <w:tab/>
        <w:t xml:space="preserve">Enable or disable</w:t>
      </w:r>
      <w:r w:rsidDel="00000000" w:rsidR="00000000" w:rsidRPr="00000000">
        <w:rPr>
          <w:rtl w:val="0"/>
        </w:rPr>
      </w:r>
    </w:p>
    <w:p w:rsidR="00000000" w:rsidDel="00000000" w:rsidP="00000000" w:rsidRDefault="00000000" w:rsidRPr="00000000" w14:paraId="000000D5">
      <w:pPr>
        <w:numPr>
          <w:ilvl w:val="0"/>
          <w:numId w:val="6"/>
        </w:numPr>
        <w:ind w:left="720" w:hanging="360"/>
        <w:rPr>
          <w:strike w:val="1"/>
        </w:rPr>
      </w:pPr>
      <w:r w:rsidDel="00000000" w:rsidR="00000000" w:rsidRPr="00000000">
        <w:rPr>
          <w:strike w:val="1"/>
          <w:rtl w:val="0"/>
        </w:rPr>
        <w:t xml:space="preserve">Comment setup </w:t>
        <w:tab/>
        <w:t xml:space="preserve">Yes or No</w:t>
      </w:r>
      <w:r w:rsidDel="00000000" w:rsidR="00000000" w:rsidRPr="00000000">
        <w:rPr>
          <w:rtl w:val="0"/>
        </w:rPr>
      </w:r>
    </w:p>
    <w:p w:rsidR="00000000" w:rsidDel="00000000" w:rsidP="00000000" w:rsidRDefault="00000000" w:rsidRPr="00000000" w14:paraId="000000D6">
      <w:pPr>
        <w:numPr>
          <w:ilvl w:val="0"/>
          <w:numId w:val="6"/>
        </w:numPr>
        <w:ind w:left="720" w:hanging="360"/>
        <w:rPr>
          <w:strike w:val="1"/>
        </w:rPr>
      </w:pPr>
      <w:r w:rsidDel="00000000" w:rsidR="00000000" w:rsidRPr="00000000">
        <w:rPr>
          <w:strike w:val="1"/>
          <w:rtl w:val="0"/>
        </w:rPr>
        <w:t xml:space="preserve">Route (Sample ID)</w:t>
        <w:tab/>
        <w:t xml:space="preserve">On and off</w:t>
      </w:r>
    </w:p>
    <w:p w:rsidR="00000000" w:rsidDel="00000000" w:rsidP="00000000" w:rsidRDefault="00000000" w:rsidRPr="00000000" w14:paraId="000000D7">
      <w:pPr>
        <w:numPr>
          <w:ilvl w:val="0"/>
          <w:numId w:val="6"/>
        </w:numPr>
        <w:ind w:left="720" w:hanging="360"/>
        <w:rPr>
          <w:strike w:val="1"/>
        </w:rPr>
      </w:pPr>
      <w:r w:rsidDel="00000000" w:rsidR="00000000" w:rsidRPr="00000000">
        <w:rPr>
          <w:strike w:val="1"/>
          <w:rtl w:val="0"/>
        </w:rPr>
        <w:t xml:space="preserve">Operator ID</w:t>
        <w:tab/>
        <w:tab/>
        <w:t xml:space="preserve">On and off</w:t>
      </w:r>
      <w:r w:rsidDel="00000000" w:rsidR="00000000" w:rsidRPr="00000000">
        <w:rPr>
          <w:strike w:val="1"/>
          <w:rtl w:val="0"/>
        </w:rPr>
        <w:t xml:space="preserve"> </w:t>
      </w:r>
    </w:p>
    <w:p w:rsidR="00000000" w:rsidDel="00000000" w:rsidP="00000000" w:rsidRDefault="00000000" w:rsidRPr="00000000" w14:paraId="000000D8">
      <w:pPr>
        <w:numPr>
          <w:ilvl w:val="0"/>
          <w:numId w:val="6"/>
        </w:numPr>
        <w:ind w:left="720" w:hanging="360"/>
      </w:pPr>
      <w:r w:rsidDel="00000000" w:rsidR="00000000" w:rsidRPr="00000000">
        <w:rPr>
          <w:rtl w:val="0"/>
        </w:rPr>
        <w:t xml:space="preserve">Incubator</w:t>
        <w:tab/>
        <w:tab/>
        <w:t xml:space="preserve">On and off</w:t>
      </w:r>
    </w:p>
    <w:p w:rsidR="00000000" w:rsidDel="00000000" w:rsidP="00000000" w:rsidRDefault="00000000" w:rsidRPr="00000000" w14:paraId="000000D9">
      <w:pPr>
        <w:numPr>
          <w:ilvl w:val="0"/>
          <w:numId w:val="6"/>
        </w:numPr>
        <w:ind w:left="720" w:hanging="360"/>
        <w:rPr>
          <w:u w:val="none"/>
        </w:rPr>
      </w:pPr>
      <w:r w:rsidDel="00000000" w:rsidR="00000000" w:rsidRPr="00000000">
        <w:rPr>
          <w:rtl w:val="0"/>
        </w:rPr>
        <w:t xml:space="preserve">Microswitch </w:t>
        <w:tab/>
        <w:tab/>
        <w:t xml:space="preserve">On and off</w:t>
      </w:r>
    </w:p>
    <w:p w:rsidR="00000000" w:rsidDel="00000000" w:rsidP="00000000" w:rsidRDefault="00000000" w:rsidRPr="00000000" w14:paraId="000000DA">
      <w:pPr>
        <w:numPr>
          <w:ilvl w:val="0"/>
          <w:numId w:val="6"/>
        </w:numPr>
        <w:ind w:left="720" w:hanging="360"/>
      </w:pPr>
      <w:r w:rsidDel="00000000" w:rsidR="00000000" w:rsidRPr="00000000">
        <w:rPr>
          <w:rtl w:val="0"/>
        </w:rPr>
        <w:t xml:space="preserve">Lims</w:t>
        <w:tab/>
        <w:tab/>
        <w:tab/>
        <w:t xml:space="preserve">On and off</w:t>
      </w:r>
    </w:p>
    <w:p w:rsidR="00000000" w:rsidDel="00000000" w:rsidP="00000000" w:rsidRDefault="00000000" w:rsidRPr="00000000" w14:paraId="000000DB">
      <w:pPr>
        <w:numPr>
          <w:ilvl w:val="0"/>
          <w:numId w:val="6"/>
        </w:numPr>
        <w:ind w:left="720" w:hanging="360"/>
      </w:pPr>
      <w:r w:rsidDel="00000000" w:rsidR="00000000" w:rsidRPr="00000000">
        <w:rPr>
          <w:rtl w:val="0"/>
        </w:rPr>
        <w:t xml:space="preserve">Sound</w:t>
        <w:tab/>
        <w:tab/>
        <w:tab/>
        <w:t xml:space="preserve">On and off</w:t>
      </w:r>
    </w:p>
    <w:p w:rsidR="00000000" w:rsidDel="00000000" w:rsidP="00000000" w:rsidRDefault="00000000" w:rsidRPr="00000000" w14:paraId="000000DC">
      <w:pPr>
        <w:numPr>
          <w:ilvl w:val="0"/>
          <w:numId w:val="6"/>
        </w:numPr>
        <w:ind w:left="720" w:hanging="360"/>
      </w:pPr>
      <w:r w:rsidDel="00000000" w:rsidR="00000000" w:rsidRPr="00000000">
        <w:rPr>
          <w:rtl w:val="0"/>
        </w:rPr>
        <w:t xml:space="preserve">Date and time</w:t>
      </w:r>
    </w:p>
    <w:p w:rsidR="00000000" w:rsidDel="00000000" w:rsidP="00000000" w:rsidRDefault="00000000" w:rsidRPr="00000000" w14:paraId="000000DD">
      <w:pPr>
        <w:numPr>
          <w:ilvl w:val="1"/>
          <w:numId w:val="6"/>
        </w:numPr>
        <w:ind w:left="1440" w:hanging="360"/>
      </w:pPr>
      <w:r w:rsidDel="00000000" w:rsidR="00000000" w:rsidRPr="00000000">
        <w:rPr>
          <w:rtl w:val="0"/>
        </w:rPr>
        <w:t xml:space="preserve">Set the date, time and timezone for the device</w:t>
      </w:r>
    </w:p>
    <w:p w:rsidR="00000000" w:rsidDel="00000000" w:rsidP="00000000" w:rsidRDefault="00000000" w:rsidRPr="00000000" w14:paraId="000000DE">
      <w:pPr>
        <w:numPr>
          <w:ilvl w:val="1"/>
          <w:numId w:val="6"/>
        </w:numPr>
        <w:ind w:left="1440" w:hanging="360"/>
        <w:rPr>
          <w:u w:val="none"/>
        </w:rPr>
      </w:pPr>
      <w:r w:rsidDel="00000000" w:rsidR="00000000" w:rsidRPr="00000000">
        <w:rPr>
          <w:rtl w:val="0"/>
        </w:rPr>
        <w:t xml:space="preserve">Default to the UTC timezone</w:t>
      </w:r>
    </w:p>
    <w:p w:rsidR="00000000" w:rsidDel="00000000" w:rsidP="00000000" w:rsidRDefault="00000000" w:rsidRPr="00000000" w14:paraId="000000DF">
      <w:pPr>
        <w:numPr>
          <w:ilvl w:val="1"/>
          <w:numId w:val="6"/>
        </w:numPr>
        <w:ind w:left="1440" w:hanging="360"/>
        <w:rPr>
          <w:b w:val="1"/>
          <w:bCs w:val="1"/>
        </w:rPr>
      </w:pPr>
      <w:r w:rsidDel="00000000" w:rsidR="00000000" w:rsidRPr="00000000">
        <w:rPr>
          <w:b w:val="1"/>
          <w:bCs w:val="1"/>
          <w:rtl w:val="0"/>
        </w:rPr>
        <w:t xml:space="preserve">Include the time zone here and upload all the dates to the cloud with timezone data!</w:t>
      </w:r>
    </w:p>
    <w:p w:rsidR="00000000" w:rsidDel="00000000" w:rsidP="00000000" w:rsidRDefault="00000000" w:rsidRPr="00000000" w14:paraId="000000E0">
      <w:pPr>
        <w:numPr>
          <w:ilvl w:val="0"/>
          <w:numId w:val="6"/>
        </w:numPr>
        <w:ind w:left="720" w:hanging="360"/>
      </w:pPr>
      <w:r w:rsidDel="00000000" w:rsidR="00000000" w:rsidRPr="00000000">
        <w:rPr>
          <w:rtl w:val="0"/>
        </w:rPr>
        <w:t xml:space="preserve">Milksafe cloud</w:t>
      </w:r>
    </w:p>
    <w:p w:rsidR="00000000" w:rsidDel="00000000" w:rsidP="00000000" w:rsidRDefault="00000000" w:rsidRPr="00000000" w14:paraId="000000E1">
      <w:pPr>
        <w:numPr>
          <w:ilvl w:val="1"/>
          <w:numId w:val="6"/>
        </w:numPr>
        <w:ind w:left="1440" w:hanging="360"/>
      </w:pPr>
      <w:r w:rsidDel="00000000" w:rsidR="00000000" w:rsidRPr="00000000">
        <w:rPr>
          <w:rtl w:val="0"/>
        </w:rPr>
        <w:t xml:space="preserve">Username and password</w:t>
      </w:r>
    </w:p>
    <w:p w:rsidR="00000000" w:rsidDel="00000000" w:rsidP="00000000" w:rsidRDefault="00000000" w:rsidRPr="00000000" w14:paraId="000000E2">
      <w:pPr>
        <w:numPr>
          <w:ilvl w:val="1"/>
          <w:numId w:val="6"/>
        </w:numPr>
        <w:ind w:left="1440" w:hanging="360"/>
      </w:pPr>
      <w:r w:rsidDel="00000000" w:rsidR="00000000" w:rsidRPr="00000000">
        <w:rPr>
          <w:rtl w:val="0"/>
        </w:rPr>
        <w:t xml:space="preserve">Ability to logout</w:t>
      </w:r>
    </w:p>
    <w:p w:rsidR="00000000" w:rsidDel="00000000" w:rsidP="00000000" w:rsidRDefault="00000000" w:rsidRPr="00000000" w14:paraId="000000E3">
      <w:pPr>
        <w:numPr>
          <w:ilvl w:val="0"/>
          <w:numId w:val="6"/>
        </w:numPr>
        <w:ind w:left="720" w:hanging="360"/>
      </w:pPr>
      <w:r w:rsidDel="00000000" w:rsidR="00000000" w:rsidRPr="00000000">
        <w:rPr>
          <w:rtl w:val="0"/>
        </w:rPr>
        <w:t xml:space="preserve">Software update</w:t>
      </w:r>
    </w:p>
    <w:p w:rsidR="00000000" w:rsidDel="00000000" w:rsidP="00000000" w:rsidRDefault="00000000" w:rsidRPr="00000000" w14:paraId="000000E4">
      <w:pPr>
        <w:numPr>
          <w:ilvl w:val="1"/>
          <w:numId w:val="6"/>
        </w:numPr>
        <w:ind w:left="1440" w:hanging="360"/>
      </w:pPr>
      <w:r w:rsidDel="00000000" w:rsidR="00000000" w:rsidRPr="00000000">
        <w:rPr>
          <w:rtl w:val="0"/>
        </w:rPr>
        <w:t xml:space="preserve">Usb update - requires a zip file containing the unchunked firmware</w:t>
      </w:r>
    </w:p>
    <w:p w:rsidR="00000000" w:rsidDel="00000000" w:rsidP="00000000" w:rsidRDefault="00000000" w:rsidRPr="00000000" w14:paraId="000000E5">
      <w:pPr>
        <w:numPr>
          <w:ilvl w:val="1"/>
          <w:numId w:val="6"/>
        </w:numPr>
        <w:ind w:left="1440" w:hanging="360"/>
      </w:pPr>
      <w:r w:rsidDel="00000000" w:rsidR="00000000" w:rsidRPr="00000000">
        <w:rPr>
          <w:rtl w:val="0"/>
        </w:rPr>
        <w:t xml:space="preserve">Internet update - connects to the new chunking firmware endpoint /v2/Firmware/DesktopReader/latest</w:t>
      </w:r>
      <w:r w:rsidDel="00000000" w:rsidR="00000000" w:rsidRPr="00000000">
        <w:rPr>
          <w:rtl w:val="0"/>
        </w:rPr>
        <w:t xml:space="preserve"> and download the chunked firmware update</w:t>
      </w:r>
    </w:p>
    <w:p w:rsidR="00000000" w:rsidDel="00000000" w:rsidP="00000000" w:rsidRDefault="00000000" w:rsidRPr="00000000" w14:paraId="000000E6">
      <w:pPr>
        <w:numPr>
          <w:ilvl w:val="1"/>
          <w:numId w:val="6"/>
        </w:numPr>
        <w:ind w:left="1440" w:hanging="360"/>
      </w:pPr>
      <w:r w:rsidDel="00000000" w:rsidR="00000000" w:rsidRPr="00000000">
        <w:rPr>
          <w:rtl w:val="0"/>
        </w:rPr>
        <w:t xml:space="preserve">Factory reset - password protected</w:t>
      </w:r>
    </w:p>
    <w:p w:rsidR="00000000" w:rsidDel="00000000" w:rsidP="00000000" w:rsidRDefault="00000000" w:rsidRPr="00000000" w14:paraId="000000E7">
      <w:pPr>
        <w:numPr>
          <w:ilvl w:val="0"/>
          <w:numId w:val="6"/>
        </w:numPr>
        <w:ind w:left="720" w:hanging="360"/>
      </w:pPr>
      <w:r w:rsidDel="00000000" w:rsidR="00000000" w:rsidRPr="00000000">
        <w:rPr>
          <w:rtl w:val="0"/>
        </w:rPr>
        <w:t xml:space="preserve">About</w:t>
      </w:r>
    </w:p>
    <w:p w:rsidR="00000000" w:rsidDel="00000000" w:rsidP="00000000" w:rsidRDefault="00000000" w:rsidRPr="00000000" w14:paraId="000000E8">
      <w:pPr>
        <w:numPr>
          <w:ilvl w:val="1"/>
          <w:numId w:val="6"/>
        </w:numPr>
        <w:ind w:left="1440" w:hanging="360"/>
      </w:pPr>
      <w:r w:rsidDel="00000000" w:rsidR="00000000" w:rsidRPr="00000000">
        <w:rPr>
          <w:rtl w:val="0"/>
        </w:rPr>
        <w:t xml:space="preserve">Contains similar </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1"/>
        <w:rPr/>
      </w:pPr>
      <w:bookmarkStart w:colFirst="0" w:colLast="0" w:name="_btgwz0guz6sg" w:id="23"/>
      <w:bookmarkEnd w:id="23"/>
      <w:r w:rsidDel="00000000" w:rsidR="00000000" w:rsidRPr="00000000">
        <w:rPr>
          <w:rtl w:val="0"/>
        </w:rPr>
        <w:t xml:space="preserve">Anonymous (not signed in) user features</w:t>
      </w:r>
    </w:p>
    <w:p w:rsidR="00000000" w:rsidDel="00000000" w:rsidP="00000000" w:rsidRDefault="00000000" w:rsidRPr="00000000" w14:paraId="000000EC">
      <w:pPr>
        <w:rPr/>
      </w:pPr>
      <w:r w:rsidDel="00000000" w:rsidR="00000000" w:rsidRPr="00000000">
        <w:rPr>
          <w:rtl w:val="0"/>
        </w:rPr>
        <w:t xml:space="preserve">The user can also use the device without being signed in.</w:t>
      </w:r>
    </w:p>
    <w:p w:rsidR="00000000" w:rsidDel="00000000" w:rsidP="00000000" w:rsidRDefault="00000000" w:rsidRPr="00000000" w14:paraId="000000ED">
      <w:pPr>
        <w:rPr/>
      </w:pPr>
      <w:r w:rsidDel="00000000" w:rsidR="00000000" w:rsidRPr="00000000">
        <w:rPr>
          <w:rtl w:val="0"/>
        </w:rPr>
        <w:t xml:space="preserve">Anonymous test records are uploaded with obfuscated data (no route, operator id and user name) to the Anonymous Data site. </w: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When the user logs in, the cached anonymous data is assigned to their account and reuploaded to their site.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1"/>
        <w:rPr/>
      </w:pPr>
      <w:bookmarkStart w:colFirst="0" w:colLast="0" w:name="_gjo7qu2hcd6j" w:id="24"/>
      <w:bookmarkEnd w:id="2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1"/>
        <w:rPr/>
      </w:pPr>
      <w:bookmarkStart w:colFirst="0" w:colLast="0" w:name="_d3pgbugejzxr" w:id="25"/>
      <w:bookmarkEnd w:id="25"/>
      <w:r w:rsidDel="00000000" w:rsidR="00000000" w:rsidRPr="00000000">
        <w:rPr>
          <w:rtl w:val="0"/>
        </w:rPr>
        <w:t xml:space="preserve">Functional features</w:t>
      </w:r>
    </w:p>
    <w:p w:rsidR="00000000" w:rsidDel="00000000" w:rsidP="00000000" w:rsidRDefault="00000000" w:rsidRPr="00000000" w14:paraId="000000F3">
      <w:pPr>
        <w:pStyle w:val="Heading2"/>
        <w:rPr/>
      </w:pPr>
      <w:bookmarkStart w:colFirst="0" w:colLast="0" w:name="_r3i3s3icfftj" w:id="26"/>
      <w:bookmarkEnd w:id="26"/>
      <w:r w:rsidDel="00000000" w:rsidR="00000000" w:rsidRPr="00000000">
        <w:rPr>
          <w:rtl w:val="0"/>
        </w:rPr>
        <w:t xml:space="preserve">Background request</w:t>
      </w:r>
    </w:p>
    <w:p w:rsidR="00000000" w:rsidDel="00000000" w:rsidP="00000000" w:rsidRDefault="00000000" w:rsidRPr="00000000" w14:paraId="000000F4">
      <w:pPr>
        <w:numPr>
          <w:ilvl w:val="0"/>
          <w:numId w:val="2"/>
        </w:numPr>
        <w:ind w:left="720" w:hanging="360"/>
      </w:pPr>
      <w:r w:rsidDel="00000000" w:rsidR="00000000" w:rsidRPr="00000000">
        <w:rPr>
          <w:rtl w:val="0"/>
        </w:rPr>
        <w:t xml:space="preserve">The device attempts to download the test types and their configuration for a particular site every 5 minutes. For an anonymous user, it fetches all test types. This ensures the test type changes made in the cloud by the admin are propagated to the device.</w:t>
      </w:r>
    </w:p>
    <w:p w:rsidR="00000000" w:rsidDel="00000000" w:rsidP="00000000" w:rsidRDefault="00000000" w:rsidRPr="00000000" w14:paraId="000000F5">
      <w:pPr>
        <w:numPr>
          <w:ilvl w:val="0"/>
          <w:numId w:val="2"/>
        </w:numPr>
        <w:ind w:left="720" w:hanging="360"/>
      </w:pPr>
      <w:r w:rsidDel="00000000" w:rsidR="00000000" w:rsidRPr="00000000">
        <w:rPr>
          <w:rtl w:val="0"/>
        </w:rPr>
        <w:t xml:space="preserve">If there are test records not uploaded to the cloud, the device attempts to reupload them every 5 minutes. </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2"/>
        <w:rPr/>
      </w:pPr>
      <w:bookmarkStart w:colFirst="0" w:colLast="0" w:name="_xcjt60grayo2" w:id="27"/>
      <w:bookmarkEnd w:id="27"/>
      <w:r w:rsidDel="00000000" w:rsidR="00000000" w:rsidRPr="00000000">
        <w:rPr>
          <w:rtl w:val="0"/>
        </w:rPr>
        <w:t xml:space="preserve">Device Temperature</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Upon turning on, the default incubation temperature should be 50 degrees Celcius; </w:t>
      </w:r>
    </w:p>
    <w:p w:rsidR="00000000" w:rsidDel="00000000" w:rsidP="00000000" w:rsidRDefault="00000000" w:rsidRPr="00000000" w14:paraId="000000F9">
      <w:pPr>
        <w:rPr/>
      </w:pPr>
      <w:r w:rsidDel="00000000" w:rsidR="00000000" w:rsidRPr="00000000">
        <w:rPr>
          <w:rtl w:val="0"/>
        </w:rPr>
        <w:t xml:space="preserve">The device incubation temperature is set manually by the user. The device temperature is NOT set based on the test type configuration (as opposed to Desktop and Truck reader).</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The user can manually set the temperature to 40 or 50 degrees Celsius. </w:t>
      </w: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When the user inserts the cassette and the reader reads the test type from its QR code, the reader checks the current device temperature is within a 2 degrees range of the test type configuration temperature.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If the device is out of this range, a warning message is displayed and the user can not proceed to test the milk. (unless the temperature enters the desired range)</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1"/>
        <w:rPr/>
      </w:pPr>
      <w:bookmarkStart w:colFirst="0" w:colLast="0" w:name="_nedd1id0f83b" w:id="28"/>
      <w:bookmarkEnd w:id="28"/>
      <w:r w:rsidDel="00000000" w:rsidR="00000000" w:rsidRPr="00000000">
        <w:rPr>
          <w:rtl w:val="0"/>
        </w:rPr>
        <w:t xml:space="preserve">Aflatoxin test type</w:t>
      </w: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The Aflatoxin test flow will be similar to the current Desktop Reader in terms of UI. </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The calibration curve will be loaded to the device using an ID chip (as with the Desktop Reader) or QR code scanning. </w:t>
      </w:r>
      <w:r w:rsidDel="00000000" w:rsidR="00000000" w:rsidRPr="00000000">
        <w:rPr>
          <w:rtl w:val="0"/>
        </w:rPr>
      </w:r>
    </w:p>
    <w:sectPr>
      <w:headerReference r:id="rId11" w:type="default"/>
      <w:footerReference r:id="rId12" w:type="default"/>
      <w:pgSz w:h="16834" w:w="11909" w:orient="portrait"/>
      <w:pgMar w:bottom="1020.472440944882" w:top="1020.472440944882" w:left="1020.472440944882" w:right="1020.472440944882"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iří Buček" w:id="5" w:date="2026-03-24T10:12:34Z">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@cams@novonesis.com @kiwi.li@bioeasy.com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new reader will display the results in test flows (groups), not individually. Would it be not better to print the results not individually but as a whole test flow?</w:t>
      </w:r>
    </w:p>
  </w:comment>
  <w:comment w:author="kiwi li" w:id="6" w:date="2026-03-25T03:57:16Z">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instrument can support either printing method. Please let Catarina choose one.</w:t>
      </w:r>
    </w:p>
  </w:comment>
  <w:comment w:author="Jiří Buček" w:id="0" w:date="2026-02-05T09:58:11Z">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@cams@novonesis.com Is this correct functionality?</w:t>
      </w:r>
    </w:p>
  </w:comment>
  <w:comment w:author="kiwi li" w:id="1" w:date="2026-02-09T02:15:27Z">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this means there is an option in the Settings called QR Code Scanner (or a similar name).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1.When enabled, the instrument can scan the QR code on the cassette and retrieve the test type information.</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2.When disabled, the instrument will not scan the QR code or retrieve the relevant information, and the user will have to select the test type manually.</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I believe if we want to read the test strip, we can only do so in the following ways: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1.Add a QR code to the test strip tube and use an external barcode scanner to import the test information.</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2.Perform the reading only after disabling the QR Code Scanner function.</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need Catarina‘s clarify</w:t>
      </w:r>
    </w:p>
  </w:comment>
  <w:comment w:author="cams@novonesis.com" w:id="2" w:date="2026-02-10T12:05:39Z">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for your suggestions Kiwi. Very valid. From a factory pov, how easy would it be to implement the QR codes in tubes? Also regarding software, it would have to built in a way that allows QR codes for strip tests to be read multiple times since each tube has 16 strips.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this all be easily achieve or we should think of another way around?</w:t>
      </w:r>
    </w:p>
  </w:comment>
  <w:comment w:author="kiwi li" w:id="3" w:date="2026-02-11T03:55:13Z">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discuss with our supply chain department about this.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will add about 2 steps for production.</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it, we need to know how many strip items we want to implement in this device and do we need unify all readers?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 be we need to think a simple and effective way to start multiple test in this reader.</w:t>
      </w:r>
    </w:p>
  </w:comment>
  <w:comment w:author="Jiří Buček" w:id="7" w:date="2026-03-26T13:30:42Z">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@kiwi.li@bioeasy.com  Can you confirm this please?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kiwi.li@bioeasy.com_</w:t>
      </w:r>
    </w:p>
  </w:comment>
  <w:comment w:author="Jiří Buček" w:id="4" w:date="2026-04-09T08:35:16Z">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@kiwi.li@bioeasy.com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not sure what this does? Does this just skip the incubation?</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kiwi.li@bioeasy.com_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r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ra" w:cs="Sora" w:eastAsia="Sora" w:hAnsi="Sora"/>
        <w:color w:val="222222"/>
        <w:lang w:val="en_GB"/>
      </w:rPr>
    </w:rPrDefault>
    <w:pPrDefault>
      <w:pPr>
        <w:spacing w:after="120" w:line="276" w:lineRule="auto"/>
        <w:ind w:left="37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color w:val="222222"/>
      <w:sz w:val="40"/>
      <w:szCs w:val="40"/>
    </w:rPr>
  </w:style>
  <w:style w:type="paragraph" w:styleId="Heading2">
    <w:name w:val="heading 2"/>
    <w:basedOn w:val="Normal"/>
    <w:next w:val="Normal"/>
    <w:pPr>
      <w:keepNext w:val="1"/>
      <w:keepLines w:val="1"/>
      <w:spacing w:after="120" w:before="360" w:lineRule="auto"/>
    </w:pPr>
    <w:rPr>
      <w:color w:val="222222"/>
      <w:sz w:val="32"/>
      <w:szCs w:val="32"/>
    </w:rPr>
  </w:style>
  <w:style w:type="paragraph" w:styleId="Heading3">
    <w:name w:val="heading 3"/>
    <w:basedOn w:val="Normal"/>
    <w:next w:val="Normal"/>
    <w:pPr>
      <w:keepNext w:val="1"/>
      <w:keepLines w:val="1"/>
      <w:spacing w:after="80" w:before="320" w:lineRule="auto"/>
    </w:pPr>
    <w:rPr>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b w:val="1"/>
      <w:bCs w:val="1"/>
      <w:color w:val="222222"/>
      <w:sz w:val="52"/>
      <w:szCs w:val="52"/>
    </w:rPr>
  </w:style>
  <w:style w:type="paragraph" w:styleId="Subtitle">
    <w:name w:val="Subtitle"/>
    <w:basedOn w:val="Normal"/>
    <w:next w:val="Normal"/>
    <w:pPr>
      <w:keepNext w:val="1"/>
      <w:keepLines w:val="1"/>
      <w:spacing w:after="320" w:lineRule="auto"/>
    </w:pPr>
    <w:rPr>
      <w:color w:val="81bbb1"/>
      <w:sz w:val="52"/>
      <w:szCs w:val="5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image" Target="media/image1.png"/><Relationship Id="rId12" Type="http://schemas.openxmlformats.org/officeDocument/2006/relationships/footer" Target="footer1.xml"/><Relationship Id="rId9" Type="http://schemas.openxmlformats.org/officeDocument/2006/relationships/hyperlink" Target="mailto:kiwi.li@bioeasy.com"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hyperlink" Target="http://togee.i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Sora-regular.ttf"/><Relationship Id="rId6" Type="http://schemas.openxmlformats.org/officeDocument/2006/relationships/font" Target="fonts/Sor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