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31C25BB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2B81C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9E0404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B0F2A0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0DD63E71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0DD63E71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0EAA4698" w:rsidR="00C40BEF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9E5BC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Zjisti, při jaké nejmenší</w:t>
      </w:r>
      <w:r w:rsidR="00DF2A7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analogové</w:t>
      </w:r>
      <w:r w:rsidRPr="009E5BC4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hodnotě dojde k sepnutí relé.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0FCD26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64C7073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64C7073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327742FD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51A95F" w14:textId="77777777" w:rsidR="009E5BC4" w:rsidRDefault="009E5BC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FE53C58" w14:textId="55E9A068" w:rsidR="00631E62" w:rsidRDefault="003B3C42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1AD853F9" w14:textId="6BDB6399" w:rsidR="00631E62" w:rsidRDefault="00BF13B0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E9760" wp14:editId="4C5BEBDD">
                <wp:simplePos x="0" y="0"/>
                <wp:positionH relativeFrom="margin">
                  <wp:align>center</wp:align>
                </wp:positionH>
                <wp:positionV relativeFrom="paragraph">
                  <wp:posOffset>372290</wp:posOffset>
                </wp:positionV>
                <wp:extent cx="5827594" cy="878205"/>
                <wp:effectExtent l="0" t="0" r="20955" b="1714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594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6A956" id="Obdélník se zakulacenými rohy na opačné straně 1" o:spid="_x0000_s1026" style="position:absolute;margin-left:0;margin-top:29.3pt;width:458.85pt;height:69.1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5827594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" path="m439103,l5827594,r,l5827594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827594,0;5827594,0;5827594,439103;5388491,878206;0,878205;0,878205;0,439103;439103,0" o:connectangles="0,0,0,0,0,0,0,0,0"/>
                <w10:wrap anchorx="margin"/>
              </v:shape>
            </w:pict>
          </mc:Fallback>
        </mc:AlternateContent>
      </w:r>
      <w:r w:rsidR="009E5BC4"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  <w:t xml:space="preserve">Nejmenší hodnota potřebná pro sepnutí relé je: </w:t>
      </w:r>
    </w:p>
    <w:p w14:paraId="5A88C65D" w14:textId="4C2EB946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378683F4" w14:textId="3E80F318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73FAB62F" w14:textId="742C1A70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5AFF3425" w14:textId="0B805A38" w:rsidR="009E5BC4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p w14:paraId="2F1C68F4" w14:textId="1BB9590D" w:rsidR="009E5BC4" w:rsidRPr="00C40BEF" w:rsidRDefault="009E5BC4" w:rsidP="00C40BEF">
      <w:pPr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</w:p>
    <w:sectPr w:rsidR="009E5BC4" w:rsidRPr="00C4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 w16cid:durableId="1239632280">
    <w:abstractNumId w:val="7"/>
  </w:num>
  <w:num w:numId="2" w16cid:durableId="234170721">
    <w:abstractNumId w:val="6"/>
  </w:num>
  <w:num w:numId="3" w16cid:durableId="89815151">
    <w:abstractNumId w:val="13"/>
  </w:num>
  <w:num w:numId="4" w16cid:durableId="370348287">
    <w:abstractNumId w:val="0"/>
  </w:num>
  <w:num w:numId="5" w16cid:durableId="1883666664">
    <w:abstractNumId w:val="9"/>
  </w:num>
  <w:num w:numId="6" w16cid:durableId="10019356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64236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138990">
    <w:abstractNumId w:val="20"/>
  </w:num>
  <w:num w:numId="9" w16cid:durableId="2852785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4260">
    <w:abstractNumId w:val="21"/>
  </w:num>
  <w:num w:numId="11" w16cid:durableId="18255895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74309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0691381">
    <w:abstractNumId w:val="2"/>
  </w:num>
  <w:num w:numId="14" w16cid:durableId="517546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497570">
    <w:abstractNumId w:val="10"/>
  </w:num>
  <w:num w:numId="16" w16cid:durableId="1017922478">
    <w:abstractNumId w:val="8"/>
  </w:num>
  <w:num w:numId="17" w16cid:durableId="77209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071901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74019361">
    <w:abstractNumId w:val="22"/>
  </w:num>
  <w:num w:numId="20" w16cid:durableId="2028604675">
    <w:abstractNumId w:val="18"/>
  </w:num>
  <w:num w:numId="21" w16cid:durableId="1312713984">
    <w:abstractNumId w:val="30"/>
  </w:num>
  <w:num w:numId="22" w16cid:durableId="1413577326">
    <w:abstractNumId w:val="5"/>
  </w:num>
  <w:num w:numId="23" w16cid:durableId="870924070">
    <w:abstractNumId w:val="4"/>
  </w:num>
  <w:num w:numId="24" w16cid:durableId="11736889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5203049">
    <w:abstractNumId w:val="28"/>
  </w:num>
  <w:num w:numId="26" w16cid:durableId="291178222">
    <w:abstractNumId w:val="26"/>
  </w:num>
  <w:num w:numId="27" w16cid:durableId="1368139666">
    <w:abstractNumId w:val="3"/>
  </w:num>
  <w:num w:numId="28" w16cid:durableId="2092966991">
    <w:abstractNumId w:val="15"/>
  </w:num>
  <w:num w:numId="29" w16cid:durableId="1834906414">
    <w:abstractNumId w:val="25"/>
  </w:num>
  <w:num w:numId="30" w16cid:durableId="2137798318">
    <w:abstractNumId w:val="11"/>
  </w:num>
  <w:num w:numId="31" w16cid:durableId="346837064">
    <w:abstractNumId w:val="23"/>
  </w:num>
  <w:num w:numId="32" w16cid:durableId="1034698367">
    <w:abstractNumId w:val="29"/>
  </w:num>
  <w:num w:numId="33" w16cid:durableId="534999195">
    <w:abstractNumId w:val="17"/>
  </w:num>
  <w:num w:numId="34" w16cid:durableId="1855730679">
    <w:abstractNumId w:val="12"/>
  </w:num>
  <w:num w:numId="35" w16cid:durableId="59449315">
    <w:abstractNumId w:val="14"/>
  </w:num>
  <w:num w:numId="36" w16cid:durableId="1370642867">
    <w:abstractNumId w:val="16"/>
  </w:num>
  <w:num w:numId="37" w16cid:durableId="7024437">
    <w:abstractNumId w:val="1"/>
  </w:num>
  <w:num w:numId="38" w16cid:durableId="1236359425">
    <w:abstractNumId w:val="27"/>
  </w:num>
  <w:num w:numId="39" w16cid:durableId="882384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F2A7A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DF2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F2A7A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F2A7A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F2A7A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F2A7A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F2A7A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F2A7A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F2A7A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2A7A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2A7A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F2A7A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F2A7A"/>
  </w:style>
  <w:style w:type="paragraph" w:styleId="Odstavecseseznamem">
    <w:name w:val="List Paragraph"/>
    <w:basedOn w:val="Normln"/>
    <w:uiPriority w:val="34"/>
    <w:rsid w:val="00DF2A7A"/>
    <w:pPr>
      <w:ind w:left="720"/>
      <w:contextualSpacing/>
    </w:pPr>
  </w:style>
  <w:style w:type="table" w:styleId="Mkatabulky">
    <w:name w:val="Table Grid"/>
    <w:basedOn w:val="Normlntabulka"/>
    <w:uiPriority w:val="59"/>
    <w:rsid w:val="00DF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F2A7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2A7A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F2A7A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F2A7A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F2A7A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F2A7A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F2A7A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F2A7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2A7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2A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2A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F2A7A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F2A7A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F2A7A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F2A7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F2A7A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F2A7A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F2A7A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F2A7A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F2A7A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F2A7A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F2A7A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F2A7A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F2A7A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F2A7A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F2A7A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F2A7A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F2A7A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F2A7A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F2A7A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F2A7A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F2A7A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F2A7A"/>
  </w:style>
  <w:style w:type="paragraph" w:styleId="Titulek">
    <w:name w:val="caption"/>
    <w:basedOn w:val="Normln"/>
    <w:next w:val="D-normln"/>
    <w:uiPriority w:val="35"/>
    <w:unhideWhenUsed/>
    <w:qFormat/>
    <w:rsid w:val="00DF2A7A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F2A7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F2A7A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F2A7A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F2A7A"/>
    <w:pPr>
      <w:spacing w:after="20"/>
    </w:pPr>
  </w:style>
  <w:style w:type="numbering" w:customStyle="1" w:styleId="Styl1">
    <w:name w:val="Styl1"/>
    <w:uiPriority w:val="99"/>
    <w:rsid w:val="00DF2A7A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DF2A7A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DF2A7A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DF2A7A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F2A7A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F2A7A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F2A7A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F2A7A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F2A7A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F2A7A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F2A7A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F2A7A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16</cp:revision>
  <cp:lastPrinted>2022-05-04T08:53:00Z</cp:lastPrinted>
  <dcterms:created xsi:type="dcterms:W3CDTF">2022-04-22T12:40:00Z</dcterms:created>
  <dcterms:modified xsi:type="dcterms:W3CDTF">2022-05-07T09:12:00Z</dcterms:modified>
</cp:coreProperties>
</file>