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3D59C27" wp14:editId="1551DC49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502BBD" id="Skupina 40" o:spid="_x0000_s1026" style="position:absolute;margin-left:-158.75pt;margin-top:-109.15pt;width:421.1pt;height:352.65pt;z-index:25163366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12FBFAD5" wp14:editId="007CAC3F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F79D0A6" wp14:editId="49E8AA8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F57E532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8F2FF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="00A35FE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468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F57E532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8F2FF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="00A35FE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3DC8A12D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952D4CB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A0E598" w14:textId="3836B086" w:rsidR="00E02213" w:rsidRDefault="00E02213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0288" behindDoc="1" locked="0" layoutInCell="1" allowOverlap="1" wp14:anchorId="72902C3D" wp14:editId="7A4405AB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0" y="5400"/>
                <wp:lineTo x="0" y="16200"/>
                <wp:lineTo x="675" y="18900"/>
                <wp:lineTo x="20250" y="18900"/>
                <wp:lineTo x="20925" y="16200"/>
                <wp:lineTo x="20925" y="6075"/>
                <wp:lineTo x="12825" y="0"/>
                <wp:lineTo x="810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6AD23DE0" wp14:editId="7DE3CFD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82EF111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8F2FF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="00A35FE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673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82EF111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8F2FF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="00A35FE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35FEE" w:rsidRPr="00A35FEE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>Vytvoř vysílač Morseovy abecedy. Pomocí enkodéru zadávej jednotlivá písmena tvořící slovo. Toto bude následně po stisku jednoho tlačítka vysláno jako zvukový a obrazový signál (zvuk pomocí bzučáku, vizuální vysílání pomocí LED diody). Maximální délka slova bude 16 pozic (velikost řádku displeje).</w:t>
      </w:r>
      <w:r w:rsidR="00F543EF" w:rsidRPr="00F543EF">
        <w:rPr>
          <w:rFonts w:asciiTheme="minorHAnsi" w:hAnsiTheme="minorHAnsi"/>
          <w:i/>
          <w:iCs/>
          <w:noProof/>
          <w:color w:val="7F7F7F" w:themeColor="text1" w:themeTint="80"/>
          <w:sz w:val="40"/>
        </w:rPr>
        <w:t xml:space="preserve"> </w:t>
      </w:r>
    </w:p>
    <w:p w14:paraId="5CF675C7" w14:textId="25B56C0B" w:rsidR="008F2FF4" w:rsidRDefault="008F2FF4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52452A40" w14:textId="3BFEBB9C" w:rsidR="0034628E" w:rsidRDefault="0034628E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1312" behindDoc="1" locked="0" layoutInCell="1" allowOverlap="1" wp14:anchorId="26374D80" wp14:editId="19C42E4D">
            <wp:simplePos x="0" y="0"/>
            <wp:positionH relativeFrom="column">
              <wp:posOffset>-4445</wp:posOffset>
            </wp:positionH>
            <wp:positionV relativeFrom="paragraph">
              <wp:posOffset>207010</wp:posOffset>
            </wp:positionV>
            <wp:extent cx="514350" cy="514350"/>
            <wp:effectExtent l="0" t="0" r="0" b="0"/>
            <wp:wrapTight wrapText="bothSides">
              <wp:wrapPolygon edited="0">
                <wp:start x="4800" y="0"/>
                <wp:lineTo x="0" y="4000"/>
                <wp:lineTo x="0" y="17600"/>
                <wp:lineTo x="4800" y="20800"/>
                <wp:lineTo x="16000" y="20800"/>
                <wp:lineTo x="20800" y="16000"/>
                <wp:lineTo x="20800" y="4000"/>
                <wp:lineTo x="16000" y="0"/>
                <wp:lineTo x="480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F00F1" w14:textId="77777777" w:rsidR="0034628E" w:rsidRDefault="0034628E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45084E22" w14:textId="77777777" w:rsidR="0034628E" w:rsidRDefault="0034628E" w:rsidP="005863DE">
      <w:pPr>
        <w:jc w:val="both"/>
        <w:rPr>
          <w:rFonts w:asciiTheme="minorHAnsi" w:eastAsiaTheme="minorHAnsi" w:hAnsiTheme="minorHAnsi" w:cstheme="minorBidi"/>
          <w:i/>
          <w:iCs/>
          <w:color w:val="7F7F7F" w:themeColor="text1" w:themeTint="80"/>
          <w:sz w:val="40"/>
          <w:szCs w:val="22"/>
          <w:lang w:eastAsia="en-US"/>
        </w:rPr>
      </w:pPr>
    </w:p>
    <w:p w14:paraId="7FC1FA14" w14:textId="30DE9621" w:rsidR="004474DF" w:rsidRDefault="0034628E" w:rsidP="0034628E">
      <w:pPr>
        <w:jc w:val="center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noProof/>
        </w:rPr>
        <w:drawing>
          <wp:inline distT="0" distB="0" distL="0" distR="0" wp14:anchorId="66323AEA" wp14:editId="5680DB56">
            <wp:extent cx="5878996" cy="29718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019" cy="297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8D4"/>
    <w:multiLevelType w:val="hybridMultilevel"/>
    <w:tmpl w:val="94E0E4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622616504">
    <w:abstractNumId w:val="7"/>
  </w:num>
  <w:num w:numId="2" w16cid:durableId="1866677995">
    <w:abstractNumId w:val="6"/>
  </w:num>
  <w:num w:numId="3" w16cid:durableId="637034477">
    <w:abstractNumId w:val="14"/>
  </w:num>
  <w:num w:numId="4" w16cid:durableId="1667512124">
    <w:abstractNumId w:val="0"/>
  </w:num>
  <w:num w:numId="5" w16cid:durableId="161705069">
    <w:abstractNumId w:val="9"/>
  </w:num>
  <w:num w:numId="6" w16cid:durableId="20936273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528214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066954">
    <w:abstractNumId w:val="22"/>
  </w:num>
  <w:num w:numId="9" w16cid:durableId="17345482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45741119">
    <w:abstractNumId w:val="23"/>
  </w:num>
  <w:num w:numId="11" w16cid:durableId="17600577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576186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5356931">
    <w:abstractNumId w:val="2"/>
  </w:num>
  <w:num w:numId="14" w16cid:durableId="1998266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75469920">
    <w:abstractNumId w:val="10"/>
  </w:num>
  <w:num w:numId="16" w16cid:durableId="482619673">
    <w:abstractNumId w:val="8"/>
  </w:num>
  <w:num w:numId="17" w16cid:durableId="12857660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40203925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16948909">
    <w:abstractNumId w:val="24"/>
  </w:num>
  <w:num w:numId="20" w16cid:durableId="718668281">
    <w:abstractNumId w:val="19"/>
  </w:num>
  <w:num w:numId="21" w16cid:durableId="834149617">
    <w:abstractNumId w:val="32"/>
  </w:num>
  <w:num w:numId="22" w16cid:durableId="1323310021">
    <w:abstractNumId w:val="5"/>
  </w:num>
  <w:num w:numId="23" w16cid:durableId="21976755">
    <w:abstractNumId w:val="4"/>
  </w:num>
  <w:num w:numId="24" w16cid:durableId="2013289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2716574">
    <w:abstractNumId w:val="30"/>
  </w:num>
  <w:num w:numId="26" w16cid:durableId="1373461977">
    <w:abstractNumId w:val="28"/>
  </w:num>
  <w:num w:numId="27" w16cid:durableId="666132681">
    <w:abstractNumId w:val="3"/>
  </w:num>
  <w:num w:numId="28" w16cid:durableId="686904948">
    <w:abstractNumId w:val="16"/>
  </w:num>
  <w:num w:numId="29" w16cid:durableId="938173725">
    <w:abstractNumId w:val="27"/>
  </w:num>
  <w:num w:numId="30" w16cid:durableId="706301648">
    <w:abstractNumId w:val="11"/>
  </w:num>
  <w:num w:numId="31" w16cid:durableId="2128429845">
    <w:abstractNumId w:val="25"/>
  </w:num>
  <w:num w:numId="32" w16cid:durableId="1888642268">
    <w:abstractNumId w:val="31"/>
  </w:num>
  <w:num w:numId="33" w16cid:durableId="1874535129">
    <w:abstractNumId w:val="18"/>
  </w:num>
  <w:num w:numId="34" w16cid:durableId="793716500">
    <w:abstractNumId w:val="13"/>
  </w:num>
  <w:num w:numId="35" w16cid:durableId="708184890">
    <w:abstractNumId w:val="15"/>
  </w:num>
  <w:num w:numId="36" w16cid:durableId="578247247">
    <w:abstractNumId w:val="17"/>
  </w:num>
  <w:num w:numId="37" w16cid:durableId="1448965922">
    <w:abstractNumId w:val="1"/>
  </w:num>
  <w:num w:numId="38" w16cid:durableId="1473406921">
    <w:abstractNumId w:val="29"/>
  </w:num>
  <w:num w:numId="39" w16cid:durableId="904140578">
    <w:abstractNumId w:val="20"/>
  </w:num>
  <w:num w:numId="40" w16cid:durableId="1133446290">
    <w:abstractNumId w:val="12"/>
  </w:num>
  <w:num w:numId="41" w16cid:durableId="18681356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CA8"/>
    <w:rsid w:val="00123E2E"/>
    <w:rsid w:val="00176D23"/>
    <w:rsid w:val="001B2957"/>
    <w:rsid w:val="00247B72"/>
    <w:rsid w:val="0034628E"/>
    <w:rsid w:val="00371470"/>
    <w:rsid w:val="003B3C42"/>
    <w:rsid w:val="004408A4"/>
    <w:rsid w:val="004474DF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54019"/>
    <w:rsid w:val="007A37AA"/>
    <w:rsid w:val="007A5C1B"/>
    <w:rsid w:val="008F2FF4"/>
    <w:rsid w:val="008F4981"/>
    <w:rsid w:val="009426A6"/>
    <w:rsid w:val="009A2098"/>
    <w:rsid w:val="009E5BC4"/>
    <w:rsid w:val="00A129B5"/>
    <w:rsid w:val="00A35FEE"/>
    <w:rsid w:val="00A555F7"/>
    <w:rsid w:val="00B76287"/>
    <w:rsid w:val="00B83884"/>
    <w:rsid w:val="00B838E7"/>
    <w:rsid w:val="00BA7969"/>
    <w:rsid w:val="00BF13B0"/>
    <w:rsid w:val="00C14C76"/>
    <w:rsid w:val="00C26417"/>
    <w:rsid w:val="00C27867"/>
    <w:rsid w:val="00C40BEF"/>
    <w:rsid w:val="00C62EF1"/>
    <w:rsid w:val="00D01B0C"/>
    <w:rsid w:val="00E02213"/>
    <w:rsid w:val="00E46B99"/>
    <w:rsid w:val="00E57A3C"/>
    <w:rsid w:val="00EA5ADD"/>
    <w:rsid w:val="00F543EF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46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34628E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34628E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34628E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34628E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34628E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34628E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34628E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628E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628E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34628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34628E"/>
  </w:style>
  <w:style w:type="paragraph" w:styleId="Odstavecseseznamem">
    <w:name w:val="List Paragraph"/>
    <w:basedOn w:val="Normln"/>
    <w:uiPriority w:val="34"/>
    <w:rsid w:val="0034628E"/>
    <w:pPr>
      <w:ind w:left="720"/>
      <w:contextualSpacing/>
    </w:pPr>
  </w:style>
  <w:style w:type="table" w:styleId="Mkatabulky">
    <w:name w:val="Table Grid"/>
    <w:basedOn w:val="Normlntabulka"/>
    <w:uiPriority w:val="59"/>
    <w:rsid w:val="0034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3462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628E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34628E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34628E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34628E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34628E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34628E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34628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628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628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62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34628E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34628E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34628E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34628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34628E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34628E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34628E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34628E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34628E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34628E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34628E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34628E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34628E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34628E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34628E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34628E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34628E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34628E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34628E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34628E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34628E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34628E"/>
  </w:style>
  <w:style w:type="paragraph" w:styleId="Titulek">
    <w:name w:val="caption"/>
    <w:basedOn w:val="Normln"/>
    <w:next w:val="D-normln"/>
    <w:uiPriority w:val="35"/>
    <w:unhideWhenUsed/>
    <w:qFormat/>
    <w:rsid w:val="0034628E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34628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34628E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34628E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34628E"/>
    <w:pPr>
      <w:spacing w:after="20"/>
    </w:pPr>
  </w:style>
  <w:style w:type="numbering" w:customStyle="1" w:styleId="Styl1">
    <w:name w:val="Styl1"/>
    <w:uiPriority w:val="99"/>
    <w:rsid w:val="0034628E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34628E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34628E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34628E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34628E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34628E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34628E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34628E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34628E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34628E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34628E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34628E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292</TotalTime>
  <Pages>2</Pages>
  <Words>43</Words>
  <Characters>275</Characters>
  <Application>Microsoft Office Word</Application>
  <DocSecurity>0</DocSecurity>
  <Lines>17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31</cp:revision>
  <cp:lastPrinted>2022-05-09T09:38:00Z</cp:lastPrinted>
  <dcterms:created xsi:type="dcterms:W3CDTF">2022-04-22T12:40:00Z</dcterms:created>
  <dcterms:modified xsi:type="dcterms:W3CDTF">2022-05-21T13:30:00Z</dcterms:modified>
</cp:coreProperties>
</file>