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8BCA" w14:textId="3E10D7AA" w:rsidR="007D08D4" w:rsidRDefault="0025192C" w:rsidP="0025192C">
      <w:pPr>
        <w:jc w:val="center"/>
        <w:rPr>
          <w:b/>
          <w:bCs/>
        </w:rPr>
      </w:pPr>
      <w:r>
        <w:rPr>
          <w:b/>
          <w:bCs/>
        </w:rPr>
        <w:t>DASOLI – účetní a daňové kanceláře *</w:t>
      </w:r>
    </w:p>
    <w:p w14:paraId="56B954FA" w14:textId="21116EEC" w:rsidR="0025192C" w:rsidRDefault="0025192C" w:rsidP="0025192C">
      <w:pPr>
        <w:jc w:val="center"/>
        <w:rPr>
          <w:b/>
          <w:bCs/>
        </w:rPr>
      </w:pPr>
      <w:r>
        <w:rPr>
          <w:b/>
          <w:bCs/>
        </w:rPr>
        <w:t>Spolehlivost, pečlivost, odbornost, flexibilita</w:t>
      </w:r>
    </w:p>
    <w:p w14:paraId="0708E7AF" w14:textId="77777777" w:rsidR="007D08D4" w:rsidRDefault="007D08D4">
      <w:pPr>
        <w:rPr>
          <w:b/>
          <w:bCs/>
        </w:rPr>
      </w:pPr>
    </w:p>
    <w:p w14:paraId="482016C2" w14:textId="63EC9B26" w:rsidR="00B8448A" w:rsidRPr="00DE5186" w:rsidRDefault="00AA6AAF">
      <w:pPr>
        <w:rPr>
          <w:b/>
          <w:bCs/>
        </w:rPr>
      </w:pPr>
      <w:r w:rsidRPr="00DE5186">
        <w:rPr>
          <w:b/>
          <w:bCs/>
        </w:rPr>
        <w:t>O NÁS</w:t>
      </w:r>
    </w:p>
    <w:p w14:paraId="2EA25929" w14:textId="25434FEA" w:rsidR="00AA6AAF" w:rsidRDefault="00AA6AAF" w:rsidP="007D08D4">
      <w:pPr>
        <w:jc w:val="both"/>
      </w:pPr>
    </w:p>
    <w:p w14:paraId="225D8B91" w14:textId="501ADF24" w:rsidR="00AA6AAF" w:rsidRDefault="00AA6AAF" w:rsidP="007D08D4">
      <w:pPr>
        <w:jc w:val="both"/>
      </w:pPr>
      <w:r>
        <w:t>V březnu 2008 došlo k založení opavské společnosti DASOLI s.r.o., které plynule navázala na činnost účetní a daňové kanceláře daňové poradkyně a zakladatelky Pavly Sojové</w:t>
      </w:r>
      <w:r w:rsidR="00DE5186">
        <w:t>. Pavla Sojová původně působila od ledna 1993 jako OSVČ</w:t>
      </w:r>
      <w:r w:rsidR="007D08D4">
        <w:t xml:space="preserve"> nejprve jako účetní a od roku 2001 jako daňové poradkyně</w:t>
      </w:r>
      <w:r w:rsidR="00DE5186">
        <w:t>.</w:t>
      </w:r>
      <w:r>
        <w:t xml:space="preserve"> </w:t>
      </w:r>
    </w:p>
    <w:p w14:paraId="4435F9FD" w14:textId="1DE9CD5B" w:rsidR="00AA6AAF" w:rsidRDefault="00AA6AAF" w:rsidP="007D08D4">
      <w:pPr>
        <w:jc w:val="both"/>
      </w:pPr>
      <w:r>
        <w:t xml:space="preserve">V současné době tvoří stabilní a kvalifikovaný tým 6 osob připravených </w:t>
      </w:r>
      <w:r w:rsidR="00DE5186">
        <w:t>řešit potřeby různorodých klientů z odlišných oborů.</w:t>
      </w:r>
    </w:p>
    <w:p w14:paraId="2D77DADA" w14:textId="3B7BC459" w:rsidR="00DE5186" w:rsidRDefault="00DE5186" w:rsidP="007D08D4">
      <w:pPr>
        <w:jc w:val="both"/>
      </w:pPr>
      <w:r>
        <w:t xml:space="preserve">Počet stálých klientů je okolo 80, jedná se o podnikatelské subjekty různých právních forem, neziskové organice, </w:t>
      </w:r>
    </w:p>
    <w:p w14:paraId="381F05B4" w14:textId="192AA907" w:rsidR="00DE5186" w:rsidRDefault="00DE5186" w:rsidP="007D08D4">
      <w:pPr>
        <w:jc w:val="both"/>
      </w:pPr>
    </w:p>
    <w:p w14:paraId="14A334D5" w14:textId="542E8733" w:rsidR="00DE5186" w:rsidRDefault="00DE5186"/>
    <w:p w14:paraId="5C111964" w14:textId="18DAE73D" w:rsidR="00DE5186" w:rsidRPr="007D08D4" w:rsidRDefault="00DE5186">
      <w:pPr>
        <w:rPr>
          <w:b/>
          <w:bCs/>
        </w:rPr>
      </w:pPr>
      <w:r w:rsidRPr="00DE5186">
        <w:rPr>
          <w:b/>
          <w:bCs/>
        </w:rPr>
        <w:t>SLUŽBY</w:t>
      </w:r>
      <w:bookmarkStart w:id="0" w:name="_GoBack"/>
      <w:bookmarkEnd w:id="0"/>
    </w:p>
    <w:p w14:paraId="299B76D7" w14:textId="7FAC6E7C" w:rsidR="00DE5186" w:rsidRDefault="00DE5186" w:rsidP="00DE5186">
      <w:pPr>
        <w:pStyle w:val="ListParagraph"/>
        <w:numPr>
          <w:ilvl w:val="0"/>
          <w:numId w:val="1"/>
        </w:numPr>
      </w:pPr>
      <w:r>
        <w:t xml:space="preserve">Účetnictví </w:t>
      </w:r>
      <w:r w:rsidR="00400604">
        <w:tab/>
      </w:r>
      <w:r w:rsidR="00400604">
        <w:tab/>
        <w:t>-      daňové evidence</w:t>
      </w:r>
    </w:p>
    <w:p w14:paraId="0903C9A4" w14:textId="4B0272C2" w:rsidR="00400604" w:rsidRDefault="00400604" w:rsidP="00400604">
      <w:pPr>
        <w:pStyle w:val="ListParagraph"/>
        <w:numPr>
          <w:ilvl w:val="0"/>
          <w:numId w:val="3"/>
        </w:numPr>
      </w:pPr>
      <w:r>
        <w:t>Jednoduché účetnictví (neziskovky)</w:t>
      </w:r>
    </w:p>
    <w:p w14:paraId="37F95E1C" w14:textId="2563D51E" w:rsidR="00400604" w:rsidRDefault="00400604" w:rsidP="00400604">
      <w:pPr>
        <w:pStyle w:val="ListParagraph"/>
        <w:numPr>
          <w:ilvl w:val="0"/>
          <w:numId w:val="3"/>
        </w:numPr>
      </w:pPr>
      <w:r>
        <w:t xml:space="preserve">Účetnictví </w:t>
      </w:r>
    </w:p>
    <w:p w14:paraId="1C68D2C5" w14:textId="2A8F6727" w:rsidR="00DE5186" w:rsidRDefault="00DE5186" w:rsidP="00DE5186">
      <w:pPr>
        <w:pStyle w:val="ListParagraph"/>
        <w:numPr>
          <w:ilvl w:val="0"/>
          <w:numId w:val="1"/>
        </w:numPr>
      </w:pPr>
      <w:r>
        <w:t>Daňové poradenství</w:t>
      </w:r>
      <w:r w:rsidR="00400604">
        <w:tab/>
        <w:t>-      průběžné daňové poradenství</w:t>
      </w:r>
    </w:p>
    <w:p w14:paraId="523D56FF" w14:textId="2351BE7A" w:rsidR="00400604" w:rsidRDefault="00400604" w:rsidP="00400604">
      <w:pPr>
        <w:pStyle w:val="ListParagraph"/>
        <w:numPr>
          <w:ilvl w:val="0"/>
          <w:numId w:val="2"/>
        </w:numPr>
      </w:pPr>
      <w:r>
        <w:t>pomoc při daňových kontrolách</w:t>
      </w:r>
    </w:p>
    <w:p w14:paraId="7A0EC2BD" w14:textId="286C3D31" w:rsidR="00400604" w:rsidRDefault="00400604" w:rsidP="00400604">
      <w:pPr>
        <w:pStyle w:val="ListParagraph"/>
        <w:numPr>
          <w:ilvl w:val="0"/>
          <w:numId w:val="2"/>
        </w:numPr>
      </w:pPr>
      <w:r>
        <w:t>jednorázové daňové konzultace</w:t>
      </w:r>
    </w:p>
    <w:p w14:paraId="4817AA99" w14:textId="644E10FF" w:rsidR="00DE5186" w:rsidRDefault="00DE5186" w:rsidP="00DE5186">
      <w:pPr>
        <w:pStyle w:val="ListParagraph"/>
        <w:numPr>
          <w:ilvl w:val="0"/>
          <w:numId w:val="1"/>
        </w:numPr>
      </w:pPr>
      <w:r>
        <w:t>Outsourcing mezd</w:t>
      </w:r>
      <w:r w:rsidR="007D08D4">
        <w:tab/>
        <w:t>-      zpracování mezd pro vaše zaměstnance</w:t>
      </w:r>
    </w:p>
    <w:p w14:paraId="18364CBE" w14:textId="32FF35A8" w:rsidR="007D08D4" w:rsidRDefault="007D08D4" w:rsidP="007D08D4">
      <w:pPr>
        <w:pStyle w:val="ListParagraph"/>
        <w:numPr>
          <w:ilvl w:val="0"/>
          <w:numId w:val="2"/>
        </w:numPr>
      </w:pPr>
      <w:r>
        <w:t>Personální poradenství</w:t>
      </w:r>
    </w:p>
    <w:p w14:paraId="7FAD9051" w14:textId="717D5530" w:rsidR="00DE5186" w:rsidRDefault="00DE5186" w:rsidP="00DE5186">
      <w:pPr>
        <w:pStyle w:val="ListParagraph"/>
        <w:numPr>
          <w:ilvl w:val="0"/>
          <w:numId w:val="1"/>
        </w:numPr>
      </w:pPr>
      <w:r>
        <w:t>Ekonomick</w:t>
      </w:r>
      <w:r w:rsidR="007D08D4">
        <w:t>o organizační</w:t>
      </w:r>
      <w:r>
        <w:t xml:space="preserve"> poradenství </w:t>
      </w:r>
    </w:p>
    <w:p w14:paraId="67287949" w14:textId="4902D860" w:rsidR="00DE5186" w:rsidRDefault="00DE5186" w:rsidP="00DE5186">
      <w:pPr>
        <w:pStyle w:val="ListParagraph"/>
        <w:numPr>
          <w:ilvl w:val="0"/>
          <w:numId w:val="1"/>
        </w:numPr>
      </w:pPr>
      <w:r>
        <w:t>Školení</w:t>
      </w:r>
      <w:r w:rsidR="007848F3">
        <w:tab/>
      </w:r>
      <w:r w:rsidR="007848F3">
        <w:tab/>
      </w:r>
      <w:r w:rsidR="007848F3">
        <w:tab/>
        <w:t>-</w:t>
      </w:r>
      <w:r w:rsidR="007848F3">
        <w:tab/>
        <w:t>specializované učetnictví</w:t>
      </w:r>
    </w:p>
    <w:p w14:paraId="731BA63E" w14:textId="005DDA6D" w:rsidR="00DE5186" w:rsidRDefault="00DE5186" w:rsidP="00DE5186">
      <w:pPr>
        <w:pStyle w:val="ListParagraph"/>
      </w:pPr>
    </w:p>
    <w:p w14:paraId="2B912BA4" w14:textId="7B43F437" w:rsidR="00DE5186" w:rsidRDefault="00DE5186" w:rsidP="00DE5186">
      <w:pPr>
        <w:pStyle w:val="ListParagraph"/>
      </w:pPr>
    </w:p>
    <w:p w14:paraId="78FCCEB3" w14:textId="15929873" w:rsidR="00DE5186" w:rsidRDefault="00DE5186" w:rsidP="00DE5186">
      <w:pPr>
        <w:pStyle w:val="ListParagraph"/>
        <w:ind w:left="0"/>
      </w:pPr>
    </w:p>
    <w:p w14:paraId="33EF2B27" w14:textId="425B05D4" w:rsidR="00DE5186" w:rsidRPr="00DE5186" w:rsidRDefault="00DE5186" w:rsidP="00DE5186">
      <w:pPr>
        <w:pStyle w:val="ListParagraph"/>
        <w:ind w:left="0"/>
        <w:rPr>
          <w:b/>
          <w:bCs/>
        </w:rPr>
      </w:pPr>
      <w:r w:rsidRPr="00DE5186">
        <w:rPr>
          <w:b/>
          <w:bCs/>
        </w:rPr>
        <w:t>CENÍK</w:t>
      </w:r>
    </w:p>
    <w:p w14:paraId="38FB6C1C" w14:textId="206F3CB3" w:rsidR="00DE5186" w:rsidRDefault="00DE5186" w:rsidP="00DE5186">
      <w:pPr>
        <w:pStyle w:val="ListParagraph"/>
        <w:ind w:left="0"/>
      </w:pPr>
    </w:p>
    <w:p w14:paraId="6678604A" w14:textId="7B6E24EE" w:rsidR="00DE5186" w:rsidRDefault="00DE5186" w:rsidP="00DE5186">
      <w:pPr>
        <w:pStyle w:val="ListParagraph"/>
        <w:ind w:left="0"/>
      </w:pPr>
      <w:r w:rsidRPr="007D08D4">
        <w:rPr>
          <w:highlight w:val="yellow"/>
        </w:rPr>
        <w:t>????</w:t>
      </w:r>
      <w:r w:rsidR="00400604" w:rsidRPr="007D08D4">
        <w:rPr>
          <w:highlight w:val="yellow"/>
        </w:rPr>
        <w:t xml:space="preserve"> --- dávat ho tam?</w:t>
      </w:r>
    </w:p>
    <w:p w14:paraId="108B0344" w14:textId="40090AEA" w:rsidR="00DE5186" w:rsidRDefault="00DE5186" w:rsidP="00DE5186">
      <w:pPr>
        <w:pStyle w:val="ListParagraph"/>
        <w:ind w:left="0"/>
      </w:pPr>
    </w:p>
    <w:p w14:paraId="16622E5F" w14:textId="7F963A62" w:rsidR="00AA6AAF" w:rsidRDefault="00DE5186" w:rsidP="00DE5186">
      <w:pPr>
        <w:rPr>
          <w:b/>
          <w:bCs/>
        </w:rPr>
      </w:pPr>
      <w:r w:rsidRPr="00DE5186">
        <w:rPr>
          <w:b/>
          <w:bCs/>
        </w:rPr>
        <w:t>KONTAKTY</w:t>
      </w:r>
    </w:p>
    <w:p w14:paraId="51EF404C" w14:textId="4B3DD78C" w:rsidR="00400604" w:rsidRDefault="00DE5186" w:rsidP="00DE5186">
      <w:r>
        <w:t>DASOLI s.r.o.,</w:t>
      </w:r>
      <w:r w:rsidR="00400604">
        <w:tab/>
      </w:r>
      <w:r>
        <w:t xml:space="preserve"> IČ: 278</w:t>
      </w:r>
      <w:r w:rsidR="00400604">
        <w:t xml:space="preserve"> </w:t>
      </w:r>
      <w:r>
        <w:t>36</w:t>
      </w:r>
      <w:r w:rsidR="00400604">
        <w:t xml:space="preserve"> </w:t>
      </w:r>
      <w:r>
        <w:t>975, Gagarinova 2857/13</w:t>
      </w:r>
      <w:r w:rsidR="00400604">
        <w:t>, Opava, ID datovek: p2xx47p,</w:t>
      </w:r>
    </w:p>
    <w:p w14:paraId="5BA5F997" w14:textId="435E40B9" w:rsidR="00DE5186" w:rsidRDefault="00400604" w:rsidP="00400604">
      <w:pPr>
        <w:ind w:left="708" w:firstLine="708"/>
      </w:pPr>
      <w:r>
        <w:t>společnost zapsaná u KS Ostrava oddíl C vložka 30998</w:t>
      </w:r>
    </w:p>
    <w:p w14:paraId="11E5DCCA" w14:textId="21CC8DD7" w:rsidR="00400604" w:rsidRDefault="00400604" w:rsidP="00400604">
      <w:pPr>
        <w:ind w:left="708" w:firstLine="708"/>
      </w:pPr>
    </w:p>
    <w:p w14:paraId="3F6A46F9" w14:textId="30558535" w:rsidR="00400604" w:rsidRDefault="00400604" w:rsidP="00400604">
      <w:pPr>
        <w:ind w:left="708" w:firstLine="708"/>
      </w:pPr>
      <w:r>
        <w:t>telefon:</w:t>
      </w:r>
      <w:r>
        <w:tab/>
        <w:t xml:space="preserve"> +420 553 610 880, </w:t>
      </w:r>
      <w:r>
        <w:tab/>
        <w:t xml:space="preserve">mobil: </w:t>
      </w:r>
      <w:r w:rsidRPr="007D08D4">
        <w:rPr>
          <w:highlight w:val="yellow"/>
        </w:rPr>
        <w:t>……………. (dodám nové číslo)</w:t>
      </w:r>
      <w:r>
        <w:tab/>
      </w:r>
      <w:r>
        <w:tab/>
      </w:r>
      <w:r>
        <w:tab/>
        <w:t>email:</w:t>
      </w:r>
      <w:r>
        <w:tab/>
      </w:r>
      <w:hyperlink r:id="rId5" w:history="1">
        <w:r w:rsidRPr="000255D8">
          <w:rPr>
            <w:rStyle w:val="Hyperlink"/>
          </w:rPr>
          <w:t>sojova@dasoli.cz</w:t>
        </w:r>
      </w:hyperlink>
      <w:r>
        <w:tab/>
        <w:t>(</w:t>
      </w:r>
      <w:r w:rsidRPr="007D08D4">
        <w:rPr>
          <w:highlight w:val="yellow"/>
        </w:rPr>
        <w:t>Je vhodné uvádět svůj?)</w:t>
      </w:r>
    </w:p>
    <w:p w14:paraId="7B9CD6AB" w14:textId="20E5D871" w:rsidR="00400604" w:rsidRDefault="00400604" w:rsidP="00400604">
      <w:pPr>
        <w:ind w:left="708" w:firstLine="708"/>
      </w:pPr>
    </w:p>
    <w:p w14:paraId="2CAD3341" w14:textId="77777777" w:rsidR="007D08D4" w:rsidRPr="00DE5186" w:rsidRDefault="007D08D4" w:rsidP="00400604">
      <w:pPr>
        <w:ind w:left="708" w:firstLine="708"/>
      </w:pPr>
    </w:p>
    <w:p w14:paraId="3E107811" w14:textId="77777777" w:rsidR="007D08D4" w:rsidRDefault="007D08D4" w:rsidP="00DE5186">
      <w:pPr>
        <w:rPr>
          <w:b/>
          <w:bCs/>
        </w:rPr>
      </w:pPr>
    </w:p>
    <w:p w14:paraId="765F2F0A" w14:textId="3815F979" w:rsidR="007D08D4" w:rsidRPr="007D08D4" w:rsidRDefault="007D08D4" w:rsidP="00DE5186">
      <w:pPr>
        <w:rPr>
          <w:b/>
          <w:bCs/>
        </w:rPr>
      </w:pPr>
      <w:r w:rsidRPr="007D08D4">
        <w:rPr>
          <w:b/>
          <w:bCs/>
        </w:rPr>
        <w:t>PRO VÁS</w:t>
      </w:r>
    </w:p>
    <w:p w14:paraId="404AA4B9" w14:textId="55940FD3" w:rsidR="007D08D4" w:rsidRDefault="007D08D4" w:rsidP="00DE5186">
      <w:r>
        <w:t xml:space="preserve">Užitečné informace – odkazy …….. </w:t>
      </w:r>
      <w:r w:rsidRPr="007D08D4">
        <w:rPr>
          <w:highlight w:val="yellow"/>
        </w:rPr>
        <w:t>stačí dodat http ?</w:t>
      </w:r>
    </w:p>
    <w:p w14:paraId="2C2FE8F2" w14:textId="492C0058" w:rsidR="007D08D4" w:rsidRDefault="007D08D4" w:rsidP="00DE5186">
      <w:r>
        <w:t>Aktuality</w:t>
      </w:r>
    </w:p>
    <w:p w14:paraId="2478639F" w14:textId="38B78621" w:rsidR="007D08D4" w:rsidRDefault="007D08D4" w:rsidP="00DE5186">
      <w:r>
        <w:t xml:space="preserve">Termíny školení </w:t>
      </w:r>
    </w:p>
    <w:p w14:paraId="73A17614" w14:textId="02EBB7FC" w:rsidR="007D08D4" w:rsidRDefault="007D08D4" w:rsidP="00DE5186">
      <w:r>
        <w:t>Setkávání a výměna informací účetních</w:t>
      </w:r>
    </w:p>
    <w:p w14:paraId="27FDEAC2" w14:textId="5323CE66" w:rsidR="007D08D4" w:rsidRDefault="007D08D4" w:rsidP="00DE5186"/>
    <w:p w14:paraId="1FB1F932" w14:textId="6987F351" w:rsidR="007D08D4" w:rsidRDefault="007D08D4" w:rsidP="00DE5186"/>
    <w:p w14:paraId="1F8E49E3" w14:textId="50D4FBE4" w:rsidR="0025192C" w:rsidRDefault="0025192C" w:rsidP="00DE5186">
      <w:r>
        <w:t>*</w:t>
      </w:r>
    </w:p>
    <w:p w14:paraId="15D03698" w14:textId="77777777" w:rsidR="0025192C" w:rsidRDefault="0025192C" w:rsidP="00DE5186"/>
    <w:p w14:paraId="364B6011" w14:textId="2B41EBD4" w:rsidR="0025192C" w:rsidRDefault="0025192C" w:rsidP="0025192C">
      <w:pPr>
        <w:pStyle w:val="ListParagraph"/>
        <w:numPr>
          <w:ilvl w:val="0"/>
          <w:numId w:val="1"/>
        </w:numPr>
      </w:pPr>
      <w:r w:rsidRPr="0025192C">
        <w:rPr>
          <w:highlight w:val="yellow"/>
        </w:rPr>
        <w:t>Jak zapracovat propojenost</w:t>
      </w:r>
      <w:r>
        <w:t xml:space="preserve"> ostatních našich firem</w:t>
      </w:r>
    </w:p>
    <w:p w14:paraId="23E0319B" w14:textId="758A3DB6" w:rsidR="0025192C" w:rsidRDefault="0025192C" w:rsidP="0025192C">
      <w:r>
        <w:t>ÚČTO-DASOLI s.r.o., IČ: 06923291, Gagarinova 2857/13, Opava, ID datovek: 7424rvm</w:t>
      </w:r>
    </w:p>
    <w:p w14:paraId="6ADBD60E" w14:textId="6974BB1A" w:rsidR="0025192C" w:rsidRDefault="0025192C" w:rsidP="0025192C">
      <w:pPr>
        <w:ind w:left="708" w:firstLine="708"/>
      </w:pPr>
      <w:r>
        <w:t>společnost zapsaná u KS Ostrava oddíl C vložka 73799</w:t>
      </w:r>
    </w:p>
    <w:p w14:paraId="6F1230C0" w14:textId="0EAFD39F" w:rsidR="0025192C" w:rsidRDefault="0025192C" w:rsidP="00DE5186"/>
    <w:p w14:paraId="2AE4AF1C" w14:textId="221E847D" w:rsidR="0025192C" w:rsidRDefault="0025192C" w:rsidP="00DE5186"/>
    <w:p w14:paraId="721974AE" w14:textId="1FFD1FDE" w:rsidR="0025192C" w:rsidRDefault="0025192C" w:rsidP="0025192C">
      <w:r>
        <w:t>MZDY-DASOLI s.r.o., IČ: 069 23 275, Gagarinova 2857/13, Opava, ID datovek: nig4rvv</w:t>
      </w:r>
    </w:p>
    <w:p w14:paraId="559E341E" w14:textId="4CBC5DBE" w:rsidR="0025192C" w:rsidRDefault="0025192C" w:rsidP="0025192C">
      <w:pPr>
        <w:ind w:left="708" w:firstLine="708"/>
      </w:pPr>
      <w:r>
        <w:t>společnost zapsaná u KS Ostrava oddíl C vložka  73798</w:t>
      </w:r>
    </w:p>
    <w:p w14:paraId="7165108C" w14:textId="4D38B27C" w:rsidR="0025192C" w:rsidRDefault="0025192C" w:rsidP="0025192C">
      <w:pPr>
        <w:ind w:left="708" w:firstLine="708"/>
      </w:pPr>
    </w:p>
    <w:p w14:paraId="132420FB" w14:textId="6C12002B" w:rsidR="0025192C" w:rsidRDefault="0025192C" w:rsidP="0025192C">
      <w:pPr>
        <w:ind w:left="708" w:firstLine="708"/>
      </w:pPr>
    </w:p>
    <w:p w14:paraId="099D5A4D" w14:textId="5DDBE28F" w:rsidR="0025192C" w:rsidRDefault="0025192C" w:rsidP="0025192C">
      <w:r>
        <w:t>Ing. Pavla Sojová, zapsaný mediátor – zcela bych to oddělila a jen proklik z dasoli</w:t>
      </w:r>
    </w:p>
    <w:p w14:paraId="07CD758C" w14:textId="314234F2" w:rsidR="0025192C" w:rsidRDefault="0025192C" w:rsidP="00DE5186"/>
    <w:p w14:paraId="0246B13E" w14:textId="77777777" w:rsidR="007D08D4" w:rsidRDefault="007D08D4" w:rsidP="00DE5186"/>
    <w:sectPr w:rsidR="007D0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5959"/>
    <w:multiLevelType w:val="hybridMultilevel"/>
    <w:tmpl w:val="2B9AFEA8"/>
    <w:lvl w:ilvl="0" w:tplc="532E8BDE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3DA55B8"/>
    <w:multiLevelType w:val="hybridMultilevel"/>
    <w:tmpl w:val="98D6BA60"/>
    <w:lvl w:ilvl="0" w:tplc="CAB8B148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536348D5"/>
    <w:multiLevelType w:val="hybridMultilevel"/>
    <w:tmpl w:val="AE7C58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AF"/>
    <w:rsid w:val="0025192C"/>
    <w:rsid w:val="00400604"/>
    <w:rsid w:val="007848F3"/>
    <w:rsid w:val="007D08D4"/>
    <w:rsid w:val="00933E30"/>
    <w:rsid w:val="00AA6AAF"/>
    <w:rsid w:val="00B8448A"/>
    <w:rsid w:val="00DE3677"/>
    <w:rsid w:val="00D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017F"/>
  <w15:chartTrackingRefBased/>
  <w15:docId w15:val="{0E66319A-997E-4DB9-9E4A-03BBA23A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jova@dasoli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Sojová</dc:creator>
  <cp:keywords/>
  <dc:description/>
  <cp:lastModifiedBy>Jiří Jančík</cp:lastModifiedBy>
  <cp:revision>2</cp:revision>
  <dcterms:created xsi:type="dcterms:W3CDTF">2020-10-18T13:08:00Z</dcterms:created>
  <dcterms:modified xsi:type="dcterms:W3CDTF">2020-10-20T14:49:00Z</dcterms:modified>
</cp:coreProperties>
</file>