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B8" w:rsidRDefault="00E868B8" w:rsidP="00E868B8">
      <w:pPr>
        <w:bidi w:val="0"/>
        <w:rPr>
          <w:rFonts w:ascii="Cambria Math" w:hAnsi="Cambria Math"/>
          <w:b/>
          <w:bCs/>
          <w:sz w:val="28"/>
          <w:szCs w:val="28"/>
        </w:rPr>
      </w:pPr>
      <w:r w:rsidRPr="00E868B8">
        <w:rPr>
          <w:rFonts w:ascii="Cambria Math" w:hAnsi="Cambria Math"/>
          <w:b/>
          <w:bCs/>
          <w:sz w:val="28"/>
          <w:szCs w:val="28"/>
        </w:rPr>
        <w:t>3.1 The Basic Reproductive Number</w:t>
      </w:r>
    </w:p>
    <w:p w:rsidR="00E868B8" w:rsidRDefault="00E868B8" w:rsidP="00E868B8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Taking the expectation and plugging in </w:t>
      </w:r>
      <m:oMath>
        <m:r>
          <w:rPr>
            <w:rFonts w:ascii="Cambria Math" w:hAnsi="Cambria Math"/>
          </w:rPr>
          <m:t>d=4</m:t>
        </m:r>
      </m:oMath>
      <w:r>
        <w:rPr>
          <w:rFonts w:ascii="Cambria Math" w:hAnsi="Cambria Math"/>
        </w:rPr>
        <w:t xml:space="preserve">  then equating the desired expectation of 2 we get the relation:</w:t>
      </w:r>
    </w:p>
    <w:p w:rsidR="00E868B8" w:rsidRPr="00E868B8" w:rsidRDefault="00C032DE" w:rsidP="00E868B8">
      <w:pPr>
        <w:bidi w:val="0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31252A" w:rsidRDefault="00C032DE" w:rsidP="00C032DE">
      <w:pPr>
        <w:bidi w:val="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3.1.</w:t>
      </w:r>
      <w:r w:rsidR="0031252A" w:rsidRPr="00E868B8">
        <w:rPr>
          <w:rFonts w:ascii="Cambria Math" w:hAnsi="Cambria Math"/>
          <w:b/>
          <w:bCs/>
          <w:sz w:val="28"/>
          <w:szCs w:val="28"/>
        </w:rPr>
        <w:t>3</w:t>
      </w:r>
    </w:p>
    <w:p w:rsidR="00E868B8" w:rsidRPr="00E868B8" w:rsidRDefault="00951190" w:rsidP="0031252A">
      <w:pPr>
        <w:bidi w:val="0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513080</wp:posOffset>
            </wp:positionV>
            <wp:extent cx="2970530" cy="2223770"/>
            <wp:effectExtent l="0" t="0" r="127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 = 2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947">
        <w:rPr>
          <w:rFonts w:ascii="Cambria Math" w:hAnsi="Cambria Math"/>
          <w:noProof/>
        </w:rPr>
        <w:drawing>
          <wp:anchor distT="0" distB="0" distL="114300" distR="114300" simplePos="0" relativeHeight="251659264" behindDoc="0" locked="0" layoutInCell="1" allowOverlap="1" wp14:anchorId="0AA2CCD5" wp14:editId="2298BB02">
            <wp:simplePos x="0" y="0"/>
            <wp:positionH relativeFrom="column">
              <wp:posOffset>2806065</wp:posOffset>
            </wp:positionH>
            <wp:positionV relativeFrom="paragraph">
              <wp:posOffset>514350</wp:posOffset>
            </wp:positionV>
            <wp:extent cx="2970530" cy="2223770"/>
            <wp:effectExtent l="0" t="0" r="127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= 4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8B8">
        <w:rPr>
          <w:rFonts w:ascii="Cambria Math" w:hAnsi="Cambria Math"/>
        </w:rPr>
        <w:t xml:space="preserve">Simulating the asked graphs under this relation will show us that epidemics may erupt </w:t>
      </w:r>
    </w:p>
    <w:p w:rsidR="00E868B8" w:rsidRDefault="00CE3947" w:rsidP="00E868B8">
      <w:pPr>
        <w:bidi w:val="0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61312" behindDoc="0" locked="0" layoutInCell="1" allowOverlap="1" wp14:anchorId="33DFEDC2" wp14:editId="30B10C83">
            <wp:simplePos x="0" y="0"/>
            <wp:positionH relativeFrom="column">
              <wp:posOffset>2806065</wp:posOffset>
            </wp:positionH>
            <wp:positionV relativeFrom="paragraph">
              <wp:posOffset>2422525</wp:posOffset>
            </wp:positionV>
            <wp:extent cx="2970530" cy="2223770"/>
            <wp:effectExtent l="0" t="0" r="127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= 4 (4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noProof/>
        </w:rPr>
        <w:drawing>
          <wp:anchor distT="0" distB="0" distL="114300" distR="114300" simplePos="0" relativeHeight="251660288" behindDoc="0" locked="0" layoutInCell="1" allowOverlap="1" wp14:anchorId="1339B9AF" wp14:editId="28953BFA">
            <wp:simplePos x="0" y="0"/>
            <wp:positionH relativeFrom="column">
              <wp:posOffset>-1905</wp:posOffset>
            </wp:positionH>
            <wp:positionV relativeFrom="paragraph">
              <wp:posOffset>2422525</wp:posOffset>
            </wp:positionV>
            <wp:extent cx="2980055" cy="22307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= 4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967" w:rsidRDefault="00CE4967" w:rsidP="00CE4967">
      <w:pPr>
        <w:bidi w:val="0"/>
        <w:rPr>
          <w:rFonts w:ascii="Cambria Math" w:hAnsi="Cambria Math"/>
          <w:b/>
          <w:bCs/>
          <w:sz w:val="32"/>
          <w:szCs w:val="32"/>
        </w:rPr>
      </w:pPr>
    </w:p>
    <w:p w:rsidR="00CE4967" w:rsidRDefault="00CE4967" w:rsidP="00CE4967">
      <w:pPr>
        <w:bidi w:val="0"/>
        <w:rPr>
          <w:rFonts w:ascii="Cambria Math" w:hAnsi="Cambria Math"/>
          <w:b/>
          <w:bCs/>
          <w:sz w:val="32"/>
          <w:szCs w:val="32"/>
        </w:rPr>
      </w:pPr>
    </w:p>
    <w:p w:rsidR="00CE4967" w:rsidRDefault="00CE4967" w:rsidP="00CE4967">
      <w:pPr>
        <w:bidi w:val="0"/>
        <w:rPr>
          <w:rFonts w:ascii="Cambria Math" w:hAnsi="Cambria Math"/>
          <w:b/>
          <w:bCs/>
          <w:sz w:val="32"/>
          <w:szCs w:val="32"/>
        </w:rPr>
      </w:pPr>
    </w:p>
    <w:p w:rsidR="00CE4967" w:rsidRDefault="00CE4967" w:rsidP="00CE4967">
      <w:pPr>
        <w:bidi w:val="0"/>
        <w:rPr>
          <w:rFonts w:ascii="Cambria Math" w:hAnsi="Cambria Math"/>
          <w:b/>
          <w:bCs/>
          <w:sz w:val="32"/>
          <w:szCs w:val="32"/>
        </w:rPr>
      </w:pPr>
    </w:p>
    <w:p w:rsidR="00CE4967" w:rsidRPr="00CE4967" w:rsidRDefault="00CE4967" w:rsidP="00CE4967">
      <w:pPr>
        <w:bidi w:val="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>3.1.4</w:t>
      </w:r>
    </w:p>
    <w:p w:rsidR="00CE4967" w:rsidRDefault="00CE4967" w:rsidP="00CE4967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Taking the expectation and plugging in </w:t>
      </w:r>
      <m:oMath>
        <m:r>
          <w:rPr>
            <w:rFonts w:ascii="Cambria Math" w:hAnsi="Cambria Math"/>
          </w:rPr>
          <m:t>d=4</m:t>
        </m:r>
      </m:oMath>
      <w:r>
        <w:rPr>
          <w:rFonts w:ascii="Cambria Math" w:hAnsi="Cambria Math"/>
        </w:rPr>
        <w:t xml:space="preserve">  then equating the desired expectation of </w:t>
      </w:r>
      <w:r>
        <w:rPr>
          <w:rFonts w:ascii="Cambria Math" w:hAnsi="Cambria Math"/>
        </w:rPr>
        <w:t>0.5</w:t>
      </w:r>
      <w:r>
        <w:rPr>
          <w:rFonts w:ascii="Cambria Math" w:hAnsi="Cambria Math"/>
        </w:rPr>
        <w:t xml:space="preserve"> we get the relation:</w:t>
      </w:r>
    </w:p>
    <w:p w:rsidR="00CE4967" w:rsidRPr="00E868B8" w:rsidRDefault="00CE4967" w:rsidP="00CE4967">
      <w:pPr>
        <w:bidi w:val="0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CE4967" w:rsidRDefault="00E14AFB" w:rsidP="00C66749">
      <w:pPr>
        <w:bidi w:val="0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63360" behindDoc="0" locked="0" layoutInCell="1" allowOverlap="1" wp14:anchorId="600C0977" wp14:editId="48D3FCFC">
            <wp:simplePos x="0" y="0"/>
            <wp:positionH relativeFrom="column">
              <wp:posOffset>2593975</wp:posOffset>
            </wp:positionH>
            <wp:positionV relativeFrom="paragraph">
              <wp:posOffset>766445</wp:posOffset>
            </wp:positionV>
            <wp:extent cx="2980055" cy="22307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 = .5 (4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967">
        <w:rPr>
          <w:rFonts w:ascii="Cambria Math" w:hAnsi="Cambria Math"/>
        </w:rPr>
        <w:t xml:space="preserve">Simulating the asked graphs under this relation will show us that </w:t>
      </w:r>
      <w:r w:rsidR="00C66749">
        <w:rPr>
          <w:rFonts w:ascii="Cambria Math" w:hAnsi="Cambria Math"/>
        </w:rPr>
        <w:t xml:space="preserve">in most of times </w:t>
      </w:r>
      <w:r w:rsidR="00CE4967">
        <w:rPr>
          <w:rFonts w:ascii="Cambria Math" w:hAnsi="Cambria Math"/>
        </w:rPr>
        <w:t>epi</w:t>
      </w:r>
      <w:r w:rsidR="00CE4967">
        <w:rPr>
          <w:rFonts w:ascii="Cambria Math" w:hAnsi="Cambria Math"/>
        </w:rPr>
        <w:t xml:space="preserve">demics </w:t>
      </w:r>
      <w:r w:rsidR="00C66749">
        <w:rPr>
          <w:rFonts w:ascii="Cambria Math" w:hAnsi="Cambria Math"/>
        </w:rPr>
        <w:t>will</w:t>
      </w:r>
      <w:r w:rsidR="00CE4967">
        <w:rPr>
          <w:rFonts w:ascii="Cambria Math" w:hAnsi="Cambria Math"/>
        </w:rPr>
        <w:t xml:space="preserve"> </w:t>
      </w:r>
      <w:r w:rsidR="009555AC">
        <w:rPr>
          <w:rFonts w:ascii="Cambria Math" w:hAnsi="Cambria Math"/>
        </w:rPr>
        <w:t>fade. Rarely we saw</w:t>
      </w:r>
      <w:r w:rsidR="00C66749">
        <w:rPr>
          <w:rFonts w:ascii="Cambria Math" w:hAnsi="Cambria Math"/>
        </w:rPr>
        <w:t xml:space="preserve"> </w:t>
      </w:r>
      <w:r w:rsidR="009555AC">
        <w:rPr>
          <w:rFonts w:ascii="Cambria Math" w:hAnsi="Cambria Math"/>
        </w:rPr>
        <w:t xml:space="preserve">partial </w:t>
      </w:r>
      <w:r w:rsidR="00C66749">
        <w:rPr>
          <w:rFonts w:ascii="Cambria Math" w:hAnsi="Cambria Math"/>
        </w:rPr>
        <w:t>slow spread epidemic that had fluctuations between in</w:t>
      </w:r>
      <w:r>
        <w:rPr>
          <w:rFonts w:ascii="Cambria Math" w:hAnsi="Cambria Math"/>
        </w:rPr>
        <w:t>fected and susceptible like in the last figure.</w:t>
      </w:r>
    </w:p>
    <w:p w:rsidR="00E14AFB" w:rsidRDefault="002D0E45" w:rsidP="00E14AFB">
      <w:pPr>
        <w:bidi w:val="0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4949825</wp:posOffset>
            </wp:positionV>
            <wp:extent cx="2794635" cy="2091690"/>
            <wp:effectExtent l="0" t="0" r="5715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 = .5 (6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AFB">
        <w:rPr>
          <w:rFonts w:ascii="Cambria Math" w:hAnsi="Cambria Math"/>
          <w:noProof/>
        </w:rPr>
        <w:drawing>
          <wp:anchor distT="0" distB="0" distL="114300" distR="114300" simplePos="0" relativeHeight="251667456" behindDoc="0" locked="0" layoutInCell="1" allowOverlap="1" wp14:anchorId="4FEEAE54" wp14:editId="12A2A3F6">
            <wp:simplePos x="0" y="0"/>
            <wp:positionH relativeFrom="column">
              <wp:posOffset>2592705</wp:posOffset>
            </wp:positionH>
            <wp:positionV relativeFrom="paragraph">
              <wp:posOffset>2419350</wp:posOffset>
            </wp:positionV>
            <wp:extent cx="2961005" cy="22161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 = .5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AFB">
        <w:rPr>
          <w:rFonts w:ascii="Cambria Math" w:hAnsi="Cambria Math"/>
          <w:noProof/>
        </w:rPr>
        <w:drawing>
          <wp:anchor distT="0" distB="0" distL="114300" distR="114300" simplePos="0" relativeHeight="251664384" behindDoc="0" locked="0" layoutInCell="1" allowOverlap="1" wp14:anchorId="16CDB7A4" wp14:editId="6D0ABC82">
            <wp:simplePos x="0" y="0"/>
            <wp:positionH relativeFrom="column">
              <wp:posOffset>-200025</wp:posOffset>
            </wp:positionH>
            <wp:positionV relativeFrom="paragraph">
              <wp:posOffset>2420620</wp:posOffset>
            </wp:positionV>
            <wp:extent cx="2957830" cy="22136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 = .5 (3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AFB">
        <w:rPr>
          <w:rFonts w:ascii="Cambria Math" w:hAnsi="Cambria Math"/>
          <w:noProof/>
        </w:rPr>
        <w:drawing>
          <wp:anchor distT="0" distB="0" distL="114300" distR="114300" simplePos="0" relativeHeight="251662336" behindDoc="0" locked="0" layoutInCell="1" allowOverlap="1" wp14:anchorId="18F82A8D" wp14:editId="038520F8">
            <wp:simplePos x="0" y="0"/>
            <wp:positionH relativeFrom="column">
              <wp:posOffset>-226060</wp:posOffset>
            </wp:positionH>
            <wp:positionV relativeFrom="paragraph">
              <wp:posOffset>67310</wp:posOffset>
            </wp:positionV>
            <wp:extent cx="2984500" cy="223393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 = .5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A5A" w:rsidRDefault="00CE3A5A" w:rsidP="00E14AFB">
      <w:pPr>
        <w:bidi w:val="0"/>
        <w:rPr>
          <w:rFonts w:ascii="Cambria Math" w:hAnsi="Cambria Math"/>
        </w:rPr>
      </w:pPr>
    </w:p>
    <w:p w:rsidR="005E5F99" w:rsidRDefault="005E5F99" w:rsidP="005E5F99">
      <w:pPr>
        <w:bidi w:val="0"/>
        <w:rPr>
          <w:rFonts w:ascii="Cambria Math" w:hAnsi="Cambria Math"/>
        </w:rPr>
      </w:pPr>
    </w:p>
    <w:p w:rsidR="005E5F99" w:rsidRDefault="005E5F99" w:rsidP="005E5F99">
      <w:pPr>
        <w:bidi w:val="0"/>
        <w:rPr>
          <w:rFonts w:ascii="Cambria Math" w:hAnsi="Cambria Math"/>
        </w:rPr>
      </w:pPr>
    </w:p>
    <w:p w:rsidR="005E5F99" w:rsidRDefault="005E5F99" w:rsidP="005E5F99">
      <w:pPr>
        <w:bidi w:val="0"/>
        <w:rPr>
          <w:rFonts w:ascii="Cambria Math" w:hAnsi="Cambria Math"/>
        </w:rPr>
      </w:pPr>
    </w:p>
    <w:p w:rsidR="005E5F99" w:rsidRDefault="005E5F99" w:rsidP="005E5F99">
      <w:pPr>
        <w:bidi w:val="0"/>
        <w:rPr>
          <w:rFonts w:ascii="Cambria Math" w:hAnsi="Cambria Math"/>
        </w:rPr>
      </w:pPr>
    </w:p>
    <w:p w:rsidR="005E5F99" w:rsidRDefault="006D32CC" w:rsidP="00A91422">
      <w:pPr>
        <w:bidi w:val="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>3.2</w:t>
      </w:r>
      <w:r w:rsidR="00A91422" w:rsidRPr="00A91422">
        <w:rPr>
          <w:rFonts w:ascii="Cambria Math" w:hAnsi="Cambria Math"/>
          <w:sz w:val="28"/>
          <w:szCs w:val="28"/>
        </w:rPr>
        <w:t xml:space="preserve"> </w:t>
      </w:r>
      <w:r w:rsidR="00A91422" w:rsidRPr="00A91422">
        <w:rPr>
          <w:rFonts w:ascii="Cambria Math" w:hAnsi="Cambria Math"/>
          <w:b/>
          <w:bCs/>
          <w:sz w:val="28"/>
          <w:szCs w:val="28"/>
        </w:rPr>
        <w:t xml:space="preserve"> Scale Free</w:t>
      </w:r>
    </w:p>
    <w:p w:rsidR="00A91422" w:rsidRDefault="00F463DF" w:rsidP="00A91422">
      <w:pPr>
        <w:bidi w:val="0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2770505</wp:posOffset>
            </wp:positionH>
            <wp:positionV relativeFrom="paragraph">
              <wp:posOffset>656590</wp:posOffset>
            </wp:positionV>
            <wp:extent cx="3254375" cy="2435860"/>
            <wp:effectExtent l="0" t="0" r="3175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Free 3.2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422">
        <w:rPr>
          <w:rFonts w:ascii="Cambria Math" w:hAnsi="Cambria Math"/>
          <w:noProof/>
        </w:rPr>
        <w:drawing>
          <wp:anchor distT="0" distB="0" distL="114300" distR="114300" simplePos="0" relativeHeight="251669504" behindDoc="0" locked="0" layoutInCell="1" allowOverlap="1" wp14:anchorId="43EF9ABA" wp14:editId="5A0FA03E">
            <wp:simplePos x="0" y="0"/>
            <wp:positionH relativeFrom="column">
              <wp:posOffset>-228600</wp:posOffset>
            </wp:positionH>
            <wp:positionV relativeFrom="paragraph">
              <wp:posOffset>641985</wp:posOffset>
            </wp:positionV>
            <wp:extent cx="3269615" cy="2447290"/>
            <wp:effectExtent l="0" t="0" r="698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Free 3.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422">
        <w:rPr>
          <w:rFonts w:ascii="Cambria Math" w:hAnsi="Cambria Math"/>
        </w:rPr>
        <w:t>Simulating</w:t>
      </w:r>
      <w:r w:rsidR="00A91422">
        <w:rPr>
          <w:rFonts w:ascii="Cambria Math" w:hAnsi="Cambria Math"/>
          <w:b/>
          <w:bCs/>
        </w:rPr>
        <w:t xml:space="preserve"> </w:t>
      </w:r>
      <w:r w:rsidR="00A91422">
        <w:rPr>
          <w:rFonts w:ascii="Cambria Math" w:hAnsi="Cambria Math"/>
        </w:rPr>
        <w:t xml:space="preserve">free scale graphs with the same parameters as in uniform select showed us many times fast spread with a limit in the number of infested nodes. </w:t>
      </w:r>
    </w:p>
    <w:p w:rsidR="00FA7919" w:rsidRDefault="00FA7919" w:rsidP="00FA7919">
      <w:pPr>
        <w:bidi w:val="0"/>
        <w:rPr>
          <w:rFonts w:ascii="Cambria Math" w:hAnsi="Cambria Math"/>
        </w:rPr>
      </w:pPr>
    </w:p>
    <w:p w:rsidR="00FA7919" w:rsidRDefault="00FA7919" w:rsidP="00FA7919">
      <w:pPr>
        <w:bidi w:val="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3.3.1  Small World</w:t>
      </w:r>
    </w:p>
    <w:p w:rsidR="005D3604" w:rsidRPr="005D3604" w:rsidRDefault="005D3604" w:rsidP="005D3604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For the next simulations 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r>
            <w:rPr>
              <w:rFonts w:ascii="Cambria Math" w:hAnsi="Cambria Math"/>
            </w:rPr>
            <m:t xml:space="preserve">=0.08,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r>
            <w:rPr>
              <w:rFonts w:ascii="Cambria Math" w:hAnsi="Cambria Math"/>
            </w:rPr>
            <m:t xml:space="preserve">=0.15,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RS</m:t>
              </m:r>
            </m:sub>
          </m:sSub>
          <m:r>
            <w:rPr>
              <w:rFonts w:ascii="Cambria Math" w:hAnsi="Cambria Math"/>
            </w:rPr>
            <m:t>=0.005</m:t>
          </m:r>
        </m:oMath>
      </m:oMathPara>
    </w:p>
    <w:p w:rsidR="005D3604" w:rsidRPr="005D3604" w:rsidRDefault="0028747E" w:rsidP="005D3604">
      <w:pPr>
        <w:bidi w:val="0"/>
        <w:rPr>
          <w:rFonts w:ascii="Cambria Math" w:eastAsiaTheme="minorEastAsia" w:hAnsi="Cambria Math"/>
        </w:rPr>
      </w:pPr>
      <w:r>
        <w:rPr>
          <w:rFonts w:ascii="Cambria Math" w:hAnsi="Cambria Math"/>
        </w:rPr>
        <w:t>Simulating</w:t>
      </w:r>
      <w:r>
        <w:rPr>
          <w:rFonts w:ascii="Cambria Math" w:hAnsi="Cambria Math"/>
        </w:rPr>
        <w:t xml:space="preserve"> Small World graph with</w:t>
      </w:r>
      <w:r w:rsidR="005D3604">
        <w:rPr>
          <w:rFonts w:ascii="Cambria Math" w:hAnsi="Cambria Math"/>
        </w:rPr>
        <w:t xml:space="preserve">  </w:t>
      </w:r>
      <m:oMath>
        <m:r>
          <w:rPr>
            <w:rFonts w:ascii="Cambria Math" w:hAnsi="Cambria Math"/>
          </w:rPr>
          <m:t>N = 300,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rewire</m:t>
            </m:r>
          </m:sub>
        </m:sSub>
        <m:r>
          <w:rPr>
            <w:rFonts w:ascii="Cambria Math" w:hAnsi="Cambria Math"/>
          </w:rPr>
          <m:t xml:space="preserve">=0 </m:t>
        </m:r>
      </m:oMath>
    </w:p>
    <w:p w:rsidR="005D3604" w:rsidRDefault="005D3604" w:rsidP="005D3604">
      <w:pPr>
        <w:bidi w:val="0"/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154940</wp:posOffset>
            </wp:positionV>
            <wp:extent cx="3195320" cy="2392045"/>
            <wp:effectExtent l="0" t="0" r="508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World 3.3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604" w:rsidRDefault="005D3604" w:rsidP="005D3604">
      <w:pPr>
        <w:bidi w:val="0"/>
        <w:jc w:val="center"/>
        <w:rPr>
          <w:rFonts w:ascii="Cambria Math" w:eastAsiaTheme="minorEastAsia" w:hAnsi="Cambria Math"/>
        </w:rPr>
      </w:pPr>
    </w:p>
    <w:p w:rsidR="005D3604" w:rsidRDefault="005D3604" w:rsidP="005D3604">
      <w:pPr>
        <w:bidi w:val="0"/>
        <w:jc w:val="center"/>
        <w:rPr>
          <w:rFonts w:ascii="Cambria Math" w:eastAsiaTheme="minorEastAsia" w:hAnsi="Cambria Math"/>
        </w:rPr>
      </w:pPr>
    </w:p>
    <w:p w:rsidR="005D3604" w:rsidRDefault="005D3604" w:rsidP="005D3604">
      <w:pPr>
        <w:bidi w:val="0"/>
        <w:jc w:val="center"/>
        <w:rPr>
          <w:rFonts w:ascii="Cambria Math" w:eastAsiaTheme="minorEastAsia" w:hAnsi="Cambria Math"/>
        </w:rPr>
      </w:pPr>
    </w:p>
    <w:p w:rsidR="005D3604" w:rsidRDefault="005D3604" w:rsidP="005D3604">
      <w:pPr>
        <w:bidi w:val="0"/>
        <w:jc w:val="center"/>
        <w:rPr>
          <w:rFonts w:ascii="Cambria Math" w:eastAsiaTheme="minorEastAsia" w:hAnsi="Cambria Math"/>
        </w:rPr>
      </w:pPr>
    </w:p>
    <w:p w:rsidR="005D3604" w:rsidRDefault="005D3604" w:rsidP="005D3604">
      <w:pPr>
        <w:bidi w:val="0"/>
        <w:jc w:val="center"/>
        <w:rPr>
          <w:rFonts w:ascii="Cambria Math" w:eastAsiaTheme="minorEastAsia" w:hAnsi="Cambria Math"/>
        </w:rPr>
      </w:pPr>
    </w:p>
    <w:p w:rsidR="005D3604" w:rsidRDefault="005D3604" w:rsidP="005D3604">
      <w:pPr>
        <w:bidi w:val="0"/>
        <w:jc w:val="center"/>
        <w:rPr>
          <w:rFonts w:ascii="Cambria Math" w:eastAsiaTheme="minorEastAsia" w:hAnsi="Cambria Math"/>
        </w:rPr>
      </w:pPr>
    </w:p>
    <w:p w:rsidR="005D3604" w:rsidRDefault="005D3604" w:rsidP="005D3604">
      <w:pPr>
        <w:bidi w:val="0"/>
        <w:jc w:val="center"/>
        <w:rPr>
          <w:rFonts w:ascii="Cambria Math" w:eastAsiaTheme="minorEastAsia" w:hAnsi="Cambria Math"/>
        </w:rPr>
      </w:pPr>
    </w:p>
    <w:p w:rsidR="005D3604" w:rsidRDefault="005D3604" w:rsidP="005D3604">
      <w:pPr>
        <w:bidi w:val="0"/>
        <w:rPr>
          <w:rFonts w:ascii="Cambria Math" w:eastAsiaTheme="minorEastAsia" w:hAnsi="Cambria Math"/>
        </w:rPr>
      </w:pPr>
    </w:p>
    <w:p w:rsidR="005D3604" w:rsidRDefault="005D3604" w:rsidP="005D3604">
      <w:pPr>
        <w:bidi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 epidemic spread fast but didn’t last </w:t>
      </w:r>
      <w:r w:rsidR="006C0210">
        <w:rPr>
          <w:rFonts w:ascii="Cambria Math" w:eastAsiaTheme="minorEastAsia" w:hAnsi="Cambria Math"/>
        </w:rPr>
        <w:t>too long because without rewiring</w:t>
      </w:r>
      <w:r w:rsidR="00E94BE7">
        <w:rPr>
          <w:rFonts w:ascii="Cambria Math" w:eastAsiaTheme="minorEastAsia" w:hAnsi="Cambria Math"/>
        </w:rPr>
        <w:t>,</w:t>
      </w:r>
      <w:r w:rsidR="006C0210">
        <w:rPr>
          <w:rFonts w:ascii="Cambria Math" w:eastAsiaTheme="minorEastAsia" w:hAnsi="Cambria Math"/>
        </w:rPr>
        <w:t xml:space="preserve">  the epidemic didn't infested again in visited areas.</w:t>
      </w:r>
    </w:p>
    <w:p w:rsidR="00892888" w:rsidRDefault="00892888" w:rsidP="00892888">
      <w:pPr>
        <w:bidi w:val="0"/>
        <w:rPr>
          <w:rFonts w:ascii="Cambria Math" w:eastAsiaTheme="minorEastAsia" w:hAnsi="Cambria Math"/>
        </w:rPr>
      </w:pPr>
    </w:p>
    <w:p w:rsidR="00892888" w:rsidRDefault="00892888" w:rsidP="00892888">
      <w:pPr>
        <w:bidi w:val="0"/>
        <w:rPr>
          <w:rFonts w:ascii="Cambria Math" w:eastAsiaTheme="minorEastAsia" w:hAnsi="Cambria Math"/>
        </w:rPr>
      </w:pPr>
    </w:p>
    <w:p w:rsidR="00892888" w:rsidRDefault="00892888" w:rsidP="00892888">
      <w:pPr>
        <w:bidi w:val="0"/>
        <w:rPr>
          <w:rFonts w:ascii="Cambria Math" w:eastAsiaTheme="minorEastAsia" w:hAnsi="Cambria Math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>3.3.2</w:t>
      </w:r>
    </w:p>
    <w:p w:rsidR="00892888" w:rsidRDefault="00892888" w:rsidP="00892888">
      <w:pPr>
        <w:bidi w:val="0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Simulating Small World graph with  </w:t>
      </w:r>
      <m:oMath>
        <m:r>
          <w:rPr>
            <w:rFonts w:ascii="Cambria Math" w:hAnsi="Cambria Math"/>
          </w:rPr>
          <m:t>N = 300,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rewire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.0002</m:t>
        </m:r>
        <m:r>
          <w:rPr>
            <w:rFonts w:ascii="Cambria Math" w:hAnsi="Cambria Math"/>
          </w:rPr>
          <m:t xml:space="preserve"> </m:t>
        </m:r>
      </m:oMath>
    </w:p>
    <w:p w:rsidR="00FC2392" w:rsidRPr="005D3604" w:rsidRDefault="00FC2392" w:rsidP="00FC2392">
      <w:pPr>
        <w:bidi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drawing>
          <wp:anchor distT="0" distB="0" distL="114300" distR="114300" simplePos="0" relativeHeight="251672576" behindDoc="0" locked="0" layoutInCell="1" allowOverlap="1" wp14:anchorId="48C72192" wp14:editId="1A5FACA4">
            <wp:simplePos x="0" y="0"/>
            <wp:positionH relativeFrom="column">
              <wp:posOffset>1021080</wp:posOffset>
            </wp:positionH>
            <wp:positionV relativeFrom="paragraph">
              <wp:posOffset>166370</wp:posOffset>
            </wp:positionV>
            <wp:extent cx="3263265" cy="244284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World 3.3.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888" w:rsidRDefault="00892888" w:rsidP="00892888">
      <w:pPr>
        <w:bidi w:val="0"/>
        <w:rPr>
          <w:rFonts w:ascii="Cambria Math" w:eastAsiaTheme="minorEastAsia" w:hAnsi="Cambria Math"/>
        </w:rPr>
      </w:pPr>
    </w:p>
    <w:p w:rsidR="00FC2392" w:rsidRDefault="00FC2392" w:rsidP="00FC2392">
      <w:pPr>
        <w:bidi w:val="0"/>
        <w:rPr>
          <w:rFonts w:ascii="Cambria Math" w:eastAsiaTheme="minorEastAsia" w:hAnsi="Cambria Math"/>
        </w:rPr>
      </w:pPr>
    </w:p>
    <w:p w:rsidR="00FC2392" w:rsidRDefault="00FC2392" w:rsidP="00FC2392">
      <w:pPr>
        <w:bidi w:val="0"/>
        <w:rPr>
          <w:rFonts w:ascii="Cambria Math" w:eastAsiaTheme="minorEastAsia" w:hAnsi="Cambria Math"/>
        </w:rPr>
      </w:pPr>
    </w:p>
    <w:p w:rsidR="00FC2392" w:rsidRDefault="00FC2392" w:rsidP="00FC2392">
      <w:pPr>
        <w:bidi w:val="0"/>
        <w:rPr>
          <w:rFonts w:ascii="Cambria Math" w:eastAsiaTheme="minorEastAsia" w:hAnsi="Cambria Math"/>
        </w:rPr>
      </w:pPr>
    </w:p>
    <w:p w:rsidR="00FC2392" w:rsidRDefault="00FC2392" w:rsidP="00FC2392">
      <w:pPr>
        <w:bidi w:val="0"/>
        <w:rPr>
          <w:rFonts w:ascii="Cambria Math" w:eastAsiaTheme="minorEastAsia" w:hAnsi="Cambria Math"/>
        </w:rPr>
      </w:pPr>
    </w:p>
    <w:p w:rsidR="00FC2392" w:rsidRDefault="00FC2392" w:rsidP="00FC2392">
      <w:pPr>
        <w:bidi w:val="0"/>
        <w:rPr>
          <w:rFonts w:ascii="Cambria Math" w:eastAsiaTheme="minorEastAsia" w:hAnsi="Cambria Math"/>
        </w:rPr>
      </w:pPr>
    </w:p>
    <w:p w:rsidR="00FC2392" w:rsidRDefault="00FC2392" w:rsidP="00FC2392">
      <w:pPr>
        <w:bidi w:val="0"/>
        <w:rPr>
          <w:rFonts w:ascii="Cambria Math" w:eastAsiaTheme="minorEastAsia" w:hAnsi="Cambria Math"/>
        </w:rPr>
      </w:pPr>
    </w:p>
    <w:p w:rsidR="00FC2392" w:rsidRDefault="00FC2392" w:rsidP="00FC2392">
      <w:pPr>
        <w:bidi w:val="0"/>
        <w:rPr>
          <w:rFonts w:ascii="Cambria Math" w:eastAsiaTheme="minorEastAsia" w:hAnsi="Cambria Math"/>
        </w:rPr>
      </w:pPr>
    </w:p>
    <w:p w:rsidR="00FC2392" w:rsidRDefault="00FC2392" w:rsidP="00FC2392">
      <w:pPr>
        <w:bidi w:val="0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As we can see, now the epidemic last much longer than without rewiring and </w:t>
      </w:r>
      <w:r w:rsidRPr="00FC2392">
        <w:rPr>
          <w:rFonts w:ascii="Cambria Math" w:hAnsi="Cambria Math"/>
        </w:rPr>
        <w:t>the nu</w:t>
      </w:r>
      <w:r>
        <w:rPr>
          <w:rFonts w:ascii="Cambria Math" w:hAnsi="Cambria Math"/>
        </w:rPr>
        <w:t>mber of infected individuals is fluctuating</w:t>
      </w:r>
      <w:r w:rsidRPr="00FC2392">
        <w:rPr>
          <w:rFonts w:ascii="Cambria Math" w:hAnsi="Cambria Math"/>
        </w:rPr>
        <w:t xml:space="preserve"> greatly</w:t>
      </w:r>
      <w:r>
        <w:rPr>
          <w:rFonts w:ascii="Cambria Math" w:eastAsiaTheme="minorEastAsia" w:hAnsi="Cambria Math"/>
        </w:rPr>
        <w:t>. The reason is that without rewiring the epidemic is not infecting again where it already passes, while in this case the rewiring allows it to infect again visited areas using a long distance link.</w:t>
      </w:r>
    </w:p>
    <w:p w:rsidR="00DF56DB" w:rsidRDefault="00DF56DB" w:rsidP="00DF56DB">
      <w:pPr>
        <w:bidi w:val="0"/>
        <w:jc w:val="both"/>
        <w:rPr>
          <w:rFonts w:ascii="Cambria Math" w:eastAsiaTheme="minorEastAsia" w:hAnsi="Cambria Math"/>
        </w:rPr>
      </w:pPr>
    </w:p>
    <w:p w:rsidR="00DF56DB" w:rsidRDefault="00DF56DB" w:rsidP="00DF56DB">
      <w:pPr>
        <w:bidi w:val="0"/>
        <w:rPr>
          <w:rFonts w:ascii="Cambria Math" w:eastAsiaTheme="minorEastAsia" w:hAnsi="Cambria Math"/>
        </w:rPr>
      </w:pPr>
      <w:r>
        <w:rPr>
          <w:rFonts w:ascii="Cambria Math" w:hAnsi="Cambria Math"/>
          <w:b/>
          <w:bCs/>
          <w:sz w:val="28"/>
          <w:szCs w:val="28"/>
        </w:rPr>
        <w:t>3.3.3</w:t>
      </w:r>
    </w:p>
    <w:p w:rsidR="00DF56DB" w:rsidRDefault="00DF56DB" w:rsidP="00DF56DB">
      <w:pPr>
        <w:bidi w:val="0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Simulating Small World graph with  </w:t>
      </w:r>
      <m:oMath>
        <m:r>
          <w:rPr>
            <w:rFonts w:ascii="Cambria Math" w:hAnsi="Cambria Math"/>
          </w:rPr>
          <m:t>N = 300,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rewire</m:t>
            </m:r>
          </m:sub>
        </m:sSub>
        <m:r>
          <w:rPr>
            <w:rFonts w:ascii="Cambria Math" w:hAnsi="Cambria Math"/>
          </w:rPr>
          <m:t>=0.0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</m:oMath>
    </w:p>
    <w:p w:rsidR="00DF56DB" w:rsidRPr="000B293F" w:rsidRDefault="000B293F" w:rsidP="000B293F">
      <w:pPr>
        <w:bidi w:val="0"/>
        <w:jc w:val="both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hAnsi="Cambria Math"/>
            <w:noProof/>
          </w:rPr>
          <w:drawing>
            <wp:anchor distT="0" distB="0" distL="114300" distR="114300" simplePos="0" relativeHeight="251673600" behindDoc="0" locked="0" layoutInCell="1" allowOverlap="1" wp14:anchorId="3BAFDE0B" wp14:editId="64E62CF4">
              <wp:simplePos x="0" y="0"/>
              <wp:positionH relativeFrom="column">
                <wp:posOffset>914400</wp:posOffset>
              </wp:positionH>
              <wp:positionV relativeFrom="paragraph">
                <wp:posOffset>190500</wp:posOffset>
              </wp:positionV>
              <wp:extent cx="3223260" cy="2413635"/>
              <wp:effectExtent l="0" t="0" r="0" b="5715"/>
              <wp:wrapSquare wrapText="bothSides"/>
              <wp:docPr id="19" name="Picture 19" descr="C:\Users\Issack\Documents\GitHub\soComp\ex2\plots\SmallWorld 3.3.3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Issack\Documents\GitHub\soComp\ex2\plots\SmallWorld 3.3.3.jp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23260" cy="2413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</w:p>
    <w:p w:rsidR="000B293F" w:rsidRDefault="000B293F" w:rsidP="000B293F">
      <w:pPr>
        <w:bidi w:val="0"/>
        <w:jc w:val="both"/>
        <w:rPr>
          <w:rFonts w:ascii="Cambria Math" w:eastAsiaTheme="minorEastAsia" w:hAnsi="Cambria Math"/>
        </w:rPr>
      </w:pPr>
    </w:p>
    <w:p w:rsidR="000B293F" w:rsidRDefault="000B293F" w:rsidP="000B293F">
      <w:pPr>
        <w:bidi w:val="0"/>
        <w:jc w:val="both"/>
        <w:rPr>
          <w:rFonts w:ascii="Cambria Math" w:eastAsiaTheme="minorEastAsia" w:hAnsi="Cambria Math"/>
        </w:rPr>
      </w:pPr>
    </w:p>
    <w:p w:rsidR="000B293F" w:rsidRDefault="000B293F" w:rsidP="000B293F">
      <w:pPr>
        <w:bidi w:val="0"/>
        <w:jc w:val="both"/>
        <w:rPr>
          <w:rFonts w:ascii="Cambria Math" w:eastAsiaTheme="minorEastAsia" w:hAnsi="Cambria Math"/>
        </w:rPr>
      </w:pPr>
    </w:p>
    <w:p w:rsidR="000B293F" w:rsidRDefault="000B293F" w:rsidP="000B293F">
      <w:pPr>
        <w:bidi w:val="0"/>
        <w:jc w:val="both"/>
        <w:rPr>
          <w:rFonts w:ascii="Cambria Math" w:eastAsiaTheme="minorEastAsia" w:hAnsi="Cambria Math"/>
        </w:rPr>
      </w:pPr>
    </w:p>
    <w:p w:rsidR="000B293F" w:rsidRDefault="000B293F" w:rsidP="000B293F">
      <w:pPr>
        <w:bidi w:val="0"/>
        <w:jc w:val="both"/>
        <w:rPr>
          <w:rFonts w:ascii="Cambria Math" w:eastAsiaTheme="minorEastAsia" w:hAnsi="Cambria Math"/>
        </w:rPr>
      </w:pPr>
    </w:p>
    <w:p w:rsidR="000B293F" w:rsidRDefault="000B293F" w:rsidP="000B293F">
      <w:pPr>
        <w:bidi w:val="0"/>
        <w:jc w:val="both"/>
        <w:rPr>
          <w:rFonts w:ascii="Cambria Math" w:eastAsiaTheme="minorEastAsia" w:hAnsi="Cambria Math"/>
        </w:rPr>
      </w:pPr>
    </w:p>
    <w:p w:rsidR="000B293F" w:rsidRDefault="000B293F" w:rsidP="000B293F">
      <w:pPr>
        <w:bidi w:val="0"/>
        <w:jc w:val="both"/>
        <w:rPr>
          <w:rFonts w:ascii="Cambria Math" w:eastAsiaTheme="minorEastAsia" w:hAnsi="Cambria Math"/>
        </w:rPr>
      </w:pPr>
    </w:p>
    <w:p w:rsidR="000B293F" w:rsidRDefault="000B293F" w:rsidP="000B293F">
      <w:pPr>
        <w:bidi w:val="0"/>
        <w:jc w:val="both"/>
        <w:rPr>
          <w:rFonts w:ascii="Cambria Math" w:eastAsiaTheme="minorEastAsia" w:hAnsi="Cambria Math"/>
        </w:rPr>
      </w:pPr>
    </w:p>
    <w:p w:rsidR="000B293F" w:rsidRPr="000B293F" w:rsidRDefault="000B293F" w:rsidP="000B293F">
      <w:pPr>
        <w:bidi w:val="0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Now, the epidemic spread much faster using long distance links, that can be found in higher probability, but fades faster as well. The reason is that the graph is not wide </w:t>
      </w:r>
      <w:r>
        <w:rPr>
          <w:rFonts w:ascii="Cambria Math" w:eastAsiaTheme="minorEastAsia" w:hAnsi="Cambria Math"/>
        </w:rPr>
        <w:lastRenderedPageBreak/>
        <w:t>enough, the epidemic spread very fast and the nodes are in remove state, so the epidemic still can't infest them again, so it's fades.</w:t>
      </w:r>
      <w:bookmarkStart w:id="0" w:name="_GoBack"/>
      <w:bookmarkEnd w:id="0"/>
    </w:p>
    <w:sectPr w:rsidR="000B293F" w:rsidRPr="000B293F" w:rsidSect="00974E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B8"/>
    <w:rsid w:val="00002CAF"/>
    <w:rsid w:val="00015AA9"/>
    <w:rsid w:val="000368E2"/>
    <w:rsid w:val="000519D3"/>
    <w:rsid w:val="00082D3E"/>
    <w:rsid w:val="0008714A"/>
    <w:rsid w:val="00096362"/>
    <w:rsid w:val="000A690A"/>
    <w:rsid w:val="000B293F"/>
    <w:rsid w:val="000B4CFB"/>
    <w:rsid w:val="000D2175"/>
    <w:rsid w:val="000E24E9"/>
    <w:rsid w:val="00107D24"/>
    <w:rsid w:val="00110FF9"/>
    <w:rsid w:val="001207C5"/>
    <w:rsid w:val="001223B5"/>
    <w:rsid w:val="00122BAB"/>
    <w:rsid w:val="00122E0C"/>
    <w:rsid w:val="001231F1"/>
    <w:rsid w:val="0014111F"/>
    <w:rsid w:val="00147EC0"/>
    <w:rsid w:val="001540A3"/>
    <w:rsid w:val="0015693D"/>
    <w:rsid w:val="00174C4D"/>
    <w:rsid w:val="0018028B"/>
    <w:rsid w:val="001943E9"/>
    <w:rsid w:val="00194C1E"/>
    <w:rsid w:val="001A53D1"/>
    <w:rsid w:val="001D234D"/>
    <w:rsid w:val="00210EC1"/>
    <w:rsid w:val="00223D5D"/>
    <w:rsid w:val="00251855"/>
    <w:rsid w:val="00262C6B"/>
    <w:rsid w:val="0028747E"/>
    <w:rsid w:val="002A77CE"/>
    <w:rsid w:val="002C4F70"/>
    <w:rsid w:val="002D0E45"/>
    <w:rsid w:val="002F7DEE"/>
    <w:rsid w:val="0031252A"/>
    <w:rsid w:val="00317FBF"/>
    <w:rsid w:val="0032052C"/>
    <w:rsid w:val="00322465"/>
    <w:rsid w:val="003247AD"/>
    <w:rsid w:val="00342FB8"/>
    <w:rsid w:val="0037196E"/>
    <w:rsid w:val="0038057C"/>
    <w:rsid w:val="00385502"/>
    <w:rsid w:val="00387EF9"/>
    <w:rsid w:val="00391BC9"/>
    <w:rsid w:val="003A036C"/>
    <w:rsid w:val="003A5345"/>
    <w:rsid w:val="003B6BD9"/>
    <w:rsid w:val="003D103B"/>
    <w:rsid w:val="003F0ED3"/>
    <w:rsid w:val="004369AD"/>
    <w:rsid w:val="00456F9B"/>
    <w:rsid w:val="00467662"/>
    <w:rsid w:val="0047617E"/>
    <w:rsid w:val="0048325F"/>
    <w:rsid w:val="00484218"/>
    <w:rsid w:val="004A2051"/>
    <w:rsid w:val="004B2C41"/>
    <w:rsid w:val="004C1585"/>
    <w:rsid w:val="004C36B1"/>
    <w:rsid w:val="004E02E4"/>
    <w:rsid w:val="00511186"/>
    <w:rsid w:val="005142EA"/>
    <w:rsid w:val="00516ADB"/>
    <w:rsid w:val="0052252B"/>
    <w:rsid w:val="00526430"/>
    <w:rsid w:val="0052761D"/>
    <w:rsid w:val="00551D3B"/>
    <w:rsid w:val="005539F9"/>
    <w:rsid w:val="00556727"/>
    <w:rsid w:val="0056131E"/>
    <w:rsid w:val="00562878"/>
    <w:rsid w:val="005871F1"/>
    <w:rsid w:val="005916E6"/>
    <w:rsid w:val="005A0BB9"/>
    <w:rsid w:val="005A4E1F"/>
    <w:rsid w:val="005A64E3"/>
    <w:rsid w:val="005B38DC"/>
    <w:rsid w:val="005B6935"/>
    <w:rsid w:val="005B7C9B"/>
    <w:rsid w:val="005C255A"/>
    <w:rsid w:val="005D3604"/>
    <w:rsid w:val="005D3BB8"/>
    <w:rsid w:val="005E5F99"/>
    <w:rsid w:val="00614E92"/>
    <w:rsid w:val="0062189F"/>
    <w:rsid w:val="00623750"/>
    <w:rsid w:val="00625722"/>
    <w:rsid w:val="006345E3"/>
    <w:rsid w:val="00644335"/>
    <w:rsid w:val="0065755F"/>
    <w:rsid w:val="00681696"/>
    <w:rsid w:val="0068177F"/>
    <w:rsid w:val="00681C55"/>
    <w:rsid w:val="006928F6"/>
    <w:rsid w:val="006944B5"/>
    <w:rsid w:val="006B3D21"/>
    <w:rsid w:val="006B7363"/>
    <w:rsid w:val="006C0210"/>
    <w:rsid w:val="006C6F5E"/>
    <w:rsid w:val="006D32CC"/>
    <w:rsid w:val="006D405D"/>
    <w:rsid w:val="006E4796"/>
    <w:rsid w:val="006F7C7E"/>
    <w:rsid w:val="00713B83"/>
    <w:rsid w:val="00720943"/>
    <w:rsid w:val="00752599"/>
    <w:rsid w:val="00753A6B"/>
    <w:rsid w:val="007568F6"/>
    <w:rsid w:val="007755F6"/>
    <w:rsid w:val="007A06EF"/>
    <w:rsid w:val="007A292A"/>
    <w:rsid w:val="007E1AF2"/>
    <w:rsid w:val="007E5233"/>
    <w:rsid w:val="0080290F"/>
    <w:rsid w:val="00817D9F"/>
    <w:rsid w:val="008346C7"/>
    <w:rsid w:val="0085716E"/>
    <w:rsid w:val="008733AB"/>
    <w:rsid w:val="00882E61"/>
    <w:rsid w:val="008836F2"/>
    <w:rsid w:val="00892888"/>
    <w:rsid w:val="008A387D"/>
    <w:rsid w:val="008A4913"/>
    <w:rsid w:val="008A7501"/>
    <w:rsid w:val="008C0016"/>
    <w:rsid w:val="008E3881"/>
    <w:rsid w:val="008E54EB"/>
    <w:rsid w:val="008F2ED2"/>
    <w:rsid w:val="00904325"/>
    <w:rsid w:val="009063D8"/>
    <w:rsid w:val="009102EA"/>
    <w:rsid w:val="009153E1"/>
    <w:rsid w:val="0094057D"/>
    <w:rsid w:val="00941DFB"/>
    <w:rsid w:val="00943647"/>
    <w:rsid w:val="00951190"/>
    <w:rsid w:val="00951F11"/>
    <w:rsid w:val="009555AC"/>
    <w:rsid w:val="00974E23"/>
    <w:rsid w:val="0097773F"/>
    <w:rsid w:val="00981996"/>
    <w:rsid w:val="009A1AE3"/>
    <w:rsid w:val="009B6B7A"/>
    <w:rsid w:val="009D2D8D"/>
    <w:rsid w:val="009D5DF2"/>
    <w:rsid w:val="009D6ABE"/>
    <w:rsid w:val="009D752A"/>
    <w:rsid w:val="009D7FEC"/>
    <w:rsid w:val="009E4A25"/>
    <w:rsid w:val="009F5E18"/>
    <w:rsid w:val="00A047AF"/>
    <w:rsid w:val="00A105EF"/>
    <w:rsid w:val="00A22467"/>
    <w:rsid w:val="00A30804"/>
    <w:rsid w:val="00A34692"/>
    <w:rsid w:val="00A50CBF"/>
    <w:rsid w:val="00A80B1F"/>
    <w:rsid w:val="00A838C4"/>
    <w:rsid w:val="00A91422"/>
    <w:rsid w:val="00AA25BF"/>
    <w:rsid w:val="00AA3761"/>
    <w:rsid w:val="00AA4596"/>
    <w:rsid w:val="00AA5692"/>
    <w:rsid w:val="00AD781B"/>
    <w:rsid w:val="00B04B88"/>
    <w:rsid w:val="00B151E3"/>
    <w:rsid w:val="00B27B4C"/>
    <w:rsid w:val="00B67701"/>
    <w:rsid w:val="00B70AAD"/>
    <w:rsid w:val="00B765C2"/>
    <w:rsid w:val="00B821BF"/>
    <w:rsid w:val="00BA72D7"/>
    <w:rsid w:val="00BB1068"/>
    <w:rsid w:val="00BB1F4F"/>
    <w:rsid w:val="00BB33CB"/>
    <w:rsid w:val="00BC15D1"/>
    <w:rsid w:val="00BC6B97"/>
    <w:rsid w:val="00BE44D4"/>
    <w:rsid w:val="00C00B93"/>
    <w:rsid w:val="00C032DE"/>
    <w:rsid w:val="00C171AE"/>
    <w:rsid w:val="00C35FA7"/>
    <w:rsid w:val="00C466B7"/>
    <w:rsid w:val="00C52365"/>
    <w:rsid w:val="00C57545"/>
    <w:rsid w:val="00C66749"/>
    <w:rsid w:val="00C71431"/>
    <w:rsid w:val="00C74C8D"/>
    <w:rsid w:val="00C9148D"/>
    <w:rsid w:val="00C925F4"/>
    <w:rsid w:val="00C93883"/>
    <w:rsid w:val="00CA07A7"/>
    <w:rsid w:val="00CA43BF"/>
    <w:rsid w:val="00CC454D"/>
    <w:rsid w:val="00CC7DFF"/>
    <w:rsid w:val="00CE1F65"/>
    <w:rsid w:val="00CE3947"/>
    <w:rsid w:val="00CE3A5A"/>
    <w:rsid w:val="00CE4967"/>
    <w:rsid w:val="00D33618"/>
    <w:rsid w:val="00D35EFB"/>
    <w:rsid w:val="00D42E0B"/>
    <w:rsid w:val="00D46077"/>
    <w:rsid w:val="00D51C2D"/>
    <w:rsid w:val="00D51D59"/>
    <w:rsid w:val="00D64DFD"/>
    <w:rsid w:val="00D72D4F"/>
    <w:rsid w:val="00D82CF5"/>
    <w:rsid w:val="00D94504"/>
    <w:rsid w:val="00DA2BCC"/>
    <w:rsid w:val="00DA6878"/>
    <w:rsid w:val="00DB0DB3"/>
    <w:rsid w:val="00DB406E"/>
    <w:rsid w:val="00DD0C72"/>
    <w:rsid w:val="00DE6BB0"/>
    <w:rsid w:val="00DE6BDF"/>
    <w:rsid w:val="00DF1044"/>
    <w:rsid w:val="00DF56DB"/>
    <w:rsid w:val="00E03C1B"/>
    <w:rsid w:val="00E05BA0"/>
    <w:rsid w:val="00E14AFB"/>
    <w:rsid w:val="00E30663"/>
    <w:rsid w:val="00E341C3"/>
    <w:rsid w:val="00E70AE2"/>
    <w:rsid w:val="00E75F83"/>
    <w:rsid w:val="00E868B8"/>
    <w:rsid w:val="00E9130B"/>
    <w:rsid w:val="00E94BE7"/>
    <w:rsid w:val="00EA39CE"/>
    <w:rsid w:val="00EB12C8"/>
    <w:rsid w:val="00EB22FB"/>
    <w:rsid w:val="00ED0577"/>
    <w:rsid w:val="00EF17F1"/>
    <w:rsid w:val="00EF2DDB"/>
    <w:rsid w:val="00F1664D"/>
    <w:rsid w:val="00F21386"/>
    <w:rsid w:val="00F21ECE"/>
    <w:rsid w:val="00F234BC"/>
    <w:rsid w:val="00F36A01"/>
    <w:rsid w:val="00F463DF"/>
    <w:rsid w:val="00F47A1F"/>
    <w:rsid w:val="00F616AD"/>
    <w:rsid w:val="00F72132"/>
    <w:rsid w:val="00F72CA7"/>
    <w:rsid w:val="00F82128"/>
    <w:rsid w:val="00FA6550"/>
    <w:rsid w:val="00FA6945"/>
    <w:rsid w:val="00FA7919"/>
    <w:rsid w:val="00FB52BD"/>
    <w:rsid w:val="00FC2392"/>
    <w:rsid w:val="00FD085A"/>
    <w:rsid w:val="00FD4BD2"/>
    <w:rsid w:val="00FD6858"/>
    <w:rsid w:val="00FE64D1"/>
    <w:rsid w:val="00FF6AF3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68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68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327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Issack</dc:creator>
  <cp:lastModifiedBy>Issack</cp:lastModifiedBy>
  <cp:revision>20</cp:revision>
  <dcterms:created xsi:type="dcterms:W3CDTF">2015-06-10T09:51:00Z</dcterms:created>
  <dcterms:modified xsi:type="dcterms:W3CDTF">2015-06-10T15:39:00Z</dcterms:modified>
</cp:coreProperties>
</file>