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DF0" w:rsidRPr="00F645B3" w:rsidRDefault="00056DF0" w:rsidP="00F645B3">
      <w:pPr>
        <w:spacing w:before="61"/>
        <w:ind w:right="375"/>
        <w:jc w:val="center"/>
        <w:rPr>
          <w:b/>
          <w:sz w:val="41"/>
        </w:rPr>
      </w:pPr>
      <w:r>
        <w:rPr>
          <w:b/>
          <w:sz w:val="41"/>
        </w:rPr>
        <w:t>Numerical Methods of Thermo-Fluid Dynamics I</w:t>
      </w:r>
    </w:p>
    <w:p w:rsidR="00056DF0" w:rsidRPr="00F645B3" w:rsidRDefault="00056DF0" w:rsidP="00F645B3">
      <w:pPr>
        <w:spacing w:after="0"/>
        <w:ind w:right="377"/>
        <w:jc w:val="center"/>
        <w:rPr>
          <w:sz w:val="29"/>
        </w:rPr>
      </w:pPr>
      <w:r>
        <w:rPr>
          <w:sz w:val="29"/>
        </w:rPr>
        <w:t>Winter Semester 2017-2018</w:t>
      </w:r>
    </w:p>
    <w:p w:rsidR="00056DF0" w:rsidRDefault="00056DF0" w:rsidP="00056DF0">
      <w:pPr>
        <w:ind w:right="379"/>
        <w:jc w:val="center"/>
        <w:rPr>
          <w:sz w:val="41"/>
        </w:rPr>
      </w:pPr>
      <w:r>
        <w:rPr>
          <w:sz w:val="41"/>
        </w:rPr>
        <w:t>DELIVERABLE TASK II:</w:t>
      </w:r>
    </w:p>
    <w:p w:rsidR="00056DF0" w:rsidRDefault="00056DF0" w:rsidP="00056DF0">
      <w:pPr>
        <w:ind w:right="379"/>
        <w:jc w:val="center"/>
        <w:rPr>
          <w:sz w:val="41"/>
        </w:rPr>
      </w:pPr>
      <w:r>
        <w:rPr>
          <w:sz w:val="41"/>
        </w:rPr>
        <w:t>Numerical Solution of Boundary Layer Equation</w:t>
      </w:r>
    </w:p>
    <w:p w:rsidR="00056DF0" w:rsidRDefault="00056DF0" w:rsidP="00F645B3">
      <w:pPr>
        <w:spacing w:before="265"/>
        <w:ind w:right="377"/>
        <w:jc w:val="center"/>
        <w:rPr>
          <w:sz w:val="29"/>
        </w:rPr>
      </w:pPr>
      <w:r>
        <w:rPr>
          <w:sz w:val="29"/>
        </w:rPr>
        <w:t>Report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
        <w:gridCol w:w="294"/>
        <w:gridCol w:w="3039"/>
        <w:gridCol w:w="1185"/>
        <w:gridCol w:w="294"/>
        <w:gridCol w:w="1392"/>
      </w:tblGrid>
      <w:tr w:rsidR="00F0418F" w:rsidTr="00F0418F">
        <w:trPr>
          <w:jc w:val="center"/>
        </w:trPr>
        <w:tc>
          <w:tcPr>
            <w:tcW w:w="0" w:type="auto"/>
            <w:vAlign w:val="center"/>
          </w:tcPr>
          <w:p w:rsidR="00F0418F" w:rsidRDefault="00F0418F" w:rsidP="00F0418F">
            <w:pPr>
              <w:rPr>
                <w:sz w:val="29"/>
              </w:rPr>
            </w:pPr>
            <w:r>
              <w:rPr>
                <w:sz w:val="29"/>
              </w:rPr>
              <w:t>Name</w:t>
            </w:r>
          </w:p>
        </w:tc>
        <w:tc>
          <w:tcPr>
            <w:tcW w:w="0" w:type="auto"/>
            <w:vAlign w:val="center"/>
          </w:tcPr>
          <w:p w:rsidR="00F0418F" w:rsidRDefault="00F0418F" w:rsidP="00F0418F">
            <w:pPr>
              <w:rPr>
                <w:sz w:val="29"/>
              </w:rPr>
            </w:pPr>
            <w:r>
              <w:rPr>
                <w:sz w:val="29"/>
              </w:rPr>
              <w:t>:</w:t>
            </w:r>
          </w:p>
        </w:tc>
        <w:tc>
          <w:tcPr>
            <w:tcW w:w="3039" w:type="dxa"/>
            <w:vAlign w:val="center"/>
          </w:tcPr>
          <w:p w:rsidR="00F0418F" w:rsidRDefault="00F0418F" w:rsidP="00F0418F">
            <w:pPr>
              <w:rPr>
                <w:sz w:val="29"/>
              </w:rPr>
            </w:pPr>
            <w:proofErr w:type="spellStart"/>
            <w:r>
              <w:rPr>
                <w:sz w:val="29"/>
              </w:rPr>
              <w:t>Jishnu</w:t>
            </w:r>
            <w:proofErr w:type="spellEnd"/>
            <w:r>
              <w:rPr>
                <w:sz w:val="29"/>
              </w:rPr>
              <w:t xml:space="preserve"> </w:t>
            </w:r>
            <w:proofErr w:type="spellStart"/>
            <w:r>
              <w:rPr>
                <w:sz w:val="29"/>
              </w:rPr>
              <w:t>Jayaraj</w:t>
            </w:r>
            <w:proofErr w:type="spellEnd"/>
          </w:p>
        </w:tc>
        <w:tc>
          <w:tcPr>
            <w:tcW w:w="765" w:type="dxa"/>
            <w:vAlign w:val="center"/>
          </w:tcPr>
          <w:p w:rsidR="00F0418F" w:rsidRDefault="00F0418F" w:rsidP="00F0418F">
            <w:pPr>
              <w:rPr>
                <w:sz w:val="29"/>
              </w:rPr>
            </w:pPr>
            <w:r>
              <w:rPr>
                <w:sz w:val="29"/>
              </w:rPr>
              <w:t>Number</w:t>
            </w:r>
          </w:p>
        </w:tc>
        <w:tc>
          <w:tcPr>
            <w:tcW w:w="0" w:type="auto"/>
            <w:vAlign w:val="center"/>
          </w:tcPr>
          <w:p w:rsidR="00F0418F" w:rsidRDefault="00F0418F" w:rsidP="00F0418F">
            <w:pPr>
              <w:rPr>
                <w:sz w:val="29"/>
              </w:rPr>
            </w:pPr>
            <w:r>
              <w:rPr>
                <w:sz w:val="29"/>
              </w:rPr>
              <w:t>:</w:t>
            </w:r>
          </w:p>
        </w:tc>
        <w:tc>
          <w:tcPr>
            <w:tcW w:w="0" w:type="auto"/>
            <w:vAlign w:val="center"/>
          </w:tcPr>
          <w:p w:rsidR="00F0418F" w:rsidRDefault="00F0418F" w:rsidP="00F0418F">
            <w:pPr>
              <w:rPr>
                <w:sz w:val="29"/>
              </w:rPr>
            </w:pPr>
            <w:r>
              <w:rPr>
                <w:sz w:val="29"/>
              </w:rPr>
              <w:t>22448952</w:t>
            </w:r>
          </w:p>
        </w:tc>
      </w:tr>
      <w:tr w:rsidR="00F0418F" w:rsidTr="00F0418F">
        <w:trPr>
          <w:jc w:val="center"/>
        </w:trPr>
        <w:tc>
          <w:tcPr>
            <w:tcW w:w="0" w:type="auto"/>
            <w:vAlign w:val="center"/>
          </w:tcPr>
          <w:p w:rsidR="00F0418F" w:rsidRDefault="00F0418F" w:rsidP="00F0418F">
            <w:pPr>
              <w:rPr>
                <w:sz w:val="29"/>
              </w:rPr>
            </w:pPr>
            <w:r>
              <w:rPr>
                <w:sz w:val="29"/>
              </w:rPr>
              <w:t>Name</w:t>
            </w:r>
          </w:p>
        </w:tc>
        <w:tc>
          <w:tcPr>
            <w:tcW w:w="0" w:type="auto"/>
            <w:vAlign w:val="center"/>
          </w:tcPr>
          <w:p w:rsidR="00F0418F" w:rsidRDefault="00F0418F" w:rsidP="00F0418F">
            <w:pPr>
              <w:rPr>
                <w:sz w:val="29"/>
              </w:rPr>
            </w:pPr>
            <w:r>
              <w:rPr>
                <w:sz w:val="29"/>
              </w:rPr>
              <w:t>:</w:t>
            </w:r>
          </w:p>
        </w:tc>
        <w:tc>
          <w:tcPr>
            <w:tcW w:w="3039" w:type="dxa"/>
            <w:vAlign w:val="center"/>
          </w:tcPr>
          <w:p w:rsidR="00F0418F" w:rsidRDefault="00F0418F" w:rsidP="00F0418F">
            <w:pPr>
              <w:rPr>
                <w:sz w:val="29"/>
              </w:rPr>
            </w:pPr>
            <w:r>
              <w:rPr>
                <w:sz w:val="29"/>
              </w:rPr>
              <w:t>Mohammad Moataz</w:t>
            </w:r>
          </w:p>
        </w:tc>
        <w:tc>
          <w:tcPr>
            <w:tcW w:w="765" w:type="dxa"/>
            <w:vAlign w:val="center"/>
          </w:tcPr>
          <w:p w:rsidR="00F0418F" w:rsidRDefault="00F0418F" w:rsidP="00F0418F">
            <w:pPr>
              <w:rPr>
                <w:sz w:val="29"/>
              </w:rPr>
            </w:pPr>
            <w:r>
              <w:rPr>
                <w:sz w:val="29"/>
              </w:rPr>
              <w:t>Number</w:t>
            </w:r>
          </w:p>
        </w:tc>
        <w:tc>
          <w:tcPr>
            <w:tcW w:w="0" w:type="auto"/>
            <w:vAlign w:val="center"/>
          </w:tcPr>
          <w:p w:rsidR="00F0418F" w:rsidRDefault="00F0418F" w:rsidP="00F0418F">
            <w:pPr>
              <w:rPr>
                <w:sz w:val="29"/>
              </w:rPr>
            </w:pPr>
            <w:r>
              <w:rPr>
                <w:sz w:val="29"/>
              </w:rPr>
              <w:t>:</w:t>
            </w:r>
          </w:p>
        </w:tc>
        <w:tc>
          <w:tcPr>
            <w:tcW w:w="0" w:type="auto"/>
            <w:vAlign w:val="center"/>
          </w:tcPr>
          <w:p w:rsidR="00F0418F" w:rsidRDefault="00F0418F" w:rsidP="00F0418F">
            <w:pPr>
              <w:rPr>
                <w:sz w:val="29"/>
              </w:rPr>
            </w:pPr>
            <w:r>
              <w:rPr>
                <w:sz w:val="29"/>
              </w:rPr>
              <w:t>22455424</w:t>
            </w:r>
          </w:p>
        </w:tc>
      </w:tr>
    </w:tbl>
    <w:p w:rsidR="00F645B3" w:rsidRPr="00F645B3" w:rsidRDefault="00F645B3" w:rsidP="00F645B3">
      <w:pPr>
        <w:spacing w:before="265"/>
        <w:ind w:right="377"/>
        <w:jc w:val="center"/>
        <w:rPr>
          <w:sz w:val="29"/>
        </w:rPr>
      </w:pPr>
    </w:p>
    <w:p w:rsidR="00056DF0" w:rsidRDefault="00056DF0" w:rsidP="00F0418F">
      <w:pPr>
        <w:pStyle w:val="BodyText"/>
        <w:spacing w:before="9"/>
        <w:rPr>
          <w:sz w:val="13"/>
        </w:rPr>
      </w:pPr>
      <w:r>
        <w:rPr>
          <w:noProof/>
          <w:lang w:bidi="ar-SA"/>
        </w:rPr>
        <w:drawing>
          <wp:anchor distT="0" distB="0" distL="0" distR="0" simplePos="0" relativeHeight="251659264" behindDoc="0" locked="0" layoutInCell="1" allowOverlap="1">
            <wp:simplePos x="0" y="0"/>
            <wp:positionH relativeFrom="page">
              <wp:posOffset>3763645</wp:posOffset>
            </wp:positionH>
            <wp:positionV relativeFrom="paragraph">
              <wp:posOffset>208915</wp:posOffset>
            </wp:positionV>
            <wp:extent cx="2636520" cy="953135"/>
            <wp:effectExtent l="1905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36520" cy="953135"/>
                    </a:xfrm>
                    <a:prstGeom prst="rect">
                      <a:avLst/>
                    </a:prstGeom>
                  </pic:spPr>
                </pic:pic>
              </a:graphicData>
            </a:graphic>
          </wp:anchor>
        </w:drawing>
      </w:r>
    </w:p>
    <w:p w:rsidR="00056DF0" w:rsidRDefault="00056DF0" w:rsidP="00056DF0">
      <w:pPr>
        <w:pStyle w:val="BodyText"/>
        <w:jc w:val="center"/>
        <w:rPr>
          <w:sz w:val="32"/>
        </w:rPr>
      </w:pPr>
    </w:p>
    <w:p w:rsidR="00056DF0" w:rsidRDefault="00056DF0" w:rsidP="00056DF0">
      <w:pPr>
        <w:pStyle w:val="BodyText"/>
        <w:spacing w:before="8"/>
        <w:jc w:val="center"/>
        <w:rPr>
          <w:sz w:val="46"/>
        </w:rPr>
      </w:pPr>
    </w:p>
    <w:p w:rsidR="00056DF0" w:rsidRDefault="00056DF0" w:rsidP="00056DF0">
      <w:pPr>
        <w:ind w:right="374"/>
        <w:jc w:val="center"/>
        <w:rPr>
          <w:sz w:val="29"/>
        </w:rPr>
      </w:pPr>
      <w:r>
        <w:rPr>
          <w:sz w:val="29"/>
        </w:rPr>
        <w:t>Chair of Fluid Mechanics</w:t>
      </w:r>
    </w:p>
    <w:p w:rsidR="00056DF0" w:rsidRPr="00056DF0" w:rsidRDefault="00056DF0" w:rsidP="00056DF0">
      <w:pPr>
        <w:spacing w:before="1" w:line="242" w:lineRule="auto"/>
        <w:ind w:left="1141" w:right="1523"/>
        <w:jc w:val="center"/>
        <w:rPr>
          <w:sz w:val="29"/>
        </w:rPr>
      </w:pPr>
      <w:r>
        <w:rPr>
          <w:sz w:val="29"/>
        </w:rPr>
        <w:t>Department of Biochemical Engineering, Technical Faculty Friedrich-Alexander University Erlangen-Nuremberg</w:t>
      </w:r>
    </w:p>
    <w:sdt>
      <w:sdtPr>
        <w:id w:val="181853780"/>
        <w:docPartObj>
          <w:docPartGallery w:val="Table of Contents"/>
          <w:docPartUnique/>
        </w:docPartObj>
      </w:sdtPr>
      <w:sdtContent>
        <w:p w:rsidR="00F645B3" w:rsidRPr="00F645B3" w:rsidRDefault="00F645B3" w:rsidP="00F645B3">
          <w:r w:rsidRPr="00F645B3">
            <w:rPr>
              <w:rFonts w:asciiTheme="majorHAnsi" w:eastAsiaTheme="majorEastAsia" w:hAnsiTheme="majorHAnsi" w:cstheme="majorBidi"/>
              <w:b/>
              <w:bCs/>
              <w:sz w:val="28"/>
              <w:szCs w:val="28"/>
            </w:rPr>
            <w:t>Contents</w:t>
          </w:r>
        </w:p>
        <w:p w:rsidR="00E50E6F" w:rsidRDefault="000C2E52">
          <w:pPr>
            <w:pStyle w:val="TOC1"/>
            <w:tabs>
              <w:tab w:val="right" w:leader="dot" w:pos="12950"/>
            </w:tabs>
            <w:rPr>
              <w:rFonts w:eastAsiaTheme="minorEastAsia"/>
              <w:noProof/>
            </w:rPr>
          </w:pPr>
          <w:r>
            <w:fldChar w:fldCharType="begin"/>
          </w:r>
          <w:r w:rsidR="00F645B3">
            <w:instrText xml:space="preserve"> TOC \o "1-3" \h \z \u </w:instrText>
          </w:r>
          <w:r>
            <w:fldChar w:fldCharType="separate"/>
          </w:r>
          <w:hyperlink w:anchor="_Toc502946537" w:history="1">
            <w:r w:rsidR="00E50E6F" w:rsidRPr="00675D17">
              <w:rPr>
                <w:rStyle w:val="Hyperlink"/>
                <w:noProof/>
                <w:lang w:bidi="ar-EG"/>
              </w:rPr>
              <w:t>Introduction</w:t>
            </w:r>
            <w:r w:rsidR="00E50E6F">
              <w:rPr>
                <w:noProof/>
                <w:webHidden/>
              </w:rPr>
              <w:tab/>
            </w:r>
            <w:r>
              <w:rPr>
                <w:noProof/>
                <w:webHidden/>
              </w:rPr>
              <w:fldChar w:fldCharType="begin"/>
            </w:r>
            <w:r w:rsidR="00E50E6F">
              <w:rPr>
                <w:noProof/>
                <w:webHidden/>
              </w:rPr>
              <w:instrText xml:space="preserve"> PAGEREF _Toc502946537 \h </w:instrText>
            </w:r>
            <w:r>
              <w:rPr>
                <w:noProof/>
                <w:webHidden/>
              </w:rPr>
            </w:r>
            <w:r>
              <w:rPr>
                <w:noProof/>
                <w:webHidden/>
              </w:rPr>
              <w:fldChar w:fldCharType="separate"/>
            </w:r>
            <w:r w:rsidR="00E50E6F">
              <w:rPr>
                <w:noProof/>
                <w:webHidden/>
              </w:rPr>
              <w:t>3</w:t>
            </w:r>
            <w:r>
              <w:rPr>
                <w:noProof/>
                <w:webHidden/>
              </w:rPr>
              <w:fldChar w:fldCharType="end"/>
            </w:r>
          </w:hyperlink>
        </w:p>
        <w:p w:rsidR="00E50E6F" w:rsidRDefault="000C2E52">
          <w:pPr>
            <w:pStyle w:val="TOC1"/>
            <w:tabs>
              <w:tab w:val="left" w:pos="440"/>
              <w:tab w:val="right" w:leader="dot" w:pos="12950"/>
            </w:tabs>
            <w:rPr>
              <w:rFonts w:eastAsiaTheme="minorEastAsia"/>
              <w:noProof/>
            </w:rPr>
          </w:pPr>
          <w:hyperlink w:anchor="_Toc502946538" w:history="1">
            <w:r w:rsidR="00E50E6F" w:rsidRPr="00675D17">
              <w:rPr>
                <w:rStyle w:val="Hyperlink"/>
                <w:noProof/>
                <w:lang w:bidi="ar-EG"/>
              </w:rPr>
              <w:t>1.</w:t>
            </w:r>
            <w:r w:rsidR="00E50E6F">
              <w:rPr>
                <w:rFonts w:eastAsiaTheme="minorEastAsia"/>
                <w:noProof/>
              </w:rPr>
              <w:tab/>
            </w:r>
            <w:r w:rsidR="00E50E6F" w:rsidRPr="00675D17">
              <w:rPr>
                <w:rStyle w:val="Hyperlink"/>
                <w:noProof/>
                <w:lang w:bidi="ar-EG"/>
              </w:rPr>
              <w:t>Discretising of Continuity Equation</w:t>
            </w:r>
            <w:r w:rsidR="00E50E6F">
              <w:rPr>
                <w:noProof/>
                <w:webHidden/>
              </w:rPr>
              <w:tab/>
            </w:r>
            <w:r>
              <w:rPr>
                <w:noProof/>
                <w:webHidden/>
              </w:rPr>
              <w:fldChar w:fldCharType="begin"/>
            </w:r>
            <w:r w:rsidR="00E50E6F">
              <w:rPr>
                <w:noProof/>
                <w:webHidden/>
              </w:rPr>
              <w:instrText xml:space="preserve"> PAGEREF _Toc502946538 \h </w:instrText>
            </w:r>
            <w:r>
              <w:rPr>
                <w:noProof/>
                <w:webHidden/>
              </w:rPr>
            </w:r>
            <w:r>
              <w:rPr>
                <w:noProof/>
                <w:webHidden/>
              </w:rPr>
              <w:fldChar w:fldCharType="separate"/>
            </w:r>
            <w:r w:rsidR="00E50E6F">
              <w:rPr>
                <w:noProof/>
                <w:webHidden/>
              </w:rPr>
              <w:t>4</w:t>
            </w:r>
            <w:r>
              <w:rPr>
                <w:noProof/>
                <w:webHidden/>
              </w:rPr>
              <w:fldChar w:fldCharType="end"/>
            </w:r>
          </w:hyperlink>
        </w:p>
        <w:p w:rsidR="00E50E6F" w:rsidRDefault="000C2E52">
          <w:pPr>
            <w:pStyle w:val="TOC1"/>
            <w:tabs>
              <w:tab w:val="left" w:pos="440"/>
              <w:tab w:val="right" w:leader="dot" w:pos="12950"/>
            </w:tabs>
            <w:rPr>
              <w:rFonts w:eastAsiaTheme="minorEastAsia"/>
              <w:noProof/>
            </w:rPr>
          </w:pPr>
          <w:hyperlink w:anchor="_Toc502946539" w:history="1">
            <w:r w:rsidR="00E50E6F" w:rsidRPr="00675D17">
              <w:rPr>
                <w:rStyle w:val="Hyperlink"/>
                <w:noProof/>
                <w:lang w:bidi="ar-EG"/>
              </w:rPr>
              <w:t>2.</w:t>
            </w:r>
            <w:r w:rsidR="00E50E6F">
              <w:rPr>
                <w:rFonts w:eastAsiaTheme="minorEastAsia"/>
                <w:noProof/>
              </w:rPr>
              <w:tab/>
            </w:r>
            <w:r w:rsidR="00E50E6F" w:rsidRPr="00675D17">
              <w:rPr>
                <w:rStyle w:val="Hyperlink"/>
                <w:noProof/>
                <w:lang w:bidi="ar-EG"/>
              </w:rPr>
              <w:t>Discretising Momentum Equation</w:t>
            </w:r>
            <w:r w:rsidR="00E50E6F">
              <w:rPr>
                <w:noProof/>
                <w:webHidden/>
              </w:rPr>
              <w:tab/>
            </w:r>
            <w:r>
              <w:rPr>
                <w:noProof/>
                <w:webHidden/>
              </w:rPr>
              <w:fldChar w:fldCharType="begin"/>
            </w:r>
            <w:r w:rsidR="00E50E6F">
              <w:rPr>
                <w:noProof/>
                <w:webHidden/>
              </w:rPr>
              <w:instrText xml:space="preserve"> PAGEREF _Toc502946539 \h </w:instrText>
            </w:r>
            <w:r>
              <w:rPr>
                <w:noProof/>
                <w:webHidden/>
              </w:rPr>
            </w:r>
            <w:r>
              <w:rPr>
                <w:noProof/>
                <w:webHidden/>
              </w:rPr>
              <w:fldChar w:fldCharType="separate"/>
            </w:r>
            <w:r w:rsidR="00E50E6F">
              <w:rPr>
                <w:noProof/>
                <w:webHidden/>
              </w:rPr>
              <w:t>4</w:t>
            </w:r>
            <w:r>
              <w:rPr>
                <w:noProof/>
                <w:webHidden/>
              </w:rPr>
              <w:fldChar w:fldCharType="end"/>
            </w:r>
          </w:hyperlink>
        </w:p>
        <w:p w:rsidR="00E50E6F" w:rsidRDefault="000C2E52">
          <w:pPr>
            <w:pStyle w:val="TOC1"/>
            <w:tabs>
              <w:tab w:val="left" w:pos="440"/>
              <w:tab w:val="right" w:leader="dot" w:pos="12950"/>
            </w:tabs>
            <w:rPr>
              <w:rFonts w:eastAsiaTheme="minorEastAsia"/>
              <w:noProof/>
            </w:rPr>
          </w:pPr>
          <w:hyperlink w:anchor="_Toc502946540" w:history="1">
            <w:r w:rsidR="00E50E6F" w:rsidRPr="00675D17">
              <w:rPr>
                <w:rStyle w:val="Hyperlink"/>
                <w:noProof/>
                <w:lang w:bidi="ar-EG"/>
              </w:rPr>
              <w:t>3.</w:t>
            </w:r>
            <w:r w:rsidR="00E50E6F">
              <w:rPr>
                <w:rFonts w:eastAsiaTheme="minorEastAsia"/>
                <w:noProof/>
              </w:rPr>
              <w:tab/>
            </w:r>
            <w:r w:rsidR="00E50E6F" w:rsidRPr="00675D17">
              <w:rPr>
                <w:rStyle w:val="Hyperlink"/>
                <w:noProof/>
                <w:lang w:bidi="ar-EG"/>
              </w:rPr>
              <w:t>MATLAB Code</w:t>
            </w:r>
            <w:r w:rsidR="00E50E6F">
              <w:rPr>
                <w:noProof/>
                <w:webHidden/>
              </w:rPr>
              <w:tab/>
            </w:r>
            <w:r>
              <w:rPr>
                <w:noProof/>
                <w:webHidden/>
              </w:rPr>
              <w:fldChar w:fldCharType="begin"/>
            </w:r>
            <w:r w:rsidR="00E50E6F">
              <w:rPr>
                <w:noProof/>
                <w:webHidden/>
              </w:rPr>
              <w:instrText xml:space="preserve"> PAGEREF _Toc502946540 \h </w:instrText>
            </w:r>
            <w:r>
              <w:rPr>
                <w:noProof/>
                <w:webHidden/>
              </w:rPr>
            </w:r>
            <w:r>
              <w:rPr>
                <w:noProof/>
                <w:webHidden/>
              </w:rPr>
              <w:fldChar w:fldCharType="separate"/>
            </w:r>
            <w:r w:rsidR="00E50E6F">
              <w:rPr>
                <w:noProof/>
                <w:webHidden/>
              </w:rPr>
              <w:t>5</w:t>
            </w:r>
            <w:r>
              <w:rPr>
                <w:noProof/>
                <w:webHidden/>
              </w:rPr>
              <w:fldChar w:fldCharType="end"/>
            </w:r>
          </w:hyperlink>
        </w:p>
        <w:p w:rsidR="00E50E6F" w:rsidRDefault="000C2E52">
          <w:pPr>
            <w:pStyle w:val="TOC1"/>
            <w:tabs>
              <w:tab w:val="left" w:pos="440"/>
              <w:tab w:val="right" w:leader="dot" w:pos="12950"/>
            </w:tabs>
            <w:rPr>
              <w:rFonts w:eastAsiaTheme="minorEastAsia"/>
              <w:noProof/>
            </w:rPr>
          </w:pPr>
          <w:hyperlink w:anchor="_Toc502946541" w:history="1">
            <w:r w:rsidR="00E50E6F" w:rsidRPr="00675D17">
              <w:rPr>
                <w:rStyle w:val="Hyperlink"/>
                <w:noProof/>
                <w:lang w:bidi="ar-EG"/>
              </w:rPr>
              <w:t>4.</w:t>
            </w:r>
            <w:r w:rsidR="00E50E6F">
              <w:rPr>
                <w:rFonts w:eastAsiaTheme="minorEastAsia"/>
                <w:noProof/>
              </w:rPr>
              <w:tab/>
            </w:r>
            <w:r w:rsidR="00E50E6F" w:rsidRPr="00675D17">
              <w:rPr>
                <w:rStyle w:val="Hyperlink"/>
                <w:noProof/>
                <w:lang w:bidi="ar-EG"/>
              </w:rPr>
              <w:t>Numerical Solution for the Whole Domain</w:t>
            </w:r>
            <w:r w:rsidR="00E50E6F">
              <w:rPr>
                <w:noProof/>
                <w:webHidden/>
              </w:rPr>
              <w:tab/>
            </w:r>
            <w:r>
              <w:rPr>
                <w:noProof/>
                <w:webHidden/>
              </w:rPr>
              <w:fldChar w:fldCharType="begin"/>
            </w:r>
            <w:r w:rsidR="00E50E6F">
              <w:rPr>
                <w:noProof/>
                <w:webHidden/>
              </w:rPr>
              <w:instrText xml:space="preserve"> PAGEREF _Toc502946541 \h </w:instrText>
            </w:r>
            <w:r>
              <w:rPr>
                <w:noProof/>
                <w:webHidden/>
              </w:rPr>
            </w:r>
            <w:r>
              <w:rPr>
                <w:noProof/>
                <w:webHidden/>
              </w:rPr>
              <w:fldChar w:fldCharType="separate"/>
            </w:r>
            <w:r w:rsidR="00E50E6F">
              <w:rPr>
                <w:noProof/>
                <w:webHidden/>
              </w:rPr>
              <w:t>6</w:t>
            </w:r>
            <w:r>
              <w:rPr>
                <w:noProof/>
                <w:webHidden/>
              </w:rPr>
              <w:fldChar w:fldCharType="end"/>
            </w:r>
          </w:hyperlink>
        </w:p>
        <w:p w:rsidR="00E50E6F" w:rsidRDefault="000C2E52">
          <w:pPr>
            <w:pStyle w:val="TOC1"/>
            <w:tabs>
              <w:tab w:val="left" w:pos="440"/>
              <w:tab w:val="right" w:leader="dot" w:pos="12950"/>
            </w:tabs>
            <w:rPr>
              <w:rFonts w:eastAsiaTheme="minorEastAsia"/>
              <w:noProof/>
            </w:rPr>
          </w:pPr>
          <w:hyperlink w:anchor="_Toc502946542" w:history="1">
            <w:r w:rsidR="00E50E6F" w:rsidRPr="00675D17">
              <w:rPr>
                <w:rStyle w:val="Hyperlink"/>
                <w:noProof/>
                <w:lang w:bidi="ar-EG"/>
              </w:rPr>
              <w:t>5.</w:t>
            </w:r>
            <w:r w:rsidR="00E50E6F">
              <w:rPr>
                <w:rFonts w:eastAsiaTheme="minorEastAsia"/>
                <w:noProof/>
              </w:rPr>
              <w:tab/>
            </w:r>
            <w:r w:rsidR="00E50E6F" w:rsidRPr="00675D17">
              <w:rPr>
                <w:rStyle w:val="Hyperlink"/>
                <w:noProof/>
                <w:lang w:bidi="ar-EG"/>
              </w:rPr>
              <w:t>Velocity Profiles</w:t>
            </w:r>
            <w:r w:rsidR="00E50E6F">
              <w:rPr>
                <w:noProof/>
                <w:webHidden/>
              </w:rPr>
              <w:tab/>
            </w:r>
            <w:r>
              <w:rPr>
                <w:noProof/>
                <w:webHidden/>
              </w:rPr>
              <w:fldChar w:fldCharType="begin"/>
            </w:r>
            <w:r w:rsidR="00E50E6F">
              <w:rPr>
                <w:noProof/>
                <w:webHidden/>
              </w:rPr>
              <w:instrText xml:space="preserve"> PAGEREF _Toc502946542 \h </w:instrText>
            </w:r>
            <w:r>
              <w:rPr>
                <w:noProof/>
                <w:webHidden/>
              </w:rPr>
            </w:r>
            <w:r>
              <w:rPr>
                <w:noProof/>
                <w:webHidden/>
              </w:rPr>
              <w:fldChar w:fldCharType="separate"/>
            </w:r>
            <w:r w:rsidR="00E50E6F">
              <w:rPr>
                <w:noProof/>
                <w:webHidden/>
              </w:rPr>
              <w:t>8</w:t>
            </w:r>
            <w:r>
              <w:rPr>
                <w:noProof/>
                <w:webHidden/>
              </w:rPr>
              <w:fldChar w:fldCharType="end"/>
            </w:r>
          </w:hyperlink>
        </w:p>
        <w:p w:rsidR="00E50E6F" w:rsidRDefault="000C2E52">
          <w:pPr>
            <w:pStyle w:val="TOC1"/>
            <w:tabs>
              <w:tab w:val="left" w:pos="440"/>
              <w:tab w:val="right" w:leader="dot" w:pos="12950"/>
            </w:tabs>
            <w:rPr>
              <w:rFonts w:eastAsiaTheme="minorEastAsia"/>
              <w:noProof/>
            </w:rPr>
          </w:pPr>
          <w:hyperlink w:anchor="_Toc502946543" w:history="1">
            <w:r w:rsidR="00E50E6F" w:rsidRPr="00675D17">
              <w:rPr>
                <w:rStyle w:val="Hyperlink"/>
                <w:noProof/>
                <w:lang w:bidi="ar-EG"/>
              </w:rPr>
              <w:t>6.</w:t>
            </w:r>
            <w:r w:rsidR="00E50E6F">
              <w:rPr>
                <w:rFonts w:eastAsiaTheme="minorEastAsia"/>
                <w:noProof/>
              </w:rPr>
              <w:tab/>
            </w:r>
            <w:r w:rsidR="00E50E6F" w:rsidRPr="00675D17">
              <w:rPr>
                <w:rStyle w:val="Hyperlink"/>
                <w:noProof/>
                <w:lang w:bidi="ar-EG"/>
              </w:rPr>
              <w:t>Comparison with Blasius Solution</w:t>
            </w:r>
            <w:r w:rsidR="00E50E6F">
              <w:rPr>
                <w:noProof/>
                <w:webHidden/>
              </w:rPr>
              <w:tab/>
            </w:r>
            <w:r>
              <w:rPr>
                <w:noProof/>
                <w:webHidden/>
              </w:rPr>
              <w:fldChar w:fldCharType="begin"/>
            </w:r>
            <w:r w:rsidR="00E50E6F">
              <w:rPr>
                <w:noProof/>
                <w:webHidden/>
              </w:rPr>
              <w:instrText xml:space="preserve"> PAGEREF _Toc502946543 \h </w:instrText>
            </w:r>
            <w:r>
              <w:rPr>
                <w:noProof/>
                <w:webHidden/>
              </w:rPr>
            </w:r>
            <w:r>
              <w:rPr>
                <w:noProof/>
                <w:webHidden/>
              </w:rPr>
              <w:fldChar w:fldCharType="separate"/>
            </w:r>
            <w:r w:rsidR="00E50E6F">
              <w:rPr>
                <w:noProof/>
                <w:webHidden/>
              </w:rPr>
              <w:t>9</w:t>
            </w:r>
            <w:r>
              <w:rPr>
                <w:noProof/>
                <w:webHidden/>
              </w:rPr>
              <w:fldChar w:fldCharType="end"/>
            </w:r>
          </w:hyperlink>
        </w:p>
        <w:p w:rsidR="00E50E6F" w:rsidRDefault="000C2E52">
          <w:pPr>
            <w:pStyle w:val="TOC1"/>
            <w:tabs>
              <w:tab w:val="right" w:leader="dot" w:pos="12950"/>
            </w:tabs>
            <w:rPr>
              <w:rFonts w:eastAsiaTheme="minorEastAsia"/>
              <w:noProof/>
            </w:rPr>
          </w:pPr>
          <w:hyperlink w:anchor="_Toc502946544" w:history="1">
            <w:r w:rsidR="00E50E6F" w:rsidRPr="00675D17">
              <w:rPr>
                <w:rStyle w:val="Hyperlink"/>
                <w:noProof/>
                <w:lang w:bidi="ar-EG"/>
              </w:rPr>
              <w:t>Appendix</w:t>
            </w:r>
            <w:r w:rsidR="00E50E6F">
              <w:rPr>
                <w:noProof/>
                <w:webHidden/>
              </w:rPr>
              <w:tab/>
            </w:r>
            <w:r>
              <w:rPr>
                <w:noProof/>
                <w:webHidden/>
              </w:rPr>
              <w:fldChar w:fldCharType="begin"/>
            </w:r>
            <w:r w:rsidR="00E50E6F">
              <w:rPr>
                <w:noProof/>
                <w:webHidden/>
              </w:rPr>
              <w:instrText xml:space="preserve"> PAGEREF _Toc502946544 \h </w:instrText>
            </w:r>
            <w:r>
              <w:rPr>
                <w:noProof/>
                <w:webHidden/>
              </w:rPr>
            </w:r>
            <w:r>
              <w:rPr>
                <w:noProof/>
                <w:webHidden/>
              </w:rPr>
              <w:fldChar w:fldCharType="separate"/>
            </w:r>
            <w:r w:rsidR="00E50E6F">
              <w:rPr>
                <w:noProof/>
                <w:webHidden/>
              </w:rPr>
              <w:t>11</w:t>
            </w:r>
            <w:r>
              <w:rPr>
                <w:noProof/>
                <w:webHidden/>
              </w:rPr>
              <w:fldChar w:fldCharType="end"/>
            </w:r>
          </w:hyperlink>
        </w:p>
        <w:p w:rsidR="00F645B3" w:rsidRDefault="000C2E52">
          <w:r>
            <w:fldChar w:fldCharType="end"/>
          </w:r>
        </w:p>
      </w:sdtContent>
    </w:sdt>
    <w:p w:rsidR="00F645B3" w:rsidRDefault="00F645B3"/>
    <w:p w:rsidR="00F645B3" w:rsidRPr="00F645B3" w:rsidRDefault="00F645B3">
      <w:pPr>
        <w:rPr>
          <w:rFonts w:asciiTheme="majorHAnsi" w:eastAsiaTheme="majorEastAsia" w:hAnsiTheme="majorHAnsi" w:cstheme="majorBidi"/>
          <w:b/>
          <w:bCs/>
          <w:sz w:val="28"/>
          <w:szCs w:val="28"/>
        </w:rPr>
      </w:pPr>
      <w:r w:rsidRPr="00F645B3">
        <w:rPr>
          <w:rFonts w:asciiTheme="majorHAnsi" w:eastAsiaTheme="majorEastAsia" w:hAnsiTheme="majorHAnsi" w:cstheme="majorBidi"/>
          <w:b/>
          <w:bCs/>
          <w:sz w:val="28"/>
          <w:szCs w:val="28"/>
        </w:rPr>
        <w:t>List of Figures</w:t>
      </w:r>
    </w:p>
    <w:p w:rsidR="00FF0226" w:rsidRDefault="000C2E52">
      <w:pPr>
        <w:pStyle w:val="TableofFigures"/>
        <w:tabs>
          <w:tab w:val="right" w:leader="dot" w:pos="12950"/>
        </w:tabs>
        <w:rPr>
          <w:rFonts w:eastAsiaTheme="minorEastAsia"/>
          <w:noProof/>
        </w:rPr>
      </w:pPr>
      <w:r>
        <w:fldChar w:fldCharType="begin"/>
      </w:r>
      <w:r w:rsidR="00FF0226">
        <w:instrText xml:space="preserve"> TOC \h \z \c "Figure" </w:instrText>
      </w:r>
      <w:r>
        <w:fldChar w:fldCharType="separate"/>
      </w:r>
      <w:hyperlink w:anchor="_Toc503114720" w:history="1">
        <w:r w:rsidR="00FF0226" w:rsidRPr="00F93A87">
          <w:rPr>
            <w:rStyle w:val="Hyperlink"/>
            <w:noProof/>
          </w:rPr>
          <w:t>Figure 1: Laminar boundary layer over a flat plate</w:t>
        </w:r>
        <w:r w:rsidR="00FF0226">
          <w:rPr>
            <w:noProof/>
            <w:webHidden/>
          </w:rPr>
          <w:tab/>
        </w:r>
        <w:r>
          <w:rPr>
            <w:noProof/>
            <w:webHidden/>
          </w:rPr>
          <w:fldChar w:fldCharType="begin"/>
        </w:r>
        <w:r w:rsidR="00FF0226">
          <w:rPr>
            <w:noProof/>
            <w:webHidden/>
          </w:rPr>
          <w:instrText xml:space="preserve"> PAGEREF _Toc503114720 \h </w:instrText>
        </w:r>
        <w:r>
          <w:rPr>
            <w:noProof/>
            <w:webHidden/>
          </w:rPr>
        </w:r>
        <w:r>
          <w:rPr>
            <w:noProof/>
            <w:webHidden/>
          </w:rPr>
          <w:fldChar w:fldCharType="separate"/>
        </w:r>
        <w:r w:rsidR="00FF0226">
          <w:rPr>
            <w:noProof/>
            <w:webHidden/>
          </w:rPr>
          <w:t>3</w:t>
        </w:r>
        <w:r>
          <w:rPr>
            <w:noProof/>
            <w:webHidden/>
          </w:rPr>
          <w:fldChar w:fldCharType="end"/>
        </w:r>
      </w:hyperlink>
    </w:p>
    <w:p w:rsidR="00FF0226" w:rsidRDefault="000C2E52">
      <w:pPr>
        <w:pStyle w:val="TableofFigures"/>
        <w:tabs>
          <w:tab w:val="right" w:leader="dot" w:pos="12950"/>
        </w:tabs>
        <w:rPr>
          <w:rFonts w:eastAsiaTheme="minorEastAsia"/>
          <w:noProof/>
        </w:rPr>
      </w:pPr>
      <w:hyperlink w:anchor="_Toc503114721" w:history="1">
        <w:r w:rsidR="00FF0226" w:rsidRPr="00F93A87">
          <w:rPr>
            <w:rStyle w:val="Hyperlink"/>
            <w:noProof/>
          </w:rPr>
          <w:t>Figure 2: Contour of u over whole domain</w:t>
        </w:r>
        <w:r w:rsidR="00FF0226">
          <w:rPr>
            <w:noProof/>
            <w:webHidden/>
          </w:rPr>
          <w:tab/>
        </w:r>
        <w:r>
          <w:rPr>
            <w:noProof/>
            <w:webHidden/>
          </w:rPr>
          <w:fldChar w:fldCharType="begin"/>
        </w:r>
        <w:r w:rsidR="00FF0226">
          <w:rPr>
            <w:noProof/>
            <w:webHidden/>
          </w:rPr>
          <w:instrText xml:space="preserve"> PAGEREF _Toc503114721 \h </w:instrText>
        </w:r>
        <w:r>
          <w:rPr>
            <w:noProof/>
            <w:webHidden/>
          </w:rPr>
        </w:r>
        <w:r>
          <w:rPr>
            <w:noProof/>
            <w:webHidden/>
          </w:rPr>
          <w:fldChar w:fldCharType="separate"/>
        </w:r>
        <w:r w:rsidR="00FF0226">
          <w:rPr>
            <w:noProof/>
            <w:webHidden/>
          </w:rPr>
          <w:t>6</w:t>
        </w:r>
        <w:r>
          <w:rPr>
            <w:noProof/>
            <w:webHidden/>
          </w:rPr>
          <w:fldChar w:fldCharType="end"/>
        </w:r>
      </w:hyperlink>
    </w:p>
    <w:p w:rsidR="00FF0226" w:rsidRDefault="000C2E52">
      <w:pPr>
        <w:pStyle w:val="TableofFigures"/>
        <w:tabs>
          <w:tab w:val="right" w:leader="dot" w:pos="12950"/>
        </w:tabs>
        <w:rPr>
          <w:rFonts w:eastAsiaTheme="minorEastAsia"/>
          <w:noProof/>
        </w:rPr>
      </w:pPr>
      <w:hyperlink w:anchor="_Toc503114722" w:history="1">
        <w:r w:rsidR="00FF0226" w:rsidRPr="00F93A87">
          <w:rPr>
            <w:rStyle w:val="Hyperlink"/>
            <w:noProof/>
          </w:rPr>
          <w:t>Figure 3: Contour of v over whole domain</w:t>
        </w:r>
        <w:r w:rsidR="00FF0226">
          <w:rPr>
            <w:noProof/>
            <w:webHidden/>
          </w:rPr>
          <w:tab/>
        </w:r>
        <w:r>
          <w:rPr>
            <w:noProof/>
            <w:webHidden/>
          </w:rPr>
          <w:fldChar w:fldCharType="begin"/>
        </w:r>
        <w:r w:rsidR="00FF0226">
          <w:rPr>
            <w:noProof/>
            <w:webHidden/>
          </w:rPr>
          <w:instrText xml:space="preserve"> PAGEREF _Toc503114722 \h </w:instrText>
        </w:r>
        <w:r>
          <w:rPr>
            <w:noProof/>
            <w:webHidden/>
          </w:rPr>
        </w:r>
        <w:r>
          <w:rPr>
            <w:noProof/>
            <w:webHidden/>
          </w:rPr>
          <w:fldChar w:fldCharType="separate"/>
        </w:r>
        <w:r w:rsidR="00FF0226">
          <w:rPr>
            <w:noProof/>
            <w:webHidden/>
          </w:rPr>
          <w:t>7</w:t>
        </w:r>
        <w:r>
          <w:rPr>
            <w:noProof/>
            <w:webHidden/>
          </w:rPr>
          <w:fldChar w:fldCharType="end"/>
        </w:r>
      </w:hyperlink>
    </w:p>
    <w:p w:rsidR="00FF0226" w:rsidRDefault="000C2E52">
      <w:pPr>
        <w:pStyle w:val="TableofFigures"/>
        <w:tabs>
          <w:tab w:val="right" w:leader="dot" w:pos="12950"/>
        </w:tabs>
        <w:rPr>
          <w:rFonts w:eastAsiaTheme="minorEastAsia"/>
          <w:noProof/>
        </w:rPr>
      </w:pPr>
      <w:hyperlink w:anchor="_Toc503114723" w:history="1">
        <w:r w:rsidR="00FF0226" w:rsidRPr="00F93A87">
          <w:rPr>
            <w:rStyle w:val="Hyperlink"/>
            <w:noProof/>
          </w:rPr>
          <w:t>Figure 4: Velocity profiles</w:t>
        </w:r>
        <w:r w:rsidR="00FF0226">
          <w:rPr>
            <w:noProof/>
            <w:webHidden/>
          </w:rPr>
          <w:tab/>
        </w:r>
        <w:r>
          <w:rPr>
            <w:noProof/>
            <w:webHidden/>
          </w:rPr>
          <w:fldChar w:fldCharType="begin"/>
        </w:r>
        <w:r w:rsidR="00FF0226">
          <w:rPr>
            <w:noProof/>
            <w:webHidden/>
          </w:rPr>
          <w:instrText xml:space="preserve"> PAGEREF _Toc503114723 \h </w:instrText>
        </w:r>
        <w:r>
          <w:rPr>
            <w:noProof/>
            <w:webHidden/>
          </w:rPr>
        </w:r>
        <w:r>
          <w:rPr>
            <w:noProof/>
            <w:webHidden/>
          </w:rPr>
          <w:fldChar w:fldCharType="separate"/>
        </w:r>
        <w:r w:rsidR="00FF0226">
          <w:rPr>
            <w:noProof/>
            <w:webHidden/>
          </w:rPr>
          <w:t>8</w:t>
        </w:r>
        <w:r>
          <w:rPr>
            <w:noProof/>
            <w:webHidden/>
          </w:rPr>
          <w:fldChar w:fldCharType="end"/>
        </w:r>
      </w:hyperlink>
    </w:p>
    <w:p w:rsidR="00FF0226" w:rsidRDefault="000C2E52">
      <w:pPr>
        <w:pStyle w:val="TableofFigures"/>
        <w:tabs>
          <w:tab w:val="right" w:leader="dot" w:pos="12950"/>
        </w:tabs>
        <w:rPr>
          <w:rFonts w:eastAsiaTheme="minorEastAsia"/>
          <w:noProof/>
        </w:rPr>
      </w:pPr>
      <w:hyperlink w:anchor="_Toc503114724" w:history="1">
        <w:r w:rsidR="00FF0226" w:rsidRPr="00F93A87">
          <w:rPr>
            <w:rStyle w:val="Hyperlink"/>
            <w:noProof/>
          </w:rPr>
          <w:t>Figure 5: Comparison of numerical and Blasius solutions</w:t>
        </w:r>
        <w:r w:rsidR="00FF0226">
          <w:rPr>
            <w:noProof/>
            <w:webHidden/>
          </w:rPr>
          <w:tab/>
        </w:r>
        <w:r>
          <w:rPr>
            <w:noProof/>
            <w:webHidden/>
          </w:rPr>
          <w:fldChar w:fldCharType="begin"/>
        </w:r>
        <w:r w:rsidR="00FF0226">
          <w:rPr>
            <w:noProof/>
            <w:webHidden/>
          </w:rPr>
          <w:instrText xml:space="preserve"> PAGEREF _Toc503114724 \h </w:instrText>
        </w:r>
        <w:r>
          <w:rPr>
            <w:noProof/>
            <w:webHidden/>
          </w:rPr>
        </w:r>
        <w:r>
          <w:rPr>
            <w:noProof/>
            <w:webHidden/>
          </w:rPr>
          <w:fldChar w:fldCharType="separate"/>
        </w:r>
        <w:r w:rsidR="00FF0226">
          <w:rPr>
            <w:noProof/>
            <w:webHidden/>
          </w:rPr>
          <w:t>10</w:t>
        </w:r>
        <w:r>
          <w:rPr>
            <w:noProof/>
            <w:webHidden/>
          </w:rPr>
          <w:fldChar w:fldCharType="end"/>
        </w:r>
      </w:hyperlink>
    </w:p>
    <w:p w:rsidR="00F645B3" w:rsidRDefault="000C2E52">
      <w:r>
        <w:fldChar w:fldCharType="end"/>
      </w:r>
      <w:r w:rsidR="00F645B3">
        <w:br w:type="page"/>
      </w:r>
    </w:p>
    <w:p w:rsidR="00F521C7" w:rsidRDefault="00F521C7" w:rsidP="00E50E6F">
      <w:pPr>
        <w:pStyle w:val="Heading1"/>
        <w:numPr>
          <w:ilvl w:val="0"/>
          <w:numId w:val="0"/>
        </w:numPr>
      </w:pPr>
      <w:bookmarkStart w:id="0" w:name="_Toc502946537"/>
      <w:r>
        <w:lastRenderedPageBreak/>
        <w:t>Introduction</w:t>
      </w:r>
      <w:bookmarkEnd w:id="0"/>
    </w:p>
    <w:p w:rsidR="00F521C7" w:rsidRDefault="00F521C7">
      <w:pPr>
        <w:rPr>
          <w:rFonts w:eastAsiaTheme="minorEastAsia"/>
        </w:rPr>
      </w:pPr>
      <w:r>
        <w:rPr>
          <w:rFonts w:eastAsiaTheme="minorEastAsia"/>
        </w:rPr>
        <w:t xml:space="preserve">We are given a flat plate over which a parallel </w:t>
      </w:r>
      <w:r w:rsidR="00FD5CCA">
        <w:rPr>
          <w:rFonts w:eastAsiaTheme="minorEastAsia"/>
        </w:rPr>
        <w:t xml:space="preserve">laminar </w:t>
      </w:r>
      <w:r w:rsidR="002D12D6">
        <w:rPr>
          <w:rFonts w:eastAsiaTheme="minorEastAsia"/>
        </w:rPr>
        <w:t xml:space="preserve">flow of fluid </w:t>
      </w:r>
      <w:r w:rsidR="00CD5EBF">
        <w:rPr>
          <w:rFonts w:eastAsiaTheme="minorEastAsia"/>
        </w:rPr>
        <w:t>passes</w:t>
      </w:r>
      <w:r w:rsidR="002D12D6">
        <w:rPr>
          <w:rFonts w:eastAsiaTheme="minorEastAsia"/>
        </w:rPr>
        <w:t xml:space="preserve">. The </w:t>
      </w:r>
      <m:oMath>
        <m:r>
          <w:rPr>
            <w:rFonts w:ascii="Cambria Math" w:eastAsiaTheme="minorEastAsia" w:hAnsi="Cambria Math"/>
            <w:lang w:bidi="ar-EG"/>
          </w:rPr>
          <m:t>x</m:t>
        </m:r>
      </m:oMath>
      <w:r>
        <w:rPr>
          <w:rFonts w:eastAsiaTheme="minorEastAsia"/>
        </w:rPr>
        <w:t xml:space="preserve"> coordinate is measured along the plate surface from the leading edge of the plate in the direction of flow, and </w:t>
      </w:r>
      <m:oMath>
        <m:r>
          <w:rPr>
            <w:rFonts w:ascii="Cambria Math" w:eastAsiaTheme="minorEastAsia" w:hAnsi="Cambria Math"/>
          </w:rPr>
          <m:t>y</m:t>
        </m:r>
      </m:oMath>
      <w:r>
        <w:rPr>
          <w:rFonts w:eastAsiaTheme="minorEastAsia"/>
        </w:rPr>
        <w:t xml:space="preserve"> is measured from the surface in the normal direction. </w:t>
      </w:r>
    </w:p>
    <w:p w:rsidR="002D12D6" w:rsidRDefault="00056DF0" w:rsidP="002D12D6">
      <w:pPr>
        <w:keepNext/>
        <w:jc w:val="center"/>
      </w:pPr>
      <w:r>
        <w:rPr>
          <w:rFonts w:eastAsiaTheme="minorEastAsia"/>
          <w:noProof/>
        </w:rPr>
        <w:drawing>
          <wp:inline distT="0" distB="0" distL="0" distR="0">
            <wp:extent cx="5044615" cy="1439694"/>
            <wp:effectExtent l="19050" t="0" r="3635" b="0"/>
            <wp:docPr id="5" name="Picture 4" descr="boundary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 layer.png"/>
                    <pic:cNvPicPr/>
                  </pic:nvPicPr>
                  <pic:blipFill>
                    <a:blip r:embed="rId9" cstate="print"/>
                    <a:srcRect t="6045" b="67644"/>
                    <a:stretch>
                      <a:fillRect/>
                    </a:stretch>
                  </pic:blipFill>
                  <pic:spPr>
                    <a:xfrm>
                      <a:off x="0" y="0"/>
                      <a:ext cx="5044615" cy="1439694"/>
                    </a:xfrm>
                    <a:prstGeom prst="rect">
                      <a:avLst/>
                    </a:prstGeom>
                  </pic:spPr>
                </pic:pic>
              </a:graphicData>
            </a:graphic>
          </wp:inline>
        </w:drawing>
      </w:r>
    </w:p>
    <w:p w:rsidR="00F521C7" w:rsidRPr="002D12D6" w:rsidRDefault="002D12D6" w:rsidP="002D12D6">
      <w:pPr>
        <w:pStyle w:val="Caption"/>
        <w:jc w:val="center"/>
        <w:rPr>
          <w:rFonts w:eastAsiaTheme="minorEastAsia"/>
          <w:color w:val="auto"/>
        </w:rPr>
      </w:pPr>
      <w:bookmarkStart w:id="1" w:name="_Toc503114720"/>
      <w:r w:rsidRPr="002D12D6">
        <w:rPr>
          <w:color w:val="auto"/>
        </w:rPr>
        <w:t xml:space="preserve">Figure </w:t>
      </w:r>
      <w:r w:rsidR="000C2E52" w:rsidRPr="002D12D6">
        <w:rPr>
          <w:color w:val="auto"/>
        </w:rPr>
        <w:fldChar w:fldCharType="begin"/>
      </w:r>
      <w:r w:rsidRPr="002D12D6">
        <w:rPr>
          <w:color w:val="auto"/>
        </w:rPr>
        <w:instrText xml:space="preserve"> SEQ Figure \* ARABIC </w:instrText>
      </w:r>
      <w:r w:rsidR="000C2E52" w:rsidRPr="002D12D6">
        <w:rPr>
          <w:color w:val="auto"/>
        </w:rPr>
        <w:fldChar w:fldCharType="separate"/>
      </w:r>
      <w:r w:rsidR="00E50E6F">
        <w:rPr>
          <w:noProof/>
          <w:color w:val="auto"/>
        </w:rPr>
        <w:t>1</w:t>
      </w:r>
      <w:r w:rsidR="000C2E52" w:rsidRPr="002D12D6">
        <w:rPr>
          <w:color w:val="auto"/>
        </w:rPr>
        <w:fldChar w:fldCharType="end"/>
      </w:r>
      <w:r w:rsidRPr="002D12D6">
        <w:rPr>
          <w:color w:val="auto"/>
        </w:rPr>
        <w:t>: Laminar boundary layer over a flat plate</w:t>
      </w:r>
      <w:bookmarkEnd w:id="1"/>
    </w:p>
    <w:p w:rsidR="00956C15" w:rsidRDefault="002A1DF9">
      <w:pPr>
        <w:rPr>
          <w:rFonts w:eastAsiaTheme="minorEastAsia"/>
        </w:rPr>
      </w:pPr>
      <w:r>
        <w:rPr>
          <w:rFonts w:eastAsiaTheme="minorEastAsia"/>
        </w:rPr>
        <w:t xml:space="preserve">The dimensionless </w:t>
      </w:r>
      <w:r w:rsidR="00956C15">
        <w:rPr>
          <w:rFonts w:eastAsiaTheme="minorEastAsia"/>
        </w:rPr>
        <w:t xml:space="preserve">continuity and momentum equation for the given flow </w:t>
      </w:r>
      <w:r w:rsidR="00441900">
        <w:rPr>
          <w:rFonts w:eastAsiaTheme="minorEastAsia"/>
        </w:rPr>
        <w:t>are</w:t>
      </w:r>
    </w:p>
    <w:p w:rsidR="00956C15" w:rsidRPr="00956C15" w:rsidRDefault="000C2E52" w:rsidP="00056DF0">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∂y</m:t>
              </m:r>
            </m:den>
          </m:f>
          <m:r>
            <w:rPr>
              <w:rFonts w:ascii="Cambria Math" w:eastAsiaTheme="minorEastAsia" w:hAnsi="Cambria Math"/>
            </w:rPr>
            <m:t>=0</m:t>
          </m:r>
        </m:oMath>
      </m:oMathPara>
    </w:p>
    <w:p w:rsidR="00956C15" w:rsidRDefault="00956C15">
      <w:pPr>
        <w:rPr>
          <w:rFonts w:eastAsiaTheme="minorEastAsia"/>
          <w:lang w:bidi="ar-EG"/>
        </w:rPr>
      </w:pPr>
      <m:oMathPara>
        <m:oMath>
          <m:r>
            <w:rPr>
              <w:rFonts w:ascii="Cambria Math" w:eastAsiaTheme="minorEastAsia" w:hAnsi="Cambria Math"/>
              <w:lang w:bidi="ar-EG"/>
            </w:rPr>
            <m:t>ρ</m:t>
          </m:r>
          <m:d>
            <m:dPr>
              <m:ctrlPr>
                <w:rPr>
                  <w:rFonts w:ascii="Cambria Math" w:eastAsiaTheme="minorEastAsia" w:hAnsi="Cambria Math"/>
                  <w:i/>
                  <w:lang w:bidi="ar-EG"/>
                </w:rPr>
              </m:ctrlPr>
            </m:dPr>
            <m:e>
              <m:r>
                <w:rPr>
                  <w:rFonts w:ascii="Cambria Math" w:eastAsiaTheme="minorEastAsia" w:hAnsi="Cambria Math"/>
                  <w:lang w:bidi="ar-EG"/>
                </w:rPr>
                <m:t>u</m:t>
              </m:r>
              <m:f>
                <m:fPr>
                  <m:ctrlPr>
                    <w:rPr>
                      <w:rFonts w:ascii="Cambria Math" w:eastAsiaTheme="minorEastAsia" w:hAnsi="Cambria Math"/>
                      <w:i/>
                      <w:lang w:bidi="ar-EG"/>
                    </w:rPr>
                  </m:ctrlPr>
                </m:fPr>
                <m:num>
                  <m:r>
                    <w:rPr>
                      <w:rFonts w:ascii="Cambria Math" w:eastAsiaTheme="minorEastAsia" w:hAnsi="Cambria Math"/>
                      <w:lang w:bidi="ar-EG"/>
                    </w:rPr>
                    <m:t>∂u</m:t>
                  </m:r>
                </m:num>
                <m:den>
                  <m:r>
                    <w:rPr>
                      <w:rFonts w:ascii="Cambria Math" w:eastAsiaTheme="minorEastAsia" w:hAnsi="Cambria Math"/>
                      <w:lang w:bidi="ar-EG"/>
                    </w:rPr>
                    <m:t>∂x</m:t>
                  </m:r>
                </m:den>
              </m:f>
              <m:r>
                <w:rPr>
                  <w:rFonts w:ascii="Cambria Math" w:eastAsiaTheme="minorEastAsia" w:hAnsi="Cambria Math"/>
                  <w:lang w:bidi="ar-EG"/>
                </w:rPr>
                <m:t>+v</m:t>
              </m:r>
              <m:f>
                <m:fPr>
                  <m:ctrlPr>
                    <w:rPr>
                      <w:rFonts w:ascii="Cambria Math" w:eastAsiaTheme="minorEastAsia" w:hAnsi="Cambria Math"/>
                      <w:i/>
                      <w:lang w:bidi="ar-EG"/>
                    </w:rPr>
                  </m:ctrlPr>
                </m:fPr>
                <m:num>
                  <m:r>
                    <w:rPr>
                      <w:rFonts w:ascii="Cambria Math" w:eastAsiaTheme="minorEastAsia" w:hAnsi="Cambria Math"/>
                      <w:lang w:bidi="ar-EG"/>
                    </w:rPr>
                    <m:t>∂v</m:t>
                  </m:r>
                </m:num>
                <m:den>
                  <m:r>
                    <w:rPr>
                      <w:rFonts w:ascii="Cambria Math" w:eastAsiaTheme="minorEastAsia" w:hAnsi="Cambria Math"/>
                      <w:lang w:bidi="ar-EG"/>
                    </w:rPr>
                    <m:t>∂y</m:t>
                  </m:r>
                </m:den>
              </m:f>
            </m:e>
          </m:d>
          <m:r>
            <w:rPr>
              <w:rFonts w:ascii="Cambria Math" w:eastAsiaTheme="minorEastAsia" w:hAnsi="Cambria Math"/>
              <w:lang w:bidi="ar-EG"/>
            </w:rPr>
            <m:t>=</m:t>
          </m:r>
          <m:f>
            <m:fPr>
              <m:ctrlPr>
                <w:rPr>
                  <w:rFonts w:ascii="Cambria Math" w:eastAsiaTheme="minorEastAsia" w:hAnsi="Cambria Math"/>
                  <w:i/>
                  <w:lang w:bidi="ar-EG"/>
                </w:rPr>
              </m:ctrlPr>
            </m:fPr>
            <m:num>
              <m:r>
                <w:rPr>
                  <w:rFonts w:ascii="Cambria Math" w:eastAsiaTheme="minorEastAsia" w:hAnsi="Cambria Math"/>
                  <w:lang w:bidi="ar-EG"/>
                </w:rPr>
                <m:t>1</m:t>
              </m:r>
            </m:num>
            <m:den>
              <m:r>
                <w:rPr>
                  <w:rFonts w:ascii="Cambria Math" w:eastAsiaTheme="minorEastAsia" w:hAnsi="Cambria Math"/>
                  <w:lang w:bidi="ar-EG"/>
                </w:rPr>
                <m:t>Re</m:t>
              </m:r>
            </m:den>
          </m:f>
          <m:f>
            <m:fPr>
              <m:ctrlPr>
                <w:rPr>
                  <w:rFonts w:ascii="Cambria Math" w:eastAsiaTheme="minorEastAsia" w:hAnsi="Cambria Math"/>
                  <w:i/>
                  <w:lang w:bidi="ar-EG"/>
                </w:rPr>
              </m:ctrlPr>
            </m:fPr>
            <m:num>
              <m:sSup>
                <m:sSupPr>
                  <m:ctrlPr>
                    <w:rPr>
                      <w:rFonts w:ascii="Cambria Math" w:eastAsiaTheme="minorEastAsia" w:hAnsi="Cambria Math"/>
                      <w:i/>
                      <w:lang w:bidi="ar-EG"/>
                    </w:rPr>
                  </m:ctrlPr>
                </m:sSupPr>
                <m:e>
                  <m:r>
                    <w:rPr>
                      <w:rFonts w:ascii="Cambria Math" w:eastAsiaTheme="minorEastAsia" w:hAnsi="Cambria Math"/>
                      <w:lang w:bidi="ar-EG"/>
                    </w:rPr>
                    <m:t>∂</m:t>
                  </m:r>
                </m:e>
                <m:sup>
                  <m:r>
                    <w:rPr>
                      <w:rFonts w:ascii="Cambria Math" w:eastAsiaTheme="minorEastAsia" w:hAnsi="Cambria Math"/>
                      <w:lang w:bidi="ar-EG"/>
                    </w:rPr>
                    <m:t>2</m:t>
                  </m:r>
                </m:sup>
              </m:sSup>
              <m:r>
                <w:rPr>
                  <w:rFonts w:ascii="Cambria Math" w:eastAsiaTheme="minorEastAsia" w:hAnsi="Cambria Math"/>
                  <w:lang w:bidi="ar-EG"/>
                </w:rPr>
                <m:t>u</m:t>
              </m:r>
            </m:num>
            <m:den>
              <m:r>
                <w:rPr>
                  <w:rFonts w:ascii="Cambria Math" w:eastAsiaTheme="minorEastAsia" w:hAnsi="Cambria Math"/>
                  <w:lang w:bidi="ar-EG"/>
                </w:rPr>
                <m:t>∂</m:t>
              </m:r>
              <m:sSup>
                <m:sSupPr>
                  <m:ctrlPr>
                    <w:rPr>
                      <w:rFonts w:ascii="Cambria Math" w:eastAsiaTheme="minorEastAsia" w:hAnsi="Cambria Math"/>
                      <w:i/>
                      <w:lang w:bidi="ar-EG"/>
                    </w:rPr>
                  </m:ctrlPr>
                </m:sSupPr>
                <m:e>
                  <m:r>
                    <w:rPr>
                      <w:rFonts w:ascii="Cambria Math" w:eastAsiaTheme="minorEastAsia" w:hAnsi="Cambria Math"/>
                      <w:lang w:bidi="ar-EG"/>
                    </w:rPr>
                    <m:t>y</m:t>
                  </m:r>
                </m:e>
                <m:sup>
                  <m:r>
                    <w:rPr>
                      <w:rFonts w:ascii="Cambria Math" w:eastAsiaTheme="minorEastAsia" w:hAnsi="Cambria Math"/>
                      <w:lang w:bidi="ar-EG"/>
                    </w:rPr>
                    <m:t>2</m:t>
                  </m:r>
                </m:sup>
              </m:sSup>
            </m:den>
          </m:f>
        </m:oMath>
      </m:oMathPara>
    </w:p>
    <w:p w:rsidR="00F521C7" w:rsidRDefault="00441900" w:rsidP="003B4F2E">
      <w:pPr>
        <w:jc w:val="both"/>
        <w:rPr>
          <w:rFonts w:eastAsiaTheme="minorEastAsia"/>
          <w:sz w:val="23"/>
          <w:szCs w:val="23"/>
        </w:rPr>
      </w:pPr>
      <w:proofErr w:type="gramStart"/>
      <w:r>
        <w:rPr>
          <w:sz w:val="23"/>
          <w:szCs w:val="23"/>
        </w:rPr>
        <w:t>wh</w:t>
      </w:r>
      <w:r w:rsidR="000577BE">
        <w:rPr>
          <w:sz w:val="23"/>
          <w:szCs w:val="23"/>
        </w:rPr>
        <w:t>ere</w:t>
      </w:r>
      <w:proofErr w:type="gramEnd"/>
      <w:r w:rsidR="000577BE" w:rsidRPr="000577BE">
        <w:rPr>
          <w:i/>
          <w:sz w:val="23"/>
          <w:szCs w:val="23"/>
        </w:rPr>
        <w:t xml:space="preserve"> </w:t>
      </w:r>
      <m:oMath>
        <m:r>
          <w:rPr>
            <w:rFonts w:ascii="Cambria Math" w:hAnsi="Cambria Math"/>
            <w:sz w:val="23"/>
            <w:szCs w:val="23"/>
          </w:rPr>
          <m:t>Re</m:t>
        </m:r>
      </m:oMath>
      <w:r w:rsidR="000577BE">
        <w:rPr>
          <w:sz w:val="23"/>
          <w:szCs w:val="23"/>
        </w:rPr>
        <w:t xml:space="preserve"> is the Reynolds number, defined as</w:t>
      </w:r>
      <m:oMath>
        <m:r>
          <w:rPr>
            <w:rFonts w:ascii="Cambria Math" w:eastAsiaTheme="minorEastAsia" w:hAnsi="Cambria Math"/>
            <w:lang w:bidi="ar-EG"/>
          </w:rPr>
          <m:t xml:space="preserve"> Re=</m:t>
        </m:r>
        <m:sSub>
          <m:sSubPr>
            <m:ctrlPr>
              <w:rPr>
                <w:rFonts w:ascii="Cambria Math" w:hAnsi="Cambria Math"/>
                <w:i/>
                <w:sz w:val="23"/>
                <w:szCs w:val="23"/>
              </w:rPr>
            </m:ctrlPr>
          </m:sSubPr>
          <m:e>
            <m:r>
              <w:rPr>
                <w:rFonts w:ascii="Cambria Math" w:hAnsi="Cambria Math"/>
                <w:sz w:val="23"/>
                <w:szCs w:val="23"/>
              </w:rPr>
              <m:t>u</m:t>
            </m:r>
          </m:e>
          <m:sub>
            <m:r>
              <w:rPr>
                <w:rFonts w:ascii="Cambria Math" w:hAnsi="Cambria Math"/>
                <w:sz w:val="23"/>
                <w:szCs w:val="23"/>
              </w:rPr>
              <m:t>∞</m:t>
            </m:r>
          </m:sub>
        </m:sSub>
        <m:r>
          <w:rPr>
            <w:rFonts w:ascii="Cambria Math" w:hAnsi="Cambria Math"/>
            <w:sz w:val="23"/>
            <w:szCs w:val="23"/>
          </w:rPr>
          <m:t>L/ν</m:t>
        </m:r>
      </m:oMath>
      <w:r w:rsidR="000577BE">
        <w:rPr>
          <w:sz w:val="23"/>
          <w:szCs w:val="23"/>
        </w:rPr>
        <w:t xml:space="preserve"> where </w:t>
      </w:r>
      <m:oMath>
        <m:r>
          <w:rPr>
            <w:rFonts w:ascii="Cambria Math" w:hAnsi="Cambria Math"/>
            <w:sz w:val="23"/>
            <w:szCs w:val="23"/>
          </w:rPr>
          <m:t>ν</m:t>
        </m:r>
      </m:oMath>
      <w:r w:rsidR="000577BE">
        <w:rPr>
          <w:sz w:val="23"/>
          <w:szCs w:val="23"/>
        </w:rPr>
        <w:t xml:space="preserve"> is the kinematic viscosity,</w:t>
      </w:r>
      <w:r w:rsidR="002A1DF9">
        <w:rPr>
          <w:sz w:val="23"/>
          <w:szCs w:val="23"/>
        </w:rPr>
        <w:t xml:space="preserve"> </w:t>
      </w:r>
      <m:oMath>
        <m:r>
          <w:rPr>
            <w:rFonts w:ascii="Cambria Math" w:hAnsi="Cambria Math"/>
            <w:sz w:val="23"/>
            <w:szCs w:val="23"/>
          </w:rPr>
          <m:t>L</m:t>
        </m:r>
      </m:oMath>
      <w:r w:rsidR="000577BE">
        <w:rPr>
          <w:i/>
          <w:iCs/>
          <w:sz w:val="23"/>
          <w:szCs w:val="23"/>
        </w:rPr>
        <w:t xml:space="preserve"> </w:t>
      </w:r>
      <w:r w:rsidR="000577BE">
        <w:rPr>
          <w:sz w:val="23"/>
          <w:szCs w:val="23"/>
        </w:rPr>
        <w:t xml:space="preserve">is the plate length and </w:t>
      </w:r>
      <m:oMath>
        <m:sSub>
          <m:sSubPr>
            <m:ctrlPr>
              <w:rPr>
                <w:rFonts w:ascii="Cambria Math" w:hAnsi="Cambria Math"/>
                <w:i/>
                <w:sz w:val="23"/>
                <w:szCs w:val="23"/>
              </w:rPr>
            </m:ctrlPr>
          </m:sSubPr>
          <m:e>
            <m:r>
              <w:rPr>
                <w:rFonts w:ascii="Cambria Math" w:hAnsi="Cambria Math"/>
                <w:sz w:val="23"/>
                <w:szCs w:val="23"/>
              </w:rPr>
              <m:t>u</m:t>
            </m:r>
          </m:e>
          <m:sub>
            <m:r>
              <w:rPr>
                <w:rFonts w:ascii="Cambria Math" w:hAnsi="Cambria Math"/>
                <w:sz w:val="23"/>
                <w:szCs w:val="23"/>
              </w:rPr>
              <m:t>∞</m:t>
            </m:r>
          </m:sub>
        </m:sSub>
      </m:oMath>
      <w:r w:rsidR="002D12D6">
        <w:rPr>
          <w:sz w:val="23"/>
          <w:szCs w:val="23"/>
        </w:rPr>
        <w:t xml:space="preserve"> is the free </w:t>
      </w:r>
      <w:r w:rsidR="000577BE">
        <w:rPr>
          <w:sz w:val="23"/>
          <w:szCs w:val="23"/>
        </w:rPr>
        <w:t xml:space="preserve">stream velocity of the outer flow. The velocity components </w:t>
      </w:r>
      <m:oMath>
        <m:r>
          <w:rPr>
            <w:rFonts w:ascii="Cambria Math" w:eastAsiaTheme="minorEastAsia" w:hAnsi="Cambria Math"/>
            <w:lang w:bidi="ar-EG"/>
          </w:rPr>
          <m:t>u</m:t>
        </m:r>
      </m:oMath>
      <w:r w:rsidR="000577BE">
        <w:rPr>
          <w:i/>
          <w:iCs/>
          <w:sz w:val="23"/>
          <w:szCs w:val="23"/>
        </w:rPr>
        <w:t xml:space="preserve"> </w:t>
      </w:r>
      <w:r w:rsidR="000577BE">
        <w:rPr>
          <w:sz w:val="23"/>
          <w:szCs w:val="23"/>
        </w:rPr>
        <w:t>and</w:t>
      </w:r>
      <m:oMath>
        <m:r>
          <w:rPr>
            <w:rFonts w:ascii="Cambria Math" w:eastAsiaTheme="minorEastAsia" w:hAnsi="Cambria Math"/>
            <w:lang w:bidi="ar-EG"/>
          </w:rPr>
          <m:t xml:space="preserve"> v</m:t>
        </m:r>
      </m:oMath>
      <w:r w:rsidR="002A1DF9">
        <w:rPr>
          <w:i/>
          <w:iCs/>
          <w:sz w:val="23"/>
          <w:szCs w:val="23"/>
        </w:rPr>
        <w:t xml:space="preserve"> </w:t>
      </w:r>
      <w:r w:rsidR="000577BE">
        <w:rPr>
          <w:i/>
          <w:iCs/>
          <w:sz w:val="23"/>
          <w:szCs w:val="23"/>
        </w:rPr>
        <w:t xml:space="preserve"> </w:t>
      </w:r>
      <w:r w:rsidR="000577BE">
        <w:rPr>
          <w:sz w:val="23"/>
          <w:szCs w:val="23"/>
        </w:rPr>
        <w:t xml:space="preserve">are dimensionless and are defined as </w:t>
      </w:r>
      <m:oMath>
        <m:r>
          <w:rPr>
            <w:rFonts w:ascii="Cambria Math" w:hAnsi="Cambria Math"/>
            <w:sz w:val="23"/>
            <w:szCs w:val="23"/>
          </w:rPr>
          <m:t>u=</m:t>
        </m:r>
        <m:f>
          <m:fPr>
            <m:type m:val="skw"/>
            <m:ctrlPr>
              <w:rPr>
                <w:rFonts w:ascii="Cambria Math" w:hAnsi="Cambria Math"/>
                <w:i/>
                <w:sz w:val="23"/>
                <w:szCs w:val="23"/>
              </w:rPr>
            </m:ctrlPr>
          </m:fPr>
          <m:num>
            <m:acc>
              <m:accPr>
                <m:chr m:val="̅"/>
                <m:ctrlPr>
                  <w:rPr>
                    <w:rFonts w:ascii="Cambria Math" w:hAnsi="Cambria Math"/>
                    <w:i/>
                    <w:sz w:val="23"/>
                    <w:szCs w:val="23"/>
                  </w:rPr>
                </m:ctrlPr>
              </m:accPr>
              <m:e>
                <m:r>
                  <w:rPr>
                    <w:rFonts w:ascii="Cambria Math" w:hAnsi="Cambria Math"/>
                    <w:sz w:val="23"/>
                    <w:szCs w:val="23"/>
                  </w:rPr>
                  <m:t>u</m:t>
                </m:r>
              </m:e>
            </m:acc>
          </m:num>
          <m:den>
            <m:sSub>
              <m:sSubPr>
                <m:ctrlPr>
                  <w:rPr>
                    <w:rFonts w:ascii="Cambria Math" w:hAnsi="Cambria Math"/>
                    <w:i/>
                    <w:sz w:val="23"/>
                    <w:szCs w:val="23"/>
                  </w:rPr>
                </m:ctrlPr>
              </m:sSubPr>
              <m:e>
                <m:r>
                  <w:rPr>
                    <w:rFonts w:ascii="Cambria Math" w:hAnsi="Cambria Math"/>
                    <w:sz w:val="23"/>
                    <w:szCs w:val="23"/>
                  </w:rPr>
                  <m:t>u</m:t>
                </m:r>
              </m:e>
              <m:sub>
                <m:r>
                  <w:rPr>
                    <w:rFonts w:ascii="Cambria Math" w:hAnsi="Cambria Math"/>
                    <w:sz w:val="23"/>
                    <w:szCs w:val="23"/>
                  </w:rPr>
                  <m:t>∞</m:t>
                </m:r>
              </m:sub>
            </m:sSub>
          </m:den>
        </m:f>
      </m:oMath>
      <w:r w:rsidR="000577BE">
        <w:rPr>
          <w:sz w:val="23"/>
          <w:szCs w:val="23"/>
        </w:rPr>
        <w:t xml:space="preserve">and </w:t>
      </w:r>
      <m:oMath>
        <m:r>
          <w:rPr>
            <w:rFonts w:ascii="Cambria Math" w:hAnsi="Cambria Math"/>
            <w:sz w:val="23"/>
            <w:szCs w:val="23"/>
          </w:rPr>
          <m:t>v=</m:t>
        </m:r>
        <m:f>
          <m:fPr>
            <m:type m:val="skw"/>
            <m:ctrlPr>
              <w:rPr>
                <w:rFonts w:ascii="Cambria Math" w:hAnsi="Cambria Math"/>
                <w:i/>
                <w:sz w:val="23"/>
                <w:szCs w:val="23"/>
              </w:rPr>
            </m:ctrlPr>
          </m:fPr>
          <m:num>
            <m:acc>
              <m:accPr>
                <m:chr m:val="̅"/>
                <m:ctrlPr>
                  <w:rPr>
                    <w:rFonts w:ascii="Cambria Math" w:hAnsi="Cambria Math"/>
                    <w:i/>
                    <w:sz w:val="23"/>
                    <w:szCs w:val="23"/>
                  </w:rPr>
                </m:ctrlPr>
              </m:accPr>
              <m:e>
                <m:r>
                  <w:rPr>
                    <w:rFonts w:ascii="Cambria Math" w:hAnsi="Cambria Math"/>
                    <w:sz w:val="23"/>
                    <w:szCs w:val="23"/>
                  </w:rPr>
                  <m:t>v</m:t>
                </m:r>
              </m:e>
            </m:acc>
          </m:num>
          <m:den>
            <m:sSub>
              <m:sSubPr>
                <m:ctrlPr>
                  <w:rPr>
                    <w:rFonts w:ascii="Cambria Math" w:hAnsi="Cambria Math"/>
                    <w:i/>
                    <w:sz w:val="23"/>
                    <w:szCs w:val="23"/>
                  </w:rPr>
                </m:ctrlPr>
              </m:sSubPr>
              <m:e>
                <m:r>
                  <w:rPr>
                    <w:rFonts w:ascii="Cambria Math" w:hAnsi="Cambria Math"/>
                    <w:sz w:val="23"/>
                    <w:szCs w:val="23"/>
                  </w:rPr>
                  <m:t>u</m:t>
                </m:r>
              </m:e>
              <m:sub>
                <m:r>
                  <w:rPr>
                    <w:rFonts w:ascii="Cambria Math" w:hAnsi="Cambria Math"/>
                    <w:sz w:val="23"/>
                    <w:szCs w:val="23"/>
                  </w:rPr>
                  <m:t>∞</m:t>
                </m:r>
              </m:sub>
            </m:sSub>
          </m:den>
        </m:f>
      </m:oMath>
      <w:r w:rsidR="000577BE">
        <w:rPr>
          <w:sz w:val="23"/>
          <w:szCs w:val="23"/>
        </w:rPr>
        <w:t xml:space="preserve"> where </w:t>
      </w:r>
      <m:oMath>
        <m:acc>
          <m:accPr>
            <m:chr m:val="̅"/>
            <m:ctrlPr>
              <w:rPr>
                <w:rFonts w:ascii="Cambria Math" w:hAnsi="Cambria Math"/>
                <w:i/>
                <w:sz w:val="23"/>
                <w:szCs w:val="23"/>
              </w:rPr>
            </m:ctrlPr>
          </m:accPr>
          <m:e>
            <m:r>
              <w:rPr>
                <w:rFonts w:ascii="Cambria Math" w:hAnsi="Cambria Math"/>
                <w:sz w:val="23"/>
                <w:szCs w:val="23"/>
              </w:rPr>
              <m:t>u</m:t>
            </m:r>
          </m:e>
        </m:acc>
        <m:r>
          <w:rPr>
            <w:rFonts w:ascii="Cambria Math" w:hAnsi="Cambria Math"/>
            <w:sz w:val="23"/>
            <w:szCs w:val="23"/>
          </w:rPr>
          <m:t xml:space="preserve"> </m:t>
        </m:r>
      </m:oMath>
      <w:r w:rsidR="000577BE">
        <w:rPr>
          <w:sz w:val="23"/>
          <w:szCs w:val="23"/>
        </w:rPr>
        <w:t xml:space="preserve">and </w:t>
      </w:r>
      <m:oMath>
        <m:acc>
          <m:accPr>
            <m:chr m:val="̅"/>
            <m:ctrlPr>
              <w:rPr>
                <w:rFonts w:ascii="Cambria Math" w:hAnsi="Cambria Math"/>
                <w:i/>
                <w:sz w:val="23"/>
                <w:szCs w:val="23"/>
              </w:rPr>
            </m:ctrlPr>
          </m:accPr>
          <m:e>
            <m:r>
              <w:rPr>
                <w:rFonts w:ascii="Cambria Math" w:hAnsi="Cambria Math"/>
                <w:sz w:val="23"/>
                <w:szCs w:val="23"/>
              </w:rPr>
              <m:t>v</m:t>
            </m:r>
          </m:e>
        </m:acc>
      </m:oMath>
      <w:r w:rsidR="000577BE">
        <w:rPr>
          <w:sz w:val="23"/>
          <w:szCs w:val="23"/>
        </w:rPr>
        <w:t xml:space="preserve"> are the dimensional velocities. Lengths have been made dimensionless by using the plate length, </w:t>
      </w:r>
      <m:oMath>
        <m:r>
          <w:rPr>
            <w:rFonts w:ascii="Cambria Math" w:hAnsi="Cambria Math"/>
            <w:sz w:val="23"/>
            <w:szCs w:val="23"/>
          </w:rPr>
          <m:t>x=</m:t>
        </m:r>
        <m:f>
          <m:fPr>
            <m:type m:val="skw"/>
            <m:ctrlPr>
              <w:rPr>
                <w:rFonts w:ascii="Cambria Math" w:hAnsi="Cambria Math"/>
                <w:i/>
                <w:sz w:val="23"/>
                <w:szCs w:val="23"/>
              </w:rPr>
            </m:ctrlPr>
          </m:fPr>
          <m:num>
            <m:acc>
              <m:accPr>
                <m:chr m:val="̅"/>
                <m:ctrlPr>
                  <w:rPr>
                    <w:rFonts w:ascii="Cambria Math" w:hAnsi="Cambria Math"/>
                    <w:i/>
                    <w:sz w:val="23"/>
                    <w:szCs w:val="23"/>
                  </w:rPr>
                </m:ctrlPr>
              </m:accPr>
              <m:e>
                <m:r>
                  <w:rPr>
                    <w:rFonts w:ascii="Cambria Math" w:hAnsi="Cambria Math"/>
                    <w:sz w:val="23"/>
                    <w:szCs w:val="23"/>
                  </w:rPr>
                  <m:t>x</m:t>
                </m:r>
              </m:e>
            </m:acc>
          </m:num>
          <m:den>
            <m:r>
              <w:rPr>
                <w:rFonts w:ascii="Cambria Math" w:hAnsi="Cambria Math"/>
                <w:sz w:val="23"/>
                <w:szCs w:val="23"/>
              </w:rPr>
              <m:t>L</m:t>
            </m:r>
          </m:den>
        </m:f>
      </m:oMath>
    </w:p>
    <w:p w:rsidR="000577BE" w:rsidRDefault="003B4F2E" w:rsidP="002D12D6">
      <w:pPr>
        <w:spacing w:after="0"/>
        <w:rPr>
          <w:rFonts w:eastAsiaTheme="minorEastAsia"/>
          <w:sz w:val="23"/>
          <w:szCs w:val="23"/>
        </w:rPr>
      </w:pPr>
      <w:r>
        <w:rPr>
          <w:rFonts w:eastAsiaTheme="minorEastAsia"/>
          <w:sz w:val="23"/>
          <w:szCs w:val="23"/>
        </w:rPr>
        <w:t>B</w:t>
      </w:r>
      <w:r w:rsidR="000577BE">
        <w:rPr>
          <w:rFonts w:eastAsiaTheme="minorEastAsia"/>
          <w:sz w:val="23"/>
          <w:szCs w:val="23"/>
        </w:rPr>
        <w:t xml:space="preserve">oundary conditions are given by </w:t>
      </w:r>
    </w:p>
    <w:p w:rsidR="00B54559" w:rsidRDefault="00B54559" w:rsidP="002D12D6">
      <w:pPr>
        <w:spacing w:after="0"/>
        <w:rPr>
          <w:rFonts w:eastAsiaTheme="minorEastAsia"/>
        </w:rPr>
      </w:pPr>
      <m:oMath>
        <m:r>
          <w:rPr>
            <w:rFonts w:ascii="Cambria Math" w:eastAsiaTheme="minorEastAsia" w:hAnsi="Cambria Math"/>
          </w:rPr>
          <m:t>y=0                    u=v=0</m:t>
        </m:r>
      </m:oMath>
      <w:r>
        <w:rPr>
          <w:rFonts w:eastAsiaTheme="minorEastAsia"/>
        </w:rPr>
        <w:t xml:space="preserve">          </w:t>
      </w:r>
      <w:r w:rsidR="003B4F2E">
        <w:rPr>
          <w:rFonts w:eastAsiaTheme="minorEastAsia"/>
        </w:rPr>
        <w:t xml:space="preserve">  </w:t>
      </w:r>
      <w:proofErr w:type="gramStart"/>
      <w:r>
        <w:rPr>
          <w:rFonts w:eastAsiaTheme="minorEastAsia"/>
        </w:rPr>
        <w:t>no</w:t>
      </w:r>
      <w:proofErr w:type="gramEnd"/>
      <w:r>
        <w:rPr>
          <w:rFonts w:eastAsiaTheme="minorEastAsia"/>
        </w:rPr>
        <w:t xml:space="preserve"> slip condition</w:t>
      </w:r>
    </w:p>
    <w:p w:rsidR="00B54559" w:rsidRDefault="00B54559">
      <w:pPr>
        <w:rPr>
          <w:rFonts w:eastAsiaTheme="minorEastAsia"/>
        </w:rPr>
      </w:pPr>
      <m:oMath>
        <m:r>
          <w:rPr>
            <w:rFonts w:ascii="Cambria Math" w:eastAsiaTheme="minorEastAsia" w:hAnsi="Cambria Math"/>
          </w:rPr>
          <m:t>y= ∞                u→1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r>
          <w:rPr>
            <w:rFonts w:ascii="Cambria Math" w:eastAsiaTheme="minorEastAsia" w:hAnsi="Cambria Math"/>
          </w:rPr>
          <m:t>)</m:t>
        </m:r>
      </m:oMath>
      <w:r>
        <w:rPr>
          <w:rFonts w:eastAsiaTheme="minorEastAsia"/>
        </w:rPr>
        <w:t xml:space="preserve">   free outer flow</w:t>
      </w:r>
    </w:p>
    <w:p w:rsidR="003B4F2E" w:rsidRDefault="003B4F2E">
      <w:pPr>
        <w:rPr>
          <w:rFonts w:eastAsiaTheme="minorEastAsia"/>
          <w:b/>
          <w:sz w:val="24"/>
          <w:szCs w:val="24"/>
        </w:rPr>
      </w:pPr>
      <w:r>
        <w:br w:type="page"/>
      </w:r>
    </w:p>
    <w:p w:rsidR="00B54559" w:rsidRPr="002A1DF9" w:rsidRDefault="002A1DF9" w:rsidP="00A86298">
      <w:pPr>
        <w:pStyle w:val="Heading1"/>
      </w:pPr>
      <w:bookmarkStart w:id="2" w:name="_Toc502946538"/>
      <w:r w:rsidRPr="002A1DF9">
        <w:lastRenderedPageBreak/>
        <w:t>Discreti</w:t>
      </w:r>
      <w:r w:rsidR="00180D67">
        <w:t>z</w:t>
      </w:r>
      <w:r w:rsidRPr="002A1DF9">
        <w:t xml:space="preserve">ing </w:t>
      </w:r>
      <w:r w:rsidR="00064443">
        <w:t>of Continuity E</w:t>
      </w:r>
      <w:r w:rsidR="00B54559" w:rsidRPr="002A1DF9">
        <w:t>quation</w:t>
      </w:r>
      <w:bookmarkEnd w:id="2"/>
    </w:p>
    <w:p w:rsidR="007567E6" w:rsidRDefault="007567E6">
      <w:pPr>
        <w:rPr>
          <w:rFonts w:eastAsiaTheme="minorEastAsia"/>
          <w:lang w:bidi="ar-EG"/>
        </w:rPr>
      </w:pPr>
      <w:r>
        <w:rPr>
          <w:rFonts w:eastAsiaTheme="minorEastAsia"/>
        </w:rPr>
        <w:t xml:space="preserve">For </w:t>
      </w:r>
      <w:r w:rsidR="002A1DF9">
        <w:rPr>
          <w:rFonts w:eastAsiaTheme="minorEastAsia"/>
        </w:rPr>
        <w:t>discretis</w:t>
      </w:r>
      <w:r>
        <w:rPr>
          <w:rFonts w:eastAsiaTheme="minorEastAsia"/>
        </w:rPr>
        <w:t>ing</w:t>
      </w:r>
      <w:r w:rsidR="003B4F2E">
        <w:rPr>
          <w:rFonts w:eastAsiaTheme="minorEastAsia"/>
        </w:rPr>
        <w:t xml:space="preserve"> </w:t>
      </w:r>
      <w:r>
        <w:rPr>
          <w:rFonts w:eastAsiaTheme="minorEastAsia"/>
        </w:rPr>
        <w:t xml:space="preserve"> </w:t>
      </w:r>
      <m:oMath>
        <m:f>
          <m:fPr>
            <m:ctrlPr>
              <w:rPr>
                <w:rFonts w:ascii="Cambria Math" w:eastAsiaTheme="minorEastAsia" w:hAnsi="Cambria Math"/>
                <w:i/>
                <w:lang w:bidi="ar-EG"/>
              </w:rPr>
            </m:ctrlPr>
          </m:fPr>
          <m:num>
            <m:r>
              <w:rPr>
                <w:rFonts w:ascii="Cambria Math" w:eastAsiaTheme="minorEastAsia" w:hAnsi="Cambria Math"/>
                <w:lang w:bidi="ar-EG"/>
              </w:rPr>
              <m:t>∂u</m:t>
            </m:r>
          </m:num>
          <m:den>
            <m:r>
              <w:rPr>
                <w:rFonts w:ascii="Cambria Math" w:eastAsiaTheme="minorEastAsia" w:hAnsi="Cambria Math"/>
                <w:lang w:bidi="ar-EG"/>
              </w:rPr>
              <m:t>∂x</m:t>
            </m:r>
          </m:den>
        </m:f>
        <m:r>
          <w:rPr>
            <w:rFonts w:ascii="Cambria Math" w:eastAsiaTheme="minorEastAsia" w:hAnsi="Cambria Math"/>
            <w:lang w:bidi="ar-EG"/>
          </w:rPr>
          <m:t xml:space="preserve"> </m:t>
        </m:r>
      </m:oMath>
      <w:r w:rsidR="003B4F2E">
        <w:rPr>
          <w:rFonts w:eastAsiaTheme="minorEastAsia"/>
          <w:lang w:bidi="ar-EG"/>
        </w:rPr>
        <w:t xml:space="preserve"> </w:t>
      </w:r>
      <w:r w:rsidR="005F27E1">
        <w:rPr>
          <w:rFonts w:eastAsiaTheme="minorEastAsia"/>
          <w:lang w:bidi="ar-EG"/>
        </w:rPr>
        <w:t>we use the same scheme</w:t>
      </w:r>
      <w:r>
        <w:rPr>
          <w:rFonts w:eastAsiaTheme="minorEastAsia"/>
          <w:lang w:bidi="ar-EG"/>
        </w:rPr>
        <w:t xml:space="preserve"> given in the question, and for </w:t>
      </w:r>
      <w:r w:rsidR="003B4F2E">
        <w:rPr>
          <w:rFonts w:eastAsiaTheme="minorEastAsia"/>
          <w:lang w:bidi="ar-EG"/>
        </w:rPr>
        <w:t xml:space="preserve">discretising </w:t>
      </w:r>
      <w:r>
        <w:rPr>
          <w:rFonts w:eastAsiaTheme="minorEastAsia"/>
          <w:lang w:bidi="ar-EG"/>
        </w:rPr>
        <w:t xml:space="preserve"> </w:t>
      </w:r>
      <m:oMath>
        <m:f>
          <m:fPr>
            <m:ctrlPr>
              <w:rPr>
                <w:rFonts w:ascii="Cambria Math" w:eastAsiaTheme="minorEastAsia" w:hAnsi="Cambria Math"/>
                <w:i/>
                <w:lang w:bidi="ar-EG"/>
              </w:rPr>
            </m:ctrlPr>
          </m:fPr>
          <m:num>
            <m:r>
              <w:rPr>
                <w:rFonts w:ascii="Cambria Math" w:eastAsiaTheme="minorEastAsia" w:hAnsi="Cambria Math"/>
                <w:lang w:bidi="ar-EG"/>
              </w:rPr>
              <m:t>∂v</m:t>
            </m:r>
          </m:num>
          <m:den>
            <m:r>
              <w:rPr>
                <w:rFonts w:ascii="Cambria Math" w:eastAsiaTheme="minorEastAsia" w:hAnsi="Cambria Math"/>
                <w:lang w:bidi="ar-EG"/>
              </w:rPr>
              <m:t>∂x</m:t>
            </m:r>
          </m:den>
        </m:f>
      </m:oMath>
      <w:r w:rsidR="005F27E1">
        <w:rPr>
          <w:rFonts w:eastAsiaTheme="minorEastAsia"/>
          <w:lang w:bidi="ar-EG"/>
        </w:rPr>
        <w:t xml:space="preserve"> </w:t>
      </w:r>
      <w:r w:rsidR="003B4F2E">
        <w:rPr>
          <w:rFonts w:eastAsiaTheme="minorEastAsia"/>
          <w:lang w:bidi="ar-EG"/>
        </w:rPr>
        <w:t xml:space="preserve"> </w:t>
      </w:r>
      <w:r w:rsidR="005F27E1">
        <w:rPr>
          <w:rFonts w:eastAsiaTheme="minorEastAsia"/>
          <w:lang w:bidi="ar-EG"/>
        </w:rPr>
        <w:t xml:space="preserve">we use backward difference scheme to make use of the fact that </w:t>
      </w:r>
      <m:oMath>
        <m:r>
          <w:rPr>
            <w:rFonts w:ascii="Cambria Math" w:eastAsiaTheme="minorEastAsia" w:hAnsi="Cambria Math"/>
            <w:lang w:bidi="ar-EG"/>
          </w:rPr>
          <m:t>v</m:t>
        </m:r>
      </m:oMath>
      <w:r w:rsidR="005F27E1">
        <w:rPr>
          <w:rFonts w:eastAsiaTheme="minorEastAsia"/>
          <w:lang w:bidi="ar-EG"/>
        </w:rPr>
        <w:t xml:space="preserve"> is known upstream starting from the given boundary conditions</w:t>
      </w:r>
      <w:r>
        <w:rPr>
          <w:rFonts w:eastAsiaTheme="minorEastAsia"/>
          <w:lang w:bidi="ar-EG"/>
        </w:rPr>
        <w:t>.</w:t>
      </w:r>
    </w:p>
    <w:p w:rsidR="005961F5" w:rsidRPr="005961F5" w:rsidRDefault="000C2E52" w:rsidP="00441900">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∂y</m:t>
              </m:r>
            </m:den>
          </m:f>
          <m:r>
            <w:rPr>
              <w:rFonts w:ascii="Cambria Math" w:eastAsiaTheme="minorEastAsia" w:hAnsi="Cambria Math"/>
            </w:rPr>
            <m:t>=0</m:t>
          </m:r>
        </m:oMath>
      </m:oMathPara>
    </w:p>
    <w:p w:rsidR="00B36C75" w:rsidRDefault="000C2E52">
      <w:pPr>
        <w:rPr>
          <w:rFonts w:eastAsiaTheme="minorEastAsia"/>
          <w:lang w:bidi="ar-EG"/>
        </w:rPr>
      </w:pPr>
      <m:oMathPara>
        <m:oMath>
          <m:f>
            <m:fPr>
              <m:ctrlPr>
                <w:rPr>
                  <w:rFonts w:ascii="Cambria Math" w:hAnsi="Cambria Math"/>
                  <w:i/>
                </w:rPr>
              </m:ctrlPr>
            </m:fPr>
            <m:num>
              <m:r>
                <w:rPr>
                  <w:rFonts w:ascii="Cambria Math" w:hAnsi="Cambria Math"/>
                </w:rPr>
                <m:t>1</m:t>
              </m:r>
            </m:num>
            <m:den>
              <m:r>
                <w:rPr>
                  <w:rFonts w:ascii="Cambria Math" w:hAnsi="Cambria Math"/>
                </w:rPr>
                <m:t>2∆x</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e>
          </m:d>
          <m:r>
            <m:rPr>
              <m:sty m:val="p"/>
            </m:rPr>
            <w:rPr>
              <w:rFonts w:ascii="Cambria Math" w:hAnsi="Cambria Math"/>
              <w:lang w:bidi="ar-EG"/>
            </w:rPr>
            <m:t>+</m:t>
          </m:r>
          <m:f>
            <m:fPr>
              <m:ctrlPr>
                <w:rPr>
                  <w:rFonts w:ascii="Cambria Math" w:hAnsi="Cambria Math"/>
                  <w:lang w:bidi="ar-EG"/>
                </w:rPr>
              </m:ctrlPr>
            </m:fPr>
            <m:num>
              <m:r>
                <w:rPr>
                  <w:rFonts w:ascii="Cambria Math" w:hAnsi="Cambria Math"/>
                  <w:lang w:bidi="ar-EG"/>
                </w:rPr>
                <m:t>1</m:t>
              </m:r>
            </m:num>
            <m:den>
              <m:r>
                <w:rPr>
                  <w:rFonts w:ascii="Cambria Math" w:hAnsi="Cambria Math"/>
                  <w:lang w:bidi="ar-EG"/>
                </w:rPr>
                <m:t>∆y</m:t>
              </m:r>
            </m:den>
          </m:f>
          <m:d>
            <m:dPr>
              <m:ctrlPr>
                <w:rPr>
                  <w:rFonts w:ascii="Cambria Math" w:hAnsi="Cambria Math"/>
                  <w:i/>
                  <w:lang w:bidi="ar-EG"/>
                </w:rPr>
              </m:ctrlPr>
            </m:dPr>
            <m:e>
              <m:sSub>
                <m:sSubPr>
                  <m:ctrlPr>
                    <w:rPr>
                      <w:rFonts w:ascii="Cambria Math" w:hAnsi="Cambria Math"/>
                      <w:i/>
                      <w:lang w:bidi="ar-EG"/>
                    </w:rPr>
                  </m:ctrlPr>
                </m:sSubPr>
                <m:e>
                  <m:r>
                    <w:rPr>
                      <w:rFonts w:ascii="Cambria Math" w:hAnsi="Cambria Math"/>
                      <w:lang w:bidi="ar-EG"/>
                    </w:rPr>
                    <m:t>v</m:t>
                  </m:r>
                </m:e>
                <m:sub>
                  <m:r>
                    <w:rPr>
                      <w:rFonts w:ascii="Cambria Math" w:hAnsi="Cambria Math"/>
                      <w:lang w:bidi="ar-EG"/>
                    </w:rPr>
                    <m:t>i,j</m:t>
                  </m:r>
                </m:sub>
              </m:sSub>
              <m:r>
                <w:rPr>
                  <w:rFonts w:ascii="Cambria Math" w:hAnsi="Cambria Math"/>
                  <w:lang w:bidi="ar-EG"/>
                </w:rPr>
                <m:t>-</m:t>
              </m:r>
              <m:sSub>
                <m:sSubPr>
                  <m:ctrlPr>
                    <w:rPr>
                      <w:rFonts w:ascii="Cambria Math" w:hAnsi="Cambria Math"/>
                      <w:i/>
                      <w:lang w:bidi="ar-EG"/>
                    </w:rPr>
                  </m:ctrlPr>
                </m:sSubPr>
                <m:e>
                  <m:r>
                    <w:rPr>
                      <w:rFonts w:ascii="Cambria Math" w:hAnsi="Cambria Math"/>
                      <w:lang w:bidi="ar-EG"/>
                    </w:rPr>
                    <m:t>v</m:t>
                  </m:r>
                </m:e>
                <m:sub>
                  <m:r>
                    <w:rPr>
                      <w:rFonts w:ascii="Cambria Math" w:hAnsi="Cambria Math"/>
                      <w:lang w:bidi="ar-EG"/>
                    </w:rPr>
                    <m:t>i,j-1</m:t>
                  </m:r>
                </m:sub>
              </m:sSub>
            </m:e>
          </m:d>
          <m:r>
            <w:rPr>
              <w:rFonts w:ascii="Cambria Math" w:hAnsi="Cambria Math"/>
              <w:lang w:bidi="ar-EG"/>
            </w:rPr>
            <m:t>=0+O</m:t>
          </m:r>
          <m:d>
            <m:dPr>
              <m:ctrlPr>
                <w:rPr>
                  <w:rFonts w:ascii="Cambria Math" w:hAnsi="Cambria Math"/>
                  <w:i/>
                  <w:lang w:bidi="ar-EG"/>
                </w:rPr>
              </m:ctrlPr>
            </m:dPr>
            <m:e>
              <m:r>
                <w:rPr>
                  <w:rFonts w:ascii="Cambria Math" w:hAnsi="Cambria Math"/>
                  <w:lang w:bidi="ar-EG"/>
                </w:rPr>
                <m:t>∆x</m:t>
              </m:r>
            </m:e>
          </m:d>
          <m:r>
            <w:rPr>
              <w:rFonts w:ascii="Cambria Math" w:hAnsi="Cambria Math"/>
              <w:lang w:bidi="ar-EG"/>
            </w:rPr>
            <m:t>+O</m:t>
          </m:r>
          <m:sSup>
            <m:sSupPr>
              <m:ctrlPr>
                <w:rPr>
                  <w:rFonts w:ascii="Cambria Math" w:hAnsi="Cambria Math"/>
                  <w:i/>
                  <w:lang w:bidi="ar-EG"/>
                </w:rPr>
              </m:ctrlPr>
            </m:sSupPr>
            <m:e>
              <m:d>
                <m:dPr>
                  <m:ctrlPr>
                    <w:rPr>
                      <w:rFonts w:ascii="Cambria Math" w:hAnsi="Cambria Math"/>
                      <w:i/>
                      <w:lang w:bidi="ar-EG"/>
                    </w:rPr>
                  </m:ctrlPr>
                </m:dPr>
                <m:e>
                  <m:r>
                    <w:rPr>
                      <w:rFonts w:ascii="Cambria Math" w:hAnsi="Cambria Math"/>
                      <w:lang w:bidi="ar-EG"/>
                    </w:rPr>
                    <m:t>∆y</m:t>
                  </m:r>
                </m:e>
              </m:d>
            </m:e>
            <m:sup>
              <m:r>
                <w:rPr>
                  <w:rFonts w:ascii="Cambria Math" w:hAnsi="Cambria Math"/>
                  <w:lang w:bidi="ar-EG"/>
                </w:rPr>
                <m:t>2</m:t>
              </m:r>
            </m:sup>
          </m:sSup>
        </m:oMath>
      </m:oMathPara>
    </w:p>
    <w:p w:rsidR="002A1DF9" w:rsidRPr="000031D4" w:rsidRDefault="002A1DF9" w:rsidP="00A86298">
      <w:pPr>
        <w:spacing w:after="0"/>
        <w:rPr>
          <w:rFonts w:eastAsiaTheme="minorEastAsia"/>
          <w:lang w:bidi="ar-EG"/>
        </w:rPr>
      </w:pPr>
      <w:r>
        <w:rPr>
          <w:rFonts w:eastAsiaTheme="minorEastAsia"/>
          <w:lang w:bidi="ar-EG"/>
        </w:rPr>
        <w:t>Rearranging</w:t>
      </w:r>
      <w:r w:rsidR="00BF66F0">
        <w:rPr>
          <w:rFonts w:eastAsiaTheme="minorEastAsia"/>
          <w:lang w:bidi="ar-EG"/>
        </w:rPr>
        <w:t xml:space="preserve"> for</w:t>
      </w:r>
      <w:r w:rsidR="003B4F2E">
        <w:rPr>
          <w:rFonts w:eastAsiaTheme="minorEastAsia"/>
          <w:lang w:bidi="ar-EG"/>
        </w:rPr>
        <w:t xml:space="preserve"> </w:t>
      </w:r>
      <w:r w:rsidR="00BF66F0">
        <w:rPr>
          <w:rFonts w:eastAsiaTheme="minorEastAsia"/>
          <w:lang w:bidi="ar-EG"/>
        </w:rPr>
        <w:t xml:space="preserve"> </w:t>
      </w:r>
      <m:oMath>
        <m:sSub>
          <m:sSubPr>
            <m:ctrlPr>
              <w:rPr>
                <w:rFonts w:ascii="Cambria Math" w:hAnsi="Cambria Math"/>
                <w:i/>
                <w:lang w:bidi="ar-EG"/>
              </w:rPr>
            </m:ctrlPr>
          </m:sSubPr>
          <m:e>
            <m:r>
              <w:rPr>
                <w:rFonts w:ascii="Cambria Math" w:hAnsi="Cambria Math"/>
                <w:lang w:bidi="ar-EG"/>
              </w:rPr>
              <m:t>v</m:t>
            </m:r>
          </m:e>
          <m:sub>
            <m:r>
              <w:rPr>
                <w:rFonts w:ascii="Cambria Math" w:hAnsi="Cambria Math"/>
                <w:lang w:bidi="ar-EG"/>
              </w:rPr>
              <m:t>i,j</m:t>
            </m:r>
          </m:sub>
        </m:sSub>
      </m:oMath>
    </w:p>
    <w:p w:rsidR="005F27E1" w:rsidRDefault="000C2E52">
      <w:pPr>
        <w:rPr>
          <w:rFonts w:eastAsiaTheme="minorEastAsia"/>
          <w:lang w:bidi="ar-EG"/>
        </w:rPr>
      </w:pPr>
      <m:oMathPara>
        <m:oMath>
          <m:sSub>
            <m:sSubPr>
              <m:ctrlPr>
                <w:rPr>
                  <w:rFonts w:ascii="Cambria Math" w:hAnsi="Cambria Math"/>
                  <w:i/>
                  <w:lang w:bidi="ar-EG"/>
                </w:rPr>
              </m:ctrlPr>
            </m:sSubPr>
            <m:e>
              <m:r>
                <w:rPr>
                  <w:rFonts w:ascii="Cambria Math" w:hAnsi="Cambria Math"/>
                  <w:lang w:bidi="ar-EG"/>
                </w:rPr>
                <m:t>v</m:t>
              </m:r>
            </m:e>
            <m:sub>
              <m:r>
                <w:rPr>
                  <w:rFonts w:ascii="Cambria Math" w:hAnsi="Cambria Math"/>
                  <w:lang w:bidi="ar-EG"/>
                </w:rPr>
                <m:t>i,j</m:t>
              </m:r>
            </m:sub>
          </m:sSub>
          <m:r>
            <w:rPr>
              <w:rFonts w:ascii="Cambria Math" w:hAnsi="Cambria Math"/>
              <w:lang w:bidi="ar-EG"/>
            </w:rPr>
            <m:t>=</m:t>
          </m:r>
          <m:sSub>
            <m:sSubPr>
              <m:ctrlPr>
                <w:rPr>
                  <w:rFonts w:ascii="Cambria Math" w:hAnsi="Cambria Math"/>
                  <w:i/>
                  <w:lang w:bidi="ar-EG"/>
                </w:rPr>
              </m:ctrlPr>
            </m:sSubPr>
            <m:e>
              <m:r>
                <w:rPr>
                  <w:rFonts w:ascii="Cambria Math" w:hAnsi="Cambria Math"/>
                  <w:lang w:bidi="ar-EG"/>
                </w:rPr>
                <m:t>v</m:t>
              </m:r>
            </m:e>
            <m:sub>
              <m:r>
                <w:rPr>
                  <w:rFonts w:ascii="Cambria Math" w:hAnsi="Cambria Math"/>
                  <w:lang w:bidi="ar-EG"/>
                </w:rPr>
                <m:t>i,j-1</m:t>
              </m:r>
            </m:sub>
          </m:sSub>
          <m:r>
            <w:rPr>
              <w:rFonts w:ascii="Cambria Math" w:hAnsi="Cambria Math"/>
              <w:lang w:bidi="ar-EG"/>
            </w:rPr>
            <m:t>-</m:t>
          </m:r>
          <m:f>
            <m:fPr>
              <m:ctrlPr>
                <w:rPr>
                  <w:rFonts w:ascii="Cambria Math" w:hAnsi="Cambria Math"/>
                  <w:i/>
                </w:rPr>
              </m:ctrlPr>
            </m:fPr>
            <m:num>
              <m:r>
                <w:rPr>
                  <w:rFonts w:ascii="Cambria Math" w:hAnsi="Cambria Math"/>
                </w:rPr>
                <m:t>∆y</m:t>
              </m:r>
            </m:num>
            <m:den>
              <m:r>
                <w:rPr>
                  <w:rFonts w:ascii="Cambria Math" w:hAnsi="Cambria Math"/>
                </w:rPr>
                <m:t>2∆x</m:t>
              </m:r>
            </m:den>
          </m:f>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m:rPr>
                  <m:sty m:val="p"/>
                </m:rPr>
                <w:rPr>
                  <w:rFonts w:ascii="Cambria Math" w:hAnsi="Cambria Math"/>
                  <w:lang w:bidi="ar-EG"/>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e>
          </m:d>
          <m:r>
            <w:rPr>
              <w:rFonts w:ascii="Cambria Math" w:hAnsi="Cambria Math"/>
              <w:lang w:bidi="ar-EG"/>
            </w:rPr>
            <m:t>+O</m:t>
          </m:r>
          <m:d>
            <m:dPr>
              <m:ctrlPr>
                <w:rPr>
                  <w:rFonts w:ascii="Cambria Math" w:hAnsi="Cambria Math"/>
                  <w:i/>
                  <w:lang w:bidi="ar-EG"/>
                </w:rPr>
              </m:ctrlPr>
            </m:dPr>
            <m:e>
              <m:r>
                <w:rPr>
                  <w:rFonts w:ascii="Cambria Math" w:hAnsi="Cambria Math"/>
                  <w:lang w:bidi="ar-EG"/>
                </w:rPr>
                <m:t>∆x</m:t>
              </m:r>
            </m:e>
          </m:d>
          <m:r>
            <w:rPr>
              <w:rFonts w:ascii="Cambria Math" w:hAnsi="Cambria Math"/>
              <w:lang w:bidi="ar-EG"/>
            </w:rPr>
            <m:t>+O</m:t>
          </m:r>
          <m:sSup>
            <m:sSupPr>
              <m:ctrlPr>
                <w:rPr>
                  <w:rFonts w:ascii="Cambria Math" w:hAnsi="Cambria Math"/>
                  <w:i/>
                  <w:lang w:bidi="ar-EG"/>
                </w:rPr>
              </m:ctrlPr>
            </m:sSupPr>
            <m:e>
              <m:d>
                <m:dPr>
                  <m:ctrlPr>
                    <w:rPr>
                      <w:rFonts w:ascii="Cambria Math" w:hAnsi="Cambria Math"/>
                      <w:i/>
                      <w:lang w:bidi="ar-EG"/>
                    </w:rPr>
                  </m:ctrlPr>
                </m:dPr>
                <m:e>
                  <m:r>
                    <w:rPr>
                      <w:rFonts w:ascii="Cambria Math" w:hAnsi="Cambria Math"/>
                      <w:lang w:bidi="ar-EG"/>
                    </w:rPr>
                    <m:t>∆y</m:t>
                  </m:r>
                </m:e>
              </m:d>
            </m:e>
            <m:sup>
              <m:r>
                <w:rPr>
                  <w:rFonts w:ascii="Cambria Math" w:hAnsi="Cambria Math"/>
                  <w:lang w:bidi="ar-EG"/>
                </w:rPr>
                <m:t>2</m:t>
              </m:r>
            </m:sup>
          </m:sSup>
        </m:oMath>
      </m:oMathPara>
    </w:p>
    <w:p w:rsidR="003B4F2E" w:rsidRPr="00A575A8" w:rsidRDefault="00F70C24" w:rsidP="00A575A8">
      <w:pPr>
        <w:rPr>
          <w:rFonts w:eastAsiaTheme="minorEastAsia"/>
          <w:lang w:bidi="ar-EG"/>
        </w:rPr>
      </w:pPr>
      <w:r>
        <w:rPr>
          <w:rFonts w:eastAsiaTheme="minorEastAsia"/>
          <w:lang w:bidi="ar-EG"/>
        </w:rPr>
        <w:t xml:space="preserve">This equation is first order accurate in </w:t>
      </w:r>
      <m:oMath>
        <m:r>
          <w:rPr>
            <w:rFonts w:ascii="Cambria Math" w:hAnsi="Cambria Math"/>
            <w:lang w:bidi="ar-EG"/>
          </w:rPr>
          <m:t>∆x</m:t>
        </m:r>
      </m:oMath>
      <w:r>
        <w:rPr>
          <w:rFonts w:eastAsiaTheme="minorEastAsia"/>
          <w:lang w:bidi="ar-EG"/>
        </w:rPr>
        <w:t xml:space="preserve"> and second order accurate in</w:t>
      </w:r>
      <w:r w:rsidR="003B4F2E">
        <w:rPr>
          <w:rFonts w:eastAsiaTheme="minorEastAsia"/>
          <w:lang w:bidi="ar-EG"/>
        </w:rPr>
        <w:t xml:space="preserve"> </w:t>
      </w:r>
      <m:oMath>
        <m:r>
          <w:rPr>
            <w:rFonts w:ascii="Cambria Math" w:hAnsi="Cambria Math"/>
            <w:lang w:bidi="ar-EG"/>
          </w:rPr>
          <m:t>∆y</m:t>
        </m:r>
      </m:oMath>
      <w:r>
        <w:rPr>
          <w:rFonts w:eastAsiaTheme="minorEastAsia"/>
          <w:lang w:bidi="ar-EG"/>
        </w:rPr>
        <w:t>.</w:t>
      </w:r>
    </w:p>
    <w:p w:rsidR="00037C58" w:rsidRPr="00A86298" w:rsidRDefault="00180D67" w:rsidP="00A86298">
      <w:pPr>
        <w:pStyle w:val="Heading1"/>
      </w:pPr>
      <w:bookmarkStart w:id="3" w:name="_Toc502946539"/>
      <w:r>
        <w:t>Discretizing</w:t>
      </w:r>
      <w:r w:rsidR="00064443">
        <w:t xml:space="preserve"> Momentum E</w:t>
      </w:r>
      <w:r w:rsidR="003D36F3">
        <w:t>quation</w:t>
      </w:r>
      <w:bookmarkEnd w:id="3"/>
    </w:p>
    <w:p w:rsidR="005961F5" w:rsidRPr="0070428B" w:rsidRDefault="005961F5">
      <w:pPr>
        <w:rPr>
          <w:rFonts w:eastAsiaTheme="minorEastAsia"/>
          <w:lang w:bidi="ar-EG"/>
        </w:rPr>
      </w:pPr>
      <m:oMathPara>
        <m:oMath>
          <m:r>
            <w:rPr>
              <w:rFonts w:ascii="Cambria Math" w:eastAsiaTheme="minorEastAsia" w:hAnsi="Cambria Math"/>
              <w:lang w:bidi="ar-EG"/>
            </w:rPr>
            <m:t>u</m:t>
          </m:r>
          <m:f>
            <m:fPr>
              <m:ctrlPr>
                <w:rPr>
                  <w:rFonts w:ascii="Cambria Math" w:eastAsiaTheme="minorEastAsia" w:hAnsi="Cambria Math"/>
                  <w:i/>
                  <w:lang w:bidi="ar-EG"/>
                </w:rPr>
              </m:ctrlPr>
            </m:fPr>
            <m:num>
              <m:r>
                <w:rPr>
                  <w:rFonts w:ascii="Cambria Math" w:eastAsiaTheme="minorEastAsia" w:hAnsi="Cambria Math"/>
                  <w:lang w:bidi="ar-EG"/>
                </w:rPr>
                <m:t>∂u</m:t>
              </m:r>
            </m:num>
            <m:den>
              <m:r>
                <w:rPr>
                  <w:rFonts w:ascii="Cambria Math" w:eastAsiaTheme="minorEastAsia" w:hAnsi="Cambria Math"/>
                  <w:lang w:bidi="ar-EG"/>
                </w:rPr>
                <m:t>∂x</m:t>
              </m:r>
            </m:den>
          </m:f>
          <m:r>
            <w:rPr>
              <w:rFonts w:ascii="Cambria Math" w:eastAsiaTheme="minorEastAsia" w:hAnsi="Cambria Math"/>
              <w:lang w:bidi="ar-EG"/>
            </w:rPr>
            <m:t>+v</m:t>
          </m:r>
          <m:f>
            <m:fPr>
              <m:ctrlPr>
                <w:rPr>
                  <w:rFonts w:ascii="Cambria Math" w:eastAsiaTheme="minorEastAsia" w:hAnsi="Cambria Math"/>
                  <w:i/>
                  <w:lang w:bidi="ar-EG"/>
                </w:rPr>
              </m:ctrlPr>
            </m:fPr>
            <m:num>
              <m:r>
                <w:rPr>
                  <w:rFonts w:ascii="Cambria Math" w:eastAsiaTheme="minorEastAsia" w:hAnsi="Cambria Math"/>
                  <w:lang w:bidi="ar-EG"/>
                </w:rPr>
                <m:t>∂v</m:t>
              </m:r>
            </m:num>
            <m:den>
              <m:r>
                <w:rPr>
                  <w:rFonts w:ascii="Cambria Math" w:eastAsiaTheme="minorEastAsia" w:hAnsi="Cambria Math"/>
                  <w:lang w:bidi="ar-EG"/>
                </w:rPr>
                <m:t>∂y</m:t>
              </m:r>
            </m:den>
          </m:f>
          <m:r>
            <w:rPr>
              <w:rFonts w:ascii="Cambria Math" w:eastAsiaTheme="minorEastAsia" w:hAnsi="Cambria Math"/>
              <w:lang w:bidi="ar-EG"/>
            </w:rPr>
            <m:t>=</m:t>
          </m:r>
          <m:f>
            <m:fPr>
              <m:ctrlPr>
                <w:rPr>
                  <w:rFonts w:ascii="Cambria Math" w:eastAsiaTheme="minorEastAsia" w:hAnsi="Cambria Math"/>
                  <w:i/>
                  <w:lang w:bidi="ar-EG"/>
                </w:rPr>
              </m:ctrlPr>
            </m:fPr>
            <m:num>
              <m:r>
                <w:rPr>
                  <w:rFonts w:ascii="Cambria Math" w:eastAsiaTheme="minorEastAsia" w:hAnsi="Cambria Math"/>
                  <w:lang w:bidi="ar-EG"/>
                </w:rPr>
                <m:t>1</m:t>
              </m:r>
            </m:num>
            <m:den>
              <m:r>
                <w:rPr>
                  <w:rFonts w:ascii="Cambria Math" w:eastAsiaTheme="minorEastAsia" w:hAnsi="Cambria Math"/>
                  <w:lang w:bidi="ar-EG"/>
                </w:rPr>
                <m:t>Re</m:t>
              </m:r>
            </m:den>
          </m:f>
          <m:f>
            <m:fPr>
              <m:ctrlPr>
                <w:rPr>
                  <w:rFonts w:ascii="Cambria Math" w:eastAsiaTheme="minorEastAsia" w:hAnsi="Cambria Math"/>
                  <w:i/>
                  <w:lang w:bidi="ar-EG"/>
                </w:rPr>
              </m:ctrlPr>
            </m:fPr>
            <m:num>
              <m:sSup>
                <m:sSupPr>
                  <m:ctrlPr>
                    <w:rPr>
                      <w:rFonts w:ascii="Cambria Math" w:eastAsiaTheme="minorEastAsia" w:hAnsi="Cambria Math"/>
                      <w:i/>
                      <w:lang w:bidi="ar-EG"/>
                    </w:rPr>
                  </m:ctrlPr>
                </m:sSupPr>
                <m:e>
                  <m:r>
                    <w:rPr>
                      <w:rFonts w:ascii="Cambria Math" w:eastAsiaTheme="minorEastAsia" w:hAnsi="Cambria Math"/>
                      <w:lang w:bidi="ar-EG"/>
                    </w:rPr>
                    <m:t>∂</m:t>
                  </m:r>
                </m:e>
                <m:sup>
                  <m:r>
                    <w:rPr>
                      <w:rFonts w:ascii="Cambria Math" w:eastAsiaTheme="minorEastAsia" w:hAnsi="Cambria Math"/>
                      <w:lang w:bidi="ar-EG"/>
                    </w:rPr>
                    <m:t>2</m:t>
                  </m:r>
                </m:sup>
              </m:sSup>
              <m:r>
                <w:rPr>
                  <w:rFonts w:ascii="Cambria Math" w:eastAsiaTheme="minorEastAsia" w:hAnsi="Cambria Math"/>
                  <w:lang w:bidi="ar-EG"/>
                </w:rPr>
                <m:t>u</m:t>
              </m:r>
            </m:num>
            <m:den>
              <m:r>
                <w:rPr>
                  <w:rFonts w:ascii="Cambria Math" w:eastAsiaTheme="minorEastAsia" w:hAnsi="Cambria Math"/>
                  <w:lang w:bidi="ar-EG"/>
                </w:rPr>
                <m:t>∂</m:t>
              </m:r>
              <m:sSup>
                <m:sSupPr>
                  <m:ctrlPr>
                    <w:rPr>
                      <w:rFonts w:ascii="Cambria Math" w:eastAsiaTheme="minorEastAsia" w:hAnsi="Cambria Math"/>
                      <w:i/>
                      <w:lang w:bidi="ar-EG"/>
                    </w:rPr>
                  </m:ctrlPr>
                </m:sSupPr>
                <m:e>
                  <m:r>
                    <w:rPr>
                      <w:rFonts w:ascii="Cambria Math" w:eastAsiaTheme="minorEastAsia" w:hAnsi="Cambria Math"/>
                      <w:lang w:bidi="ar-EG"/>
                    </w:rPr>
                    <m:t>y</m:t>
                  </m:r>
                </m:e>
                <m:sup>
                  <m:r>
                    <w:rPr>
                      <w:rFonts w:ascii="Cambria Math" w:eastAsiaTheme="minorEastAsia" w:hAnsi="Cambria Math"/>
                      <w:lang w:bidi="ar-EG"/>
                    </w:rPr>
                    <m:t>2</m:t>
                  </m:r>
                </m:sup>
              </m:sSup>
            </m:den>
          </m:f>
        </m:oMath>
      </m:oMathPara>
    </w:p>
    <w:p w:rsidR="0070428B" w:rsidRPr="005E3E19" w:rsidRDefault="003D36F3">
      <w:pPr>
        <w:rPr>
          <w:rFonts w:eastAsiaTheme="minorEastAsia"/>
          <w:lang w:bidi="ar-EG"/>
        </w:rPr>
      </w:pPr>
      <w:r>
        <w:rPr>
          <w:rFonts w:eastAsiaTheme="minorEastAsia"/>
          <w:lang w:bidi="ar-EG"/>
        </w:rPr>
        <w:t>Because explicit methods have restrictive stability constraints we preferred to use an implicit method as follows</w:t>
      </w:r>
    </w:p>
    <w:p w:rsidR="005E3E19" w:rsidRPr="002802B8" w:rsidRDefault="000C2E52" w:rsidP="005E3E19">
      <w:pPr>
        <w:rPr>
          <w:rFonts w:eastAsiaTheme="minorEastAsia"/>
          <w:lang w:bidi="ar-EG"/>
        </w:rPr>
      </w:pPr>
      <m:oMathPara>
        <m:oMath>
          <m:f>
            <m:fPr>
              <m:ctrlPr>
                <w:rPr>
                  <w:rFonts w:ascii="Cambria Math" w:eastAsiaTheme="minorEastAsia" w:hAnsi="Cambria Math"/>
                  <w:i/>
                  <w:lang w:bidi="ar-EG"/>
                </w:rPr>
              </m:ctrlPr>
            </m:fPr>
            <m:num>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m:t>
                  </m:r>
                </m:sub>
              </m:sSub>
            </m:num>
            <m:den>
              <m:r>
                <w:rPr>
                  <w:rFonts w:ascii="Cambria Math" w:eastAsiaTheme="minorEastAsia" w:hAnsi="Cambria Math"/>
                  <w:lang w:bidi="ar-EG"/>
                </w:rPr>
                <m:t>∆x</m:t>
              </m:r>
            </m:den>
          </m:f>
          <m:d>
            <m:dPr>
              <m:ctrlPr>
                <w:rPr>
                  <w:rFonts w:ascii="Cambria Math" w:eastAsiaTheme="minorEastAsia" w:hAnsi="Cambria Math"/>
                  <w:i/>
                  <w:lang w:bidi="ar-EG"/>
                </w:rPr>
              </m:ctrlPr>
            </m:dPr>
            <m:e>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i-1,j</m:t>
                  </m:r>
                </m:sub>
              </m:sSub>
            </m:e>
          </m:d>
          <m:r>
            <w:rPr>
              <w:rFonts w:ascii="Cambria Math" w:eastAsiaTheme="minorEastAsia" w:hAnsi="Cambria Math"/>
              <w:lang w:bidi="ar-EG"/>
            </w:rPr>
            <m:t>+</m:t>
          </m:r>
          <m:f>
            <m:fPr>
              <m:ctrlPr>
                <w:rPr>
                  <w:rFonts w:ascii="Cambria Math" w:eastAsiaTheme="minorEastAsia" w:hAnsi="Cambria Math"/>
                  <w:i/>
                  <w:lang w:bidi="ar-EG"/>
                </w:rPr>
              </m:ctrlPr>
            </m:fPr>
            <m:num>
              <m:sSub>
                <m:sSubPr>
                  <m:ctrlPr>
                    <w:rPr>
                      <w:rFonts w:ascii="Cambria Math" w:eastAsiaTheme="minorEastAsia" w:hAnsi="Cambria Math"/>
                      <w:i/>
                      <w:lang w:bidi="ar-EG"/>
                    </w:rPr>
                  </m:ctrlPr>
                </m:sSubPr>
                <m:e>
                  <m:r>
                    <w:rPr>
                      <w:rFonts w:ascii="Cambria Math" w:eastAsiaTheme="minorEastAsia" w:hAnsi="Cambria Math"/>
                      <w:lang w:bidi="ar-EG"/>
                    </w:rPr>
                    <m:t>v</m:t>
                  </m:r>
                </m:e>
                <m:sub>
                  <m:r>
                    <w:rPr>
                      <w:rFonts w:ascii="Cambria Math" w:eastAsiaTheme="minorEastAsia" w:hAnsi="Cambria Math"/>
                      <w:lang w:bidi="ar-EG"/>
                    </w:rPr>
                    <m:t>i,j</m:t>
                  </m:r>
                </m:sub>
              </m:sSub>
            </m:num>
            <m:den>
              <m:r>
                <w:rPr>
                  <w:rFonts w:ascii="Cambria Math" w:eastAsiaTheme="minorEastAsia" w:hAnsi="Cambria Math"/>
                  <w:lang w:bidi="ar-EG"/>
                </w:rPr>
                <m:t>2∆y</m:t>
              </m:r>
            </m:den>
          </m:f>
          <m:d>
            <m:dPr>
              <m:ctrlPr>
                <w:rPr>
                  <w:rFonts w:ascii="Cambria Math" w:eastAsiaTheme="minorEastAsia" w:hAnsi="Cambria Math"/>
                  <w:i/>
                  <w:lang w:bidi="ar-EG"/>
                </w:rPr>
              </m:ctrlPr>
            </m:dPr>
            <m:e>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e>
          </m:d>
          <m:r>
            <w:rPr>
              <w:rFonts w:ascii="Cambria Math" w:eastAsiaTheme="minorEastAsia" w:hAnsi="Cambria Math"/>
              <w:lang w:bidi="ar-EG"/>
            </w:rPr>
            <m:t>=</m:t>
          </m:r>
          <m:f>
            <m:fPr>
              <m:ctrlPr>
                <w:rPr>
                  <w:rFonts w:ascii="Cambria Math" w:eastAsiaTheme="minorEastAsia" w:hAnsi="Cambria Math"/>
                  <w:i/>
                  <w:lang w:bidi="ar-EG"/>
                </w:rPr>
              </m:ctrlPr>
            </m:fPr>
            <m:num>
              <m:r>
                <w:rPr>
                  <w:rFonts w:ascii="Cambria Math" w:eastAsiaTheme="minorEastAsia" w:hAnsi="Cambria Math"/>
                  <w:lang w:bidi="ar-EG"/>
                </w:rPr>
                <m:t>1</m:t>
              </m:r>
            </m:num>
            <m:den>
              <m:r>
                <w:rPr>
                  <w:rFonts w:ascii="Cambria Math" w:eastAsiaTheme="minorEastAsia" w:hAnsi="Cambria Math"/>
                  <w:lang w:bidi="ar-EG"/>
                </w:rPr>
                <m:t>Re∆</m:t>
              </m:r>
              <m:sSup>
                <m:sSupPr>
                  <m:ctrlPr>
                    <w:rPr>
                      <w:rFonts w:ascii="Cambria Math" w:eastAsiaTheme="minorEastAsia" w:hAnsi="Cambria Math"/>
                      <w:i/>
                      <w:lang w:bidi="ar-EG"/>
                    </w:rPr>
                  </m:ctrlPr>
                </m:sSupPr>
                <m:e>
                  <m:r>
                    <w:rPr>
                      <w:rFonts w:ascii="Cambria Math" w:eastAsiaTheme="minorEastAsia" w:hAnsi="Cambria Math"/>
                      <w:lang w:bidi="ar-EG"/>
                    </w:rPr>
                    <m:t>y</m:t>
                  </m:r>
                </m:e>
                <m:sup>
                  <m:r>
                    <w:rPr>
                      <w:rFonts w:ascii="Cambria Math" w:eastAsiaTheme="minorEastAsia" w:hAnsi="Cambria Math"/>
                      <w:lang w:bidi="ar-EG"/>
                    </w:rPr>
                    <m:t>2</m:t>
                  </m:r>
                </m:sup>
              </m:sSup>
            </m:den>
          </m:f>
          <m:d>
            <m:dPr>
              <m:ctrlPr>
                <w:rPr>
                  <w:rFonts w:ascii="Cambria Math" w:eastAsiaTheme="minorEastAsia" w:hAnsi="Cambria Math"/>
                  <w:i/>
                  <w:lang w:bidi="ar-EG"/>
                </w:rPr>
              </m:ctrlPr>
            </m:dPr>
            <m:e>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2u</m:t>
                  </m:r>
                </m:e>
                <m:sub>
                  <m:r>
                    <w:rPr>
                      <w:rFonts w:ascii="Cambria Math" w:eastAsiaTheme="minorEastAsia" w:hAnsi="Cambria Math"/>
                      <w:lang w:bidi="ar-EG"/>
                    </w:rPr>
                    <m:t>i,j</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e>
          </m:d>
          <m:r>
            <w:rPr>
              <w:rFonts w:ascii="Cambria Math" w:eastAsiaTheme="minorEastAsia" w:hAnsi="Cambria Math"/>
              <w:lang w:bidi="ar-EG"/>
            </w:rPr>
            <m:t>+O</m:t>
          </m:r>
          <m:d>
            <m:dPr>
              <m:ctrlPr>
                <w:rPr>
                  <w:rFonts w:ascii="Cambria Math" w:eastAsiaTheme="minorEastAsia" w:hAnsi="Cambria Math"/>
                  <w:i/>
                  <w:lang w:bidi="ar-EG"/>
                </w:rPr>
              </m:ctrlPr>
            </m:dPr>
            <m:e>
              <m:r>
                <w:rPr>
                  <w:rFonts w:ascii="Cambria Math" w:eastAsiaTheme="minorEastAsia" w:hAnsi="Cambria Math"/>
                  <w:lang w:bidi="ar-EG"/>
                </w:rPr>
                <m:t>∆x</m:t>
              </m:r>
            </m:e>
          </m:d>
          <m:r>
            <w:rPr>
              <w:rFonts w:ascii="Cambria Math" w:eastAsiaTheme="minorEastAsia" w:hAnsi="Cambria Math"/>
              <w:lang w:bidi="ar-EG"/>
            </w:rPr>
            <m:t>+O</m:t>
          </m:r>
          <m:sSup>
            <m:sSupPr>
              <m:ctrlPr>
                <w:rPr>
                  <w:rFonts w:ascii="Cambria Math" w:eastAsiaTheme="minorEastAsia" w:hAnsi="Cambria Math"/>
                  <w:i/>
                  <w:lang w:bidi="ar-EG"/>
                </w:rPr>
              </m:ctrlPr>
            </m:sSupPr>
            <m:e>
              <m:d>
                <m:dPr>
                  <m:ctrlPr>
                    <w:rPr>
                      <w:rFonts w:ascii="Cambria Math" w:eastAsiaTheme="minorEastAsia" w:hAnsi="Cambria Math"/>
                      <w:i/>
                      <w:lang w:bidi="ar-EG"/>
                    </w:rPr>
                  </m:ctrlPr>
                </m:dPr>
                <m:e>
                  <m:r>
                    <w:rPr>
                      <w:rFonts w:ascii="Cambria Math" w:eastAsiaTheme="minorEastAsia" w:hAnsi="Cambria Math"/>
                      <w:lang w:bidi="ar-EG"/>
                    </w:rPr>
                    <m:t>∆y</m:t>
                  </m:r>
                </m:e>
              </m:d>
            </m:e>
            <m:sup>
              <m:r>
                <w:rPr>
                  <w:rFonts w:ascii="Cambria Math" w:eastAsiaTheme="minorEastAsia" w:hAnsi="Cambria Math"/>
                  <w:lang w:bidi="ar-EG"/>
                </w:rPr>
                <m:t>2</m:t>
              </m:r>
            </m:sup>
          </m:sSup>
        </m:oMath>
      </m:oMathPara>
    </w:p>
    <w:p w:rsidR="00BF66F0" w:rsidRDefault="00BF66F0" w:rsidP="00806976">
      <w:pPr>
        <w:jc w:val="both"/>
        <w:rPr>
          <w:rFonts w:eastAsiaTheme="minorEastAsia"/>
          <w:lang w:bidi="ar-EG"/>
        </w:rPr>
      </w:pPr>
      <w:r>
        <w:rPr>
          <w:rFonts w:eastAsiaTheme="minorEastAsia"/>
          <w:lang w:bidi="ar-EG"/>
        </w:rPr>
        <w:t xml:space="preserve">This equation is first order accurate in </w:t>
      </w:r>
      <m:oMath>
        <m:r>
          <w:rPr>
            <w:rFonts w:ascii="Cambria Math" w:hAnsi="Cambria Math"/>
            <w:lang w:bidi="ar-EG"/>
          </w:rPr>
          <m:t>∆x</m:t>
        </m:r>
      </m:oMath>
      <w:r>
        <w:rPr>
          <w:rFonts w:eastAsiaTheme="minorEastAsia"/>
          <w:lang w:bidi="ar-EG"/>
        </w:rPr>
        <w:t xml:space="preserve"> and second order accurate in </w:t>
      </w:r>
      <m:oMath>
        <m:r>
          <w:rPr>
            <w:rFonts w:ascii="Cambria Math" w:hAnsi="Cambria Math"/>
            <w:lang w:bidi="ar-EG"/>
          </w:rPr>
          <m:t>∆y</m:t>
        </m:r>
      </m:oMath>
      <w:r>
        <w:rPr>
          <w:rFonts w:eastAsiaTheme="minorEastAsia"/>
          <w:lang w:bidi="ar-EG"/>
        </w:rPr>
        <w:t>.</w:t>
      </w:r>
    </w:p>
    <w:p w:rsidR="00B77FA5" w:rsidRDefault="00AF105E" w:rsidP="00806976">
      <w:pPr>
        <w:jc w:val="both"/>
        <w:rPr>
          <w:rFonts w:eastAsiaTheme="minorEastAsia"/>
          <w:lang w:bidi="ar-EG"/>
        </w:rPr>
      </w:pPr>
      <w:r>
        <w:rPr>
          <w:rFonts w:eastAsiaTheme="minorEastAsia"/>
          <w:lang w:bidi="ar-EG"/>
        </w:rPr>
        <w:t xml:space="preserve">The advantage of implicit methods is that they are unconditionally stable. However, </w:t>
      </w:r>
      <w:r w:rsidR="00806976">
        <w:rPr>
          <w:rFonts w:eastAsiaTheme="minorEastAsia"/>
          <w:lang w:bidi="ar-EG"/>
        </w:rPr>
        <w:t>this</w:t>
      </w:r>
      <w:r w:rsidR="00420BEB">
        <w:rPr>
          <w:rFonts w:eastAsiaTheme="minorEastAsia"/>
          <w:lang w:bidi="ar-EG"/>
        </w:rPr>
        <w:t xml:space="preserve"> results in a non</w:t>
      </w:r>
      <w:r w:rsidR="003D36F3">
        <w:rPr>
          <w:rFonts w:eastAsiaTheme="minorEastAsia"/>
          <w:lang w:bidi="ar-EG"/>
        </w:rPr>
        <w:t xml:space="preserve">linear difference equation as it </w:t>
      </w:r>
      <w:r w:rsidR="00420BEB">
        <w:rPr>
          <w:rFonts w:eastAsiaTheme="minorEastAsia"/>
          <w:lang w:bidi="ar-EG"/>
        </w:rPr>
        <w:t xml:space="preserve">is </w:t>
      </w:r>
      <w:r w:rsidR="003D36F3">
        <w:rPr>
          <w:rFonts w:eastAsiaTheme="minorEastAsia"/>
          <w:lang w:bidi="ar-EG"/>
        </w:rPr>
        <w:t>clear from the</w:t>
      </w:r>
      <w:r w:rsidR="00420BEB">
        <w:rPr>
          <w:rFonts w:eastAsiaTheme="minorEastAsia"/>
          <w:lang w:bidi="ar-EG"/>
        </w:rPr>
        <w:t xml:space="preserve"> first term </w:t>
      </w:r>
      <w:r w:rsidR="003D36F3">
        <w:rPr>
          <w:rFonts w:eastAsiaTheme="minorEastAsia"/>
          <w:lang w:bidi="ar-EG"/>
        </w:rPr>
        <w:t xml:space="preserve"> </w:t>
      </w:r>
      <m:oMath>
        <m:f>
          <m:fPr>
            <m:ctrlPr>
              <w:rPr>
                <w:rFonts w:ascii="Cambria Math" w:eastAsiaTheme="minorEastAsia" w:hAnsi="Cambria Math"/>
                <w:i/>
                <w:lang w:bidi="ar-EG"/>
              </w:rPr>
            </m:ctrlPr>
          </m:fPr>
          <m:num>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m:t>
                </m:r>
              </m:sub>
            </m:sSub>
          </m:num>
          <m:den>
            <m:r>
              <w:rPr>
                <w:rFonts w:ascii="Cambria Math" w:eastAsiaTheme="minorEastAsia" w:hAnsi="Cambria Math"/>
                <w:lang w:bidi="ar-EG"/>
              </w:rPr>
              <m:t>∆x</m:t>
            </m:r>
          </m:den>
        </m:f>
        <m:d>
          <m:dPr>
            <m:ctrlPr>
              <w:rPr>
                <w:rFonts w:ascii="Cambria Math" w:eastAsiaTheme="minorEastAsia" w:hAnsi="Cambria Math"/>
                <w:i/>
                <w:lang w:bidi="ar-EG"/>
              </w:rPr>
            </m:ctrlPr>
          </m:dPr>
          <m:e>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i-1,j</m:t>
                </m:r>
              </m:sub>
            </m:sSub>
          </m:e>
        </m:d>
      </m:oMath>
      <w:r w:rsidR="00420BEB">
        <w:rPr>
          <w:rFonts w:eastAsiaTheme="minorEastAsia"/>
          <w:lang w:bidi="ar-EG"/>
        </w:rPr>
        <w:t xml:space="preserve"> where we have </w:t>
      </w:r>
      <m:oMath>
        <m:sSub>
          <m:sSubPr>
            <m:ctrlPr>
              <w:rPr>
                <w:rFonts w:ascii="Cambria Math" w:eastAsiaTheme="minorEastAsia" w:hAnsi="Cambria Math"/>
                <w:i/>
                <w:lang w:bidi="ar-EG"/>
              </w:rPr>
            </m:ctrlPr>
          </m:sSubPr>
          <m:e>
            <m:sSup>
              <m:sSupPr>
                <m:ctrlPr>
                  <w:rPr>
                    <w:rFonts w:ascii="Cambria Math" w:eastAsiaTheme="minorEastAsia" w:hAnsi="Cambria Math"/>
                    <w:i/>
                    <w:lang w:bidi="ar-EG"/>
                  </w:rPr>
                </m:ctrlPr>
              </m:sSupPr>
              <m:e>
                <m:r>
                  <w:rPr>
                    <w:rFonts w:ascii="Cambria Math" w:eastAsiaTheme="minorEastAsia" w:hAnsi="Cambria Math"/>
                    <w:lang w:bidi="ar-EG"/>
                  </w:rPr>
                  <m:t>u</m:t>
                </m:r>
              </m:e>
              <m:sup>
                <m:r>
                  <w:rPr>
                    <w:rFonts w:ascii="Cambria Math" w:eastAsiaTheme="minorEastAsia" w:hAnsi="Cambria Math"/>
                    <w:lang w:bidi="ar-EG"/>
                  </w:rPr>
                  <m:t>2</m:t>
                </m:r>
              </m:sup>
            </m:sSup>
          </m:e>
          <m:sub>
            <m:r>
              <w:rPr>
                <w:rFonts w:ascii="Cambria Math" w:eastAsiaTheme="minorEastAsia" w:hAnsi="Cambria Math"/>
                <w:lang w:bidi="ar-EG"/>
              </w:rPr>
              <m:t>i,j</m:t>
            </m:r>
          </m:sub>
        </m:sSub>
      </m:oMath>
      <w:r w:rsidR="00420BEB">
        <w:rPr>
          <w:rFonts w:eastAsiaTheme="minorEastAsia"/>
          <w:lang w:bidi="ar-EG"/>
        </w:rPr>
        <w:t xml:space="preserve"> </w:t>
      </w:r>
      <w:r>
        <w:rPr>
          <w:rFonts w:eastAsiaTheme="minorEastAsia"/>
          <w:lang w:bidi="ar-EG"/>
        </w:rPr>
        <w:t xml:space="preserve">and the second term </w:t>
      </w:r>
      <m:oMath>
        <m:f>
          <m:fPr>
            <m:ctrlPr>
              <w:rPr>
                <w:rFonts w:ascii="Cambria Math" w:eastAsiaTheme="minorEastAsia" w:hAnsi="Cambria Math"/>
                <w:i/>
                <w:lang w:bidi="ar-EG"/>
              </w:rPr>
            </m:ctrlPr>
          </m:fPr>
          <m:num>
            <m:sSub>
              <m:sSubPr>
                <m:ctrlPr>
                  <w:rPr>
                    <w:rFonts w:ascii="Cambria Math" w:eastAsiaTheme="minorEastAsia" w:hAnsi="Cambria Math"/>
                    <w:i/>
                    <w:lang w:bidi="ar-EG"/>
                  </w:rPr>
                </m:ctrlPr>
              </m:sSubPr>
              <m:e>
                <m:r>
                  <w:rPr>
                    <w:rFonts w:ascii="Cambria Math" w:eastAsiaTheme="minorEastAsia" w:hAnsi="Cambria Math"/>
                    <w:lang w:bidi="ar-EG"/>
                  </w:rPr>
                  <m:t>v</m:t>
                </m:r>
              </m:e>
              <m:sub>
                <m:r>
                  <w:rPr>
                    <w:rFonts w:ascii="Cambria Math" w:eastAsiaTheme="minorEastAsia" w:hAnsi="Cambria Math"/>
                    <w:lang w:bidi="ar-EG"/>
                  </w:rPr>
                  <m:t>i,j</m:t>
                </m:r>
              </m:sub>
            </m:sSub>
          </m:num>
          <m:den>
            <m:r>
              <w:rPr>
                <w:rFonts w:ascii="Cambria Math" w:eastAsiaTheme="minorEastAsia" w:hAnsi="Cambria Math"/>
                <w:lang w:bidi="ar-EG"/>
              </w:rPr>
              <m:t>2∆y</m:t>
            </m:r>
          </m:den>
        </m:f>
        <m:d>
          <m:dPr>
            <m:ctrlPr>
              <w:rPr>
                <w:rFonts w:ascii="Cambria Math" w:eastAsiaTheme="minorEastAsia" w:hAnsi="Cambria Math"/>
                <w:i/>
                <w:lang w:bidi="ar-EG"/>
              </w:rPr>
            </m:ctrlPr>
          </m:dPr>
          <m:e>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e>
        </m:d>
        <m:r>
          <w:rPr>
            <w:rFonts w:ascii="Cambria Math" w:eastAsiaTheme="minorEastAsia" w:hAnsi="Cambria Math"/>
            <w:lang w:bidi="ar-EG"/>
          </w:rPr>
          <m:t xml:space="preserve"> </m:t>
        </m:r>
      </m:oMath>
      <w:r>
        <w:rPr>
          <w:rFonts w:eastAsiaTheme="minorEastAsia"/>
          <w:lang w:bidi="ar-EG"/>
        </w:rPr>
        <w:t xml:space="preserve">where we have </w:t>
      </w:r>
      <m:oMath>
        <m:sSub>
          <m:sSubPr>
            <m:ctrlPr>
              <w:rPr>
                <w:rFonts w:ascii="Cambria Math" w:eastAsiaTheme="minorEastAsia" w:hAnsi="Cambria Math"/>
                <w:i/>
                <w:lang w:bidi="ar-EG"/>
              </w:rPr>
            </m:ctrlPr>
          </m:sSubPr>
          <m:e>
            <m:r>
              <w:rPr>
                <w:rFonts w:ascii="Cambria Math" w:eastAsiaTheme="minorEastAsia" w:hAnsi="Cambria Math"/>
                <w:lang w:bidi="ar-EG"/>
              </w:rPr>
              <m:t>v</m:t>
            </m:r>
          </m:e>
          <m:sub>
            <m:r>
              <w:rPr>
                <w:rFonts w:ascii="Cambria Math" w:eastAsiaTheme="minorEastAsia" w:hAnsi="Cambria Math"/>
                <w:lang w:bidi="ar-EG"/>
              </w:rPr>
              <m:t>i,j</m:t>
            </m:r>
          </m:sub>
        </m:sSub>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oMath>
      <w:r>
        <w:rPr>
          <w:rFonts w:eastAsiaTheme="minorEastAsia"/>
          <w:lang w:bidi="ar-EG"/>
        </w:rPr>
        <w:t xml:space="preserve"> and </w:t>
      </w:r>
      <m:oMath>
        <m:sSub>
          <m:sSubPr>
            <m:ctrlPr>
              <w:rPr>
                <w:rFonts w:ascii="Cambria Math" w:eastAsiaTheme="minorEastAsia" w:hAnsi="Cambria Math"/>
                <w:i/>
                <w:lang w:bidi="ar-EG"/>
              </w:rPr>
            </m:ctrlPr>
          </m:sSubPr>
          <m:e>
            <m:sSub>
              <m:sSubPr>
                <m:ctrlPr>
                  <w:rPr>
                    <w:rFonts w:ascii="Cambria Math" w:eastAsiaTheme="minorEastAsia" w:hAnsi="Cambria Math"/>
                    <w:i/>
                    <w:lang w:bidi="ar-EG"/>
                  </w:rPr>
                </m:ctrlPr>
              </m:sSubPr>
              <m:e>
                <m:r>
                  <w:rPr>
                    <w:rFonts w:ascii="Cambria Math" w:eastAsiaTheme="minorEastAsia" w:hAnsi="Cambria Math"/>
                    <w:lang w:bidi="ar-EG"/>
                  </w:rPr>
                  <m:t>v</m:t>
                </m:r>
              </m:e>
              <m:sub>
                <m:r>
                  <w:rPr>
                    <w:rFonts w:ascii="Cambria Math" w:eastAsiaTheme="minorEastAsia" w:hAnsi="Cambria Math"/>
                    <w:lang w:bidi="ar-EG"/>
                  </w:rPr>
                  <m:t>i,j</m:t>
                </m:r>
              </m:sub>
            </m:sSub>
            <m:r>
              <w:rPr>
                <w:rFonts w:ascii="Cambria Math" w:eastAsiaTheme="minorEastAsia" w:hAnsi="Cambria Math"/>
                <w:lang w:bidi="ar-EG"/>
              </w:rPr>
              <m:t>u</m:t>
            </m:r>
          </m:e>
          <m:sub>
            <m:r>
              <w:rPr>
                <w:rFonts w:ascii="Cambria Math" w:eastAsiaTheme="minorEastAsia" w:hAnsi="Cambria Math"/>
                <w:lang w:bidi="ar-EG"/>
              </w:rPr>
              <m:t>i,j-1</m:t>
            </m:r>
          </m:sub>
        </m:sSub>
      </m:oMath>
      <w:r>
        <w:rPr>
          <w:rFonts w:eastAsiaTheme="minorEastAsia"/>
          <w:lang w:bidi="ar-EG"/>
        </w:rPr>
        <w:t>.</w:t>
      </w:r>
    </w:p>
    <w:p w:rsidR="005E3E19" w:rsidRPr="005961F5" w:rsidRDefault="00AF105E" w:rsidP="00806976">
      <w:pPr>
        <w:jc w:val="both"/>
        <w:rPr>
          <w:rFonts w:eastAsiaTheme="minorEastAsia"/>
          <w:lang w:bidi="ar-EG"/>
        </w:rPr>
      </w:pPr>
      <w:r w:rsidRPr="00AF105E">
        <w:rPr>
          <w:rFonts w:eastAsiaTheme="minorEastAsia"/>
          <w:lang w:bidi="ar-EG"/>
        </w:rPr>
        <w:lastRenderedPageBreak/>
        <w:t>The simplest and most common strategy is to linearize</w:t>
      </w:r>
      <w:r>
        <w:rPr>
          <w:rFonts w:eastAsiaTheme="minorEastAsia"/>
          <w:lang w:bidi="ar-EG"/>
        </w:rPr>
        <w:t xml:space="preserve"> </w:t>
      </w:r>
      <w:r w:rsidR="00BF66F0">
        <w:rPr>
          <w:rFonts w:eastAsiaTheme="minorEastAsia"/>
          <w:lang w:bidi="ar-EG"/>
        </w:rPr>
        <w:t>that</w:t>
      </w:r>
      <w:r w:rsidRPr="00AF105E">
        <w:rPr>
          <w:rFonts w:eastAsiaTheme="minorEastAsia"/>
          <w:lang w:bidi="ar-EG"/>
        </w:rPr>
        <w:t xml:space="preserve"> difference equations </w:t>
      </w:r>
      <w:r>
        <w:rPr>
          <w:rFonts w:eastAsiaTheme="minorEastAsia"/>
          <w:lang w:bidi="ar-EG"/>
        </w:rPr>
        <w:t xml:space="preserve">is </w:t>
      </w:r>
      <w:r w:rsidRPr="00AF105E">
        <w:rPr>
          <w:rFonts w:eastAsiaTheme="minorEastAsia"/>
          <w:lang w:bidi="ar-EG"/>
        </w:rPr>
        <w:t>by evaluating all coefficients</w:t>
      </w:r>
      <w:r>
        <w:rPr>
          <w:rFonts w:eastAsiaTheme="minorEastAsia"/>
          <w:lang w:bidi="ar-EG"/>
        </w:rPr>
        <w:t xml:space="preserve"> at</w:t>
      </w:r>
      <w:r w:rsidR="00806976">
        <w:rPr>
          <w:rFonts w:eastAsiaTheme="minorEastAsia"/>
          <w:lang w:bidi="ar-EG"/>
        </w:rPr>
        <w:t xml:space="preserve"> </w:t>
      </w:r>
      <w:r w:rsidRPr="00AF105E">
        <w:rPr>
          <w:rFonts w:eastAsiaTheme="minorEastAsia"/>
          <w:lang w:bidi="ar-EG"/>
        </w:rPr>
        <w:t xml:space="preserve"> </w:t>
      </w:r>
      <m:oMath>
        <m:r>
          <w:rPr>
            <w:rFonts w:ascii="Cambria Math" w:eastAsiaTheme="minorEastAsia" w:hAnsi="Cambria Math"/>
            <w:lang w:bidi="ar-EG"/>
          </w:rPr>
          <m:t>i-1</m:t>
        </m:r>
      </m:oMath>
      <w:r>
        <w:rPr>
          <w:rFonts w:eastAsiaTheme="minorEastAsia"/>
          <w:lang w:bidi="ar-EG"/>
        </w:rPr>
        <w:t>. This is known as “</w:t>
      </w:r>
      <w:r w:rsidR="005E3E19">
        <w:rPr>
          <w:rFonts w:eastAsiaTheme="minorEastAsia"/>
          <w:lang w:bidi="ar-EG"/>
        </w:rPr>
        <w:t>Lagging</w:t>
      </w:r>
      <w:r>
        <w:rPr>
          <w:rFonts w:eastAsiaTheme="minorEastAsia"/>
          <w:lang w:bidi="ar-EG"/>
        </w:rPr>
        <w:t>”</w:t>
      </w:r>
      <w:r w:rsidR="00BF66F0">
        <w:rPr>
          <w:rFonts w:eastAsiaTheme="minorEastAsia"/>
          <w:lang w:bidi="ar-EG"/>
        </w:rPr>
        <w:t xml:space="preserve"> the coefficients, accordingly</w:t>
      </w:r>
      <w:r>
        <w:rPr>
          <w:rFonts w:eastAsiaTheme="minorEastAsia"/>
          <w:lang w:bidi="ar-EG"/>
        </w:rPr>
        <w:t xml:space="preserve"> the equation becomes</w:t>
      </w:r>
    </w:p>
    <w:p w:rsidR="005961F5" w:rsidRDefault="000C2E52">
      <w:pPr>
        <w:rPr>
          <w:rFonts w:eastAsiaTheme="minorEastAsia"/>
          <w:lang w:bidi="ar-EG"/>
        </w:rPr>
      </w:pPr>
      <m:oMathPara>
        <m:oMath>
          <m:f>
            <m:fPr>
              <m:ctrlPr>
                <w:rPr>
                  <w:rFonts w:ascii="Cambria Math" w:eastAsiaTheme="minorEastAsia" w:hAnsi="Cambria Math"/>
                  <w:i/>
                  <w:lang w:bidi="ar-EG"/>
                </w:rPr>
              </m:ctrlPr>
            </m:fPr>
            <m:num>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i-1,j</m:t>
                  </m:r>
                </m:sub>
              </m:sSub>
            </m:num>
            <m:den>
              <m:r>
                <w:rPr>
                  <w:rFonts w:ascii="Cambria Math" w:eastAsiaTheme="minorEastAsia" w:hAnsi="Cambria Math"/>
                  <w:lang w:bidi="ar-EG"/>
                </w:rPr>
                <m:t>∆x</m:t>
              </m:r>
            </m:den>
          </m:f>
          <m:d>
            <m:dPr>
              <m:ctrlPr>
                <w:rPr>
                  <w:rFonts w:ascii="Cambria Math" w:eastAsiaTheme="minorEastAsia" w:hAnsi="Cambria Math"/>
                  <w:i/>
                  <w:lang w:bidi="ar-EG"/>
                </w:rPr>
              </m:ctrlPr>
            </m:dPr>
            <m:e>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i-1,j</m:t>
                  </m:r>
                </m:sub>
              </m:sSub>
            </m:e>
          </m:d>
          <m:r>
            <w:rPr>
              <w:rFonts w:ascii="Cambria Math" w:eastAsiaTheme="minorEastAsia" w:hAnsi="Cambria Math"/>
              <w:lang w:bidi="ar-EG"/>
            </w:rPr>
            <m:t>+</m:t>
          </m:r>
          <m:f>
            <m:fPr>
              <m:ctrlPr>
                <w:rPr>
                  <w:rFonts w:ascii="Cambria Math" w:eastAsiaTheme="minorEastAsia" w:hAnsi="Cambria Math"/>
                  <w:i/>
                  <w:lang w:bidi="ar-EG"/>
                </w:rPr>
              </m:ctrlPr>
            </m:fPr>
            <m:num>
              <m:sSub>
                <m:sSubPr>
                  <m:ctrlPr>
                    <w:rPr>
                      <w:rFonts w:ascii="Cambria Math" w:eastAsiaTheme="minorEastAsia" w:hAnsi="Cambria Math"/>
                      <w:i/>
                      <w:lang w:bidi="ar-EG"/>
                    </w:rPr>
                  </m:ctrlPr>
                </m:sSubPr>
                <m:e>
                  <m:r>
                    <w:rPr>
                      <w:rFonts w:ascii="Cambria Math" w:eastAsiaTheme="minorEastAsia" w:hAnsi="Cambria Math"/>
                      <w:lang w:bidi="ar-EG"/>
                    </w:rPr>
                    <m:t>v</m:t>
                  </m:r>
                </m:e>
                <m:sub>
                  <m:r>
                    <w:rPr>
                      <w:rFonts w:ascii="Cambria Math" w:eastAsiaTheme="minorEastAsia" w:hAnsi="Cambria Math"/>
                      <w:lang w:bidi="ar-EG"/>
                    </w:rPr>
                    <m:t>i-1,j</m:t>
                  </m:r>
                </m:sub>
              </m:sSub>
            </m:num>
            <m:den>
              <m:r>
                <w:rPr>
                  <w:rFonts w:ascii="Cambria Math" w:eastAsiaTheme="minorEastAsia" w:hAnsi="Cambria Math"/>
                  <w:lang w:bidi="ar-EG"/>
                </w:rPr>
                <m:t>2∆y</m:t>
              </m:r>
            </m:den>
          </m:f>
          <m:d>
            <m:dPr>
              <m:ctrlPr>
                <w:rPr>
                  <w:rFonts w:ascii="Cambria Math" w:eastAsiaTheme="minorEastAsia" w:hAnsi="Cambria Math"/>
                  <w:i/>
                  <w:lang w:bidi="ar-EG"/>
                </w:rPr>
              </m:ctrlPr>
            </m:dPr>
            <m:e>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e>
          </m:d>
          <m:r>
            <w:rPr>
              <w:rFonts w:ascii="Cambria Math" w:eastAsiaTheme="minorEastAsia" w:hAnsi="Cambria Math"/>
              <w:lang w:bidi="ar-EG"/>
            </w:rPr>
            <m:t>=</m:t>
          </m:r>
          <m:f>
            <m:fPr>
              <m:ctrlPr>
                <w:rPr>
                  <w:rFonts w:ascii="Cambria Math" w:eastAsiaTheme="minorEastAsia" w:hAnsi="Cambria Math"/>
                  <w:i/>
                  <w:lang w:bidi="ar-EG"/>
                </w:rPr>
              </m:ctrlPr>
            </m:fPr>
            <m:num>
              <m:r>
                <w:rPr>
                  <w:rFonts w:ascii="Cambria Math" w:eastAsiaTheme="minorEastAsia" w:hAnsi="Cambria Math"/>
                  <w:lang w:bidi="ar-EG"/>
                </w:rPr>
                <m:t>1</m:t>
              </m:r>
            </m:num>
            <m:den>
              <m:r>
                <w:rPr>
                  <w:rFonts w:ascii="Cambria Math" w:eastAsiaTheme="minorEastAsia" w:hAnsi="Cambria Math"/>
                  <w:lang w:bidi="ar-EG"/>
                </w:rPr>
                <m:t>Re∆</m:t>
              </m:r>
              <m:sSup>
                <m:sSupPr>
                  <m:ctrlPr>
                    <w:rPr>
                      <w:rFonts w:ascii="Cambria Math" w:eastAsiaTheme="minorEastAsia" w:hAnsi="Cambria Math"/>
                      <w:i/>
                      <w:lang w:bidi="ar-EG"/>
                    </w:rPr>
                  </m:ctrlPr>
                </m:sSupPr>
                <m:e>
                  <m:r>
                    <w:rPr>
                      <w:rFonts w:ascii="Cambria Math" w:eastAsiaTheme="minorEastAsia" w:hAnsi="Cambria Math"/>
                      <w:lang w:bidi="ar-EG"/>
                    </w:rPr>
                    <m:t>y</m:t>
                  </m:r>
                </m:e>
                <m:sup>
                  <m:r>
                    <w:rPr>
                      <w:rFonts w:ascii="Cambria Math" w:eastAsiaTheme="minorEastAsia" w:hAnsi="Cambria Math"/>
                      <w:lang w:bidi="ar-EG"/>
                    </w:rPr>
                    <m:t>2</m:t>
                  </m:r>
                </m:sup>
              </m:sSup>
            </m:den>
          </m:f>
          <m:d>
            <m:dPr>
              <m:ctrlPr>
                <w:rPr>
                  <w:rFonts w:ascii="Cambria Math" w:eastAsiaTheme="minorEastAsia" w:hAnsi="Cambria Math"/>
                  <w:i/>
                  <w:lang w:bidi="ar-EG"/>
                </w:rPr>
              </m:ctrlPr>
            </m:dPr>
            <m:e>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2u</m:t>
                  </m:r>
                </m:e>
                <m:sub>
                  <m:r>
                    <w:rPr>
                      <w:rFonts w:ascii="Cambria Math" w:eastAsiaTheme="minorEastAsia" w:hAnsi="Cambria Math"/>
                      <w:lang w:bidi="ar-EG"/>
                    </w:rPr>
                    <m:t>i,j</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e>
          </m:d>
          <m:r>
            <w:rPr>
              <w:rFonts w:ascii="Cambria Math" w:eastAsiaTheme="minorEastAsia" w:hAnsi="Cambria Math"/>
              <w:lang w:bidi="ar-EG"/>
            </w:rPr>
            <m:t>+O</m:t>
          </m:r>
          <m:d>
            <m:dPr>
              <m:ctrlPr>
                <w:rPr>
                  <w:rFonts w:ascii="Cambria Math" w:eastAsiaTheme="minorEastAsia" w:hAnsi="Cambria Math"/>
                  <w:i/>
                  <w:lang w:bidi="ar-EG"/>
                </w:rPr>
              </m:ctrlPr>
            </m:dPr>
            <m:e>
              <m:r>
                <w:rPr>
                  <w:rFonts w:ascii="Cambria Math" w:eastAsiaTheme="minorEastAsia" w:hAnsi="Cambria Math"/>
                  <w:lang w:bidi="ar-EG"/>
                </w:rPr>
                <m:t>∆x</m:t>
              </m:r>
            </m:e>
          </m:d>
          <m:r>
            <w:rPr>
              <w:rFonts w:ascii="Cambria Math" w:eastAsiaTheme="minorEastAsia" w:hAnsi="Cambria Math"/>
              <w:lang w:bidi="ar-EG"/>
            </w:rPr>
            <m:t>+O</m:t>
          </m:r>
          <m:sSup>
            <m:sSupPr>
              <m:ctrlPr>
                <w:rPr>
                  <w:rFonts w:ascii="Cambria Math" w:eastAsiaTheme="minorEastAsia" w:hAnsi="Cambria Math"/>
                  <w:i/>
                  <w:lang w:bidi="ar-EG"/>
                </w:rPr>
              </m:ctrlPr>
            </m:sSupPr>
            <m:e>
              <m:d>
                <m:dPr>
                  <m:ctrlPr>
                    <w:rPr>
                      <w:rFonts w:ascii="Cambria Math" w:eastAsiaTheme="minorEastAsia" w:hAnsi="Cambria Math"/>
                      <w:i/>
                      <w:lang w:bidi="ar-EG"/>
                    </w:rPr>
                  </m:ctrlPr>
                </m:dPr>
                <m:e>
                  <m:r>
                    <w:rPr>
                      <w:rFonts w:ascii="Cambria Math" w:eastAsiaTheme="minorEastAsia" w:hAnsi="Cambria Math"/>
                      <w:lang w:bidi="ar-EG"/>
                    </w:rPr>
                    <m:t>∆y</m:t>
                  </m:r>
                </m:e>
              </m:d>
            </m:e>
            <m:sup>
              <m:r>
                <w:rPr>
                  <w:rFonts w:ascii="Cambria Math" w:eastAsiaTheme="minorEastAsia" w:hAnsi="Cambria Math"/>
                  <w:lang w:bidi="ar-EG"/>
                </w:rPr>
                <m:t>2</m:t>
              </m:r>
            </m:sup>
          </m:sSup>
        </m:oMath>
      </m:oMathPara>
    </w:p>
    <w:p w:rsidR="00AF105E" w:rsidRPr="002802B8" w:rsidRDefault="00AF105E">
      <w:pPr>
        <w:rPr>
          <w:rFonts w:eastAsiaTheme="minorEastAsia"/>
          <w:lang w:bidi="ar-EG"/>
        </w:rPr>
      </w:pPr>
      <w:r>
        <w:rPr>
          <w:rFonts w:eastAsiaTheme="minorEastAsia"/>
          <w:lang w:bidi="ar-EG"/>
        </w:rPr>
        <w:t xml:space="preserve">Rearranging for </w:t>
      </w:r>
      <m:oMath>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m:t>
            </m:r>
          </m:sub>
        </m:sSub>
      </m:oMath>
    </w:p>
    <w:p w:rsidR="002802B8" w:rsidRPr="001F4021" w:rsidRDefault="000C2E52">
      <w:pPr>
        <w:rPr>
          <w:rFonts w:eastAsiaTheme="minorEastAsia"/>
          <w:lang w:bidi="ar-EG"/>
        </w:rPr>
      </w:pPr>
      <m:oMathPara>
        <m:oMath>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m:t>
              </m:r>
            </m:sub>
          </m:sSub>
          <m:r>
            <w:rPr>
              <w:rFonts w:ascii="Cambria Math" w:eastAsiaTheme="minorEastAsia" w:hAnsi="Cambria Math"/>
              <w:lang w:bidi="ar-EG"/>
            </w:rPr>
            <m:t>+</m:t>
          </m:r>
          <m:f>
            <m:fPr>
              <m:ctrlPr>
                <w:rPr>
                  <w:rFonts w:ascii="Cambria Math" w:eastAsiaTheme="minorEastAsia" w:hAnsi="Cambria Math"/>
                  <w:i/>
                  <w:lang w:bidi="ar-EG"/>
                </w:rPr>
              </m:ctrlPr>
            </m:fPr>
            <m:num>
              <m:r>
                <w:rPr>
                  <w:rFonts w:ascii="Cambria Math" w:eastAsiaTheme="minorEastAsia" w:hAnsi="Cambria Math"/>
                  <w:lang w:bidi="ar-EG"/>
                </w:rPr>
                <m:t xml:space="preserve">∆x </m:t>
              </m:r>
              <m:sSub>
                <m:sSubPr>
                  <m:ctrlPr>
                    <w:rPr>
                      <w:rFonts w:ascii="Cambria Math" w:eastAsiaTheme="minorEastAsia" w:hAnsi="Cambria Math"/>
                      <w:i/>
                      <w:lang w:bidi="ar-EG"/>
                    </w:rPr>
                  </m:ctrlPr>
                </m:sSubPr>
                <m:e>
                  <m:r>
                    <w:rPr>
                      <w:rFonts w:ascii="Cambria Math" w:eastAsiaTheme="minorEastAsia" w:hAnsi="Cambria Math"/>
                      <w:lang w:bidi="ar-EG"/>
                    </w:rPr>
                    <m:t>v</m:t>
                  </m:r>
                </m:e>
                <m:sub>
                  <m:r>
                    <w:rPr>
                      <w:rFonts w:ascii="Cambria Math" w:eastAsiaTheme="minorEastAsia" w:hAnsi="Cambria Math"/>
                      <w:lang w:bidi="ar-EG"/>
                    </w:rPr>
                    <m:t>i-1,j</m:t>
                  </m:r>
                </m:sub>
              </m:sSub>
            </m:num>
            <m:den>
              <m:r>
                <w:rPr>
                  <w:rFonts w:ascii="Cambria Math" w:eastAsiaTheme="minorEastAsia" w:hAnsi="Cambria Math"/>
                  <w:lang w:bidi="ar-EG"/>
                </w:rPr>
                <m:t xml:space="preserve">2∆y </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i-1,j</m:t>
                  </m:r>
                </m:sub>
              </m:sSub>
            </m:den>
          </m:f>
          <m:d>
            <m:dPr>
              <m:ctrlPr>
                <w:rPr>
                  <w:rFonts w:ascii="Cambria Math" w:eastAsiaTheme="minorEastAsia" w:hAnsi="Cambria Math"/>
                  <w:i/>
                  <w:lang w:bidi="ar-EG"/>
                </w:rPr>
              </m:ctrlPr>
            </m:dPr>
            <m:e>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e>
          </m:d>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i-1,j</m:t>
              </m:r>
            </m:sub>
          </m:sSub>
          <m:r>
            <w:rPr>
              <w:rFonts w:ascii="Cambria Math" w:eastAsiaTheme="minorEastAsia" w:hAnsi="Cambria Math"/>
              <w:lang w:bidi="ar-EG"/>
            </w:rPr>
            <m:t>+</m:t>
          </m:r>
          <m:f>
            <m:fPr>
              <m:ctrlPr>
                <w:rPr>
                  <w:rFonts w:ascii="Cambria Math" w:eastAsiaTheme="minorEastAsia" w:hAnsi="Cambria Math"/>
                  <w:i/>
                  <w:lang w:bidi="ar-EG"/>
                </w:rPr>
              </m:ctrlPr>
            </m:fPr>
            <m:num>
              <m:r>
                <w:rPr>
                  <w:rFonts w:ascii="Cambria Math" w:eastAsiaTheme="minorEastAsia" w:hAnsi="Cambria Math"/>
                  <w:lang w:bidi="ar-EG"/>
                </w:rPr>
                <m:t>∆x</m:t>
              </m:r>
            </m:num>
            <m:den>
              <m:r>
                <w:rPr>
                  <w:rFonts w:ascii="Cambria Math" w:eastAsiaTheme="minorEastAsia" w:hAnsi="Cambria Math"/>
                  <w:lang w:bidi="ar-EG"/>
                </w:rPr>
                <m:t>Re∆</m:t>
              </m:r>
              <m:sSup>
                <m:sSupPr>
                  <m:ctrlPr>
                    <w:rPr>
                      <w:rFonts w:ascii="Cambria Math" w:eastAsiaTheme="minorEastAsia" w:hAnsi="Cambria Math"/>
                      <w:i/>
                      <w:lang w:bidi="ar-EG"/>
                    </w:rPr>
                  </m:ctrlPr>
                </m:sSupPr>
                <m:e>
                  <m:r>
                    <w:rPr>
                      <w:rFonts w:ascii="Cambria Math" w:eastAsiaTheme="minorEastAsia" w:hAnsi="Cambria Math"/>
                      <w:lang w:bidi="ar-EG"/>
                    </w:rPr>
                    <m:t>y</m:t>
                  </m:r>
                </m:e>
                <m:sup>
                  <m:r>
                    <w:rPr>
                      <w:rFonts w:ascii="Cambria Math" w:eastAsiaTheme="minorEastAsia" w:hAnsi="Cambria Math"/>
                      <w:lang w:bidi="ar-EG"/>
                    </w:rPr>
                    <m:t>2</m:t>
                  </m:r>
                </m:sup>
              </m:sSup>
              <m:r>
                <w:rPr>
                  <w:rFonts w:ascii="Cambria Math" w:eastAsiaTheme="minorEastAsia" w:hAnsi="Cambria Math"/>
                  <w:lang w:bidi="ar-EG"/>
                </w:rPr>
                <m:t xml:space="preserve"> </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i-1,j</m:t>
                  </m:r>
                </m:sub>
              </m:sSub>
            </m:den>
          </m:f>
          <m:d>
            <m:dPr>
              <m:ctrlPr>
                <w:rPr>
                  <w:rFonts w:ascii="Cambria Math" w:eastAsiaTheme="minorEastAsia" w:hAnsi="Cambria Math"/>
                  <w:i/>
                  <w:lang w:bidi="ar-EG"/>
                </w:rPr>
              </m:ctrlPr>
            </m:dPr>
            <m:e>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2u</m:t>
                  </m:r>
                </m:e>
                <m:sub>
                  <m:r>
                    <w:rPr>
                      <w:rFonts w:ascii="Cambria Math" w:eastAsiaTheme="minorEastAsia" w:hAnsi="Cambria Math"/>
                      <w:lang w:bidi="ar-EG"/>
                    </w:rPr>
                    <m:t>i,j</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e>
          </m:d>
          <m:r>
            <w:rPr>
              <w:rFonts w:ascii="Cambria Math" w:eastAsiaTheme="minorEastAsia" w:hAnsi="Cambria Math"/>
              <w:lang w:bidi="ar-EG"/>
            </w:rPr>
            <m:t>+O</m:t>
          </m:r>
          <m:d>
            <m:dPr>
              <m:ctrlPr>
                <w:rPr>
                  <w:rFonts w:ascii="Cambria Math" w:eastAsiaTheme="minorEastAsia" w:hAnsi="Cambria Math"/>
                  <w:i/>
                  <w:lang w:bidi="ar-EG"/>
                </w:rPr>
              </m:ctrlPr>
            </m:dPr>
            <m:e>
              <m:r>
                <w:rPr>
                  <w:rFonts w:ascii="Cambria Math" w:eastAsiaTheme="minorEastAsia" w:hAnsi="Cambria Math"/>
                  <w:lang w:bidi="ar-EG"/>
                </w:rPr>
                <m:t>∆x</m:t>
              </m:r>
            </m:e>
          </m:d>
          <m:r>
            <w:rPr>
              <w:rFonts w:ascii="Cambria Math" w:eastAsiaTheme="minorEastAsia" w:hAnsi="Cambria Math"/>
              <w:lang w:bidi="ar-EG"/>
            </w:rPr>
            <m:t>+O</m:t>
          </m:r>
          <m:sSup>
            <m:sSupPr>
              <m:ctrlPr>
                <w:rPr>
                  <w:rFonts w:ascii="Cambria Math" w:eastAsiaTheme="minorEastAsia" w:hAnsi="Cambria Math"/>
                  <w:i/>
                  <w:lang w:bidi="ar-EG"/>
                </w:rPr>
              </m:ctrlPr>
            </m:sSupPr>
            <m:e>
              <m:d>
                <m:dPr>
                  <m:ctrlPr>
                    <w:rPr>
                      <w:rFonts w:ascii="Cambria Math" w:eastAsiaTheme="minorEastAsia" w:hAnsi="Cambria Math"/>
                      <w:i/>
                      <w:lang w:bidi="ar-EG"/>
                    </w:rPr>
                  </m:ctrlPr>
                </m:dPr>
                <m:e>
                  <m:r>
                    <w:rPr>
                      <w:rFonts w:ascii="Cambria Math" w:eastAsiaTheme="minorEastAsia" w:hAnsi="Cambria Math"/>
                      <w:lang w:bidi="ar-EG"/>
                    </w:rPr>
                    <m:t>∆y</m:t>
                  </m:r>
                </m:e>
              </m:d>
            </m:e>
            <m:sup>
              <m:r>
                <w:rPr>
                  <w:rFonts w:ascii="Cambria Math" w:eastAsiaTheme="minorEastAsia" w:hAnsi="Cambria Math"/>
                  <w:lang w:bidi="ar-EG"/>
                </w:rPr>
                <m:t>2</m:t>
              </m:r>
            </m:sup>
          </m:sSup>
        </m:oMath>
      </m:oMathPara>
    </w:p>
    <w:p w:rsidR="00A86298" w:rsidRDefault="000C2E52">
      <w:pPr>
        <w:rPr>
          <w:rFonts w:eastAsiaTheme="minorEastAsia"/>
          <w:lang w:bidi="ar-EG"/>
        </w:rPr>
      </w:pPr>
      <m:oMathPara>
        <m:oMath>
          <m:sSub>
            <m:sSubPr>
              <m:ctrlPr>
                <w:rPr>
                  <w:rFonts w:ascii="Cambria Math" w:eastAsiaTheme="minorEastAsia" w:hAnsi="Cambria Math"/>
                  <w:i/>
                  <w:lang w:bidi="ar-EG"/>
                </w:rPr>
              </m:ctrlPr>
            </m:sSubPr>
            <m:e>
              <m:d>
                <m:dPr>
                  <m:ctrlPr>
                    <w:rPr>
                      <w:rFonts w:ascii="Cambria Math" w:eastAsiaTheme="minorEastAsia" w:hAnsi="Cambria Math"/>
                      <w:i/>
                      <w:lang w:bidi="ar-EG"/>
                    </w:rPr>
                  </m:ctrlPr>
                </m:dPr>
                <m:e>
                  <m:r>
                    <w:rPr>
                      <w:rFonts w:ascii="Cambria Math" w:eastAsiaTheme="minorEastAsia" w:hAnsi="Cambria Math"/>
                      <w:lang w:bidi="ar-EG"/>
                    </w:rPr>
                    <m:t>1+</m:t>
                  </m:r>
                  <m:f>
                    <m:fPr>
                      <m:ctrlPr>
                        <w:rPr>
                          <w:rFonts w:ascii="Cambria Math" w:eastAsiaTheme="minorEastAsia" w:hAnsi="Cambria Math"/>
                          <w:i/>
                          <w:lang w:bidi="ar-EG"/>
                        </w:rPr>
                      </m:ctrlPr>
                    </m:fPr>
                    <m:num>
                      <m:r>
                        <w:rPr>
                          <w:rFonts w:ascii="Cambria Math" w:eastAsiaTheme="minorEastAsia" w:hAnsi="Cambria Math"/>
                          <w:lang w:bidi="ar-EG"/>
                        </w:rPr>
                        <m:t>2∆x</m:t>
                      </m:r>
                    </m:num>
                    <m:den>
                      <m:r>
                        <w:rPr>
                          <w:rFonts w:ascii="Cambria Math" w:eastAsiaTheme="minorEastAsia" w:hAnsi="Cambria Math"/>
                          <w:lang w:bidi="ar-EG"/>
                        </w:rPr>
                        <m:t>Re∆</m:t>
                      </m:r>
                      <m:sSup>
                        <m:sSupPr>
                          <m:ctrlPr>
                            <w:rPr>
                              <w:rFonts w:ascii="Cambria Math" w:eastAsiaTheme="minorEastAsia" w:hAnsi="Cambria Math"/>
                              <w:i/>
                              <w:lang w:bidi="ar-EG"/>
                            </w:rPr>
                          </m:ctrlPr>
                        </m:sSupPr>
                        <m:e>
                          <m:r>
                            <w:rPr>
                              <w:rFonts w:ascii="Cambria Math" w:eastAsiaTheme="minorEastAsia" w:hAnsi="Cambria Math"/>
                              <w:lang w:bidi="ar-EG"/>
                            </w:rPr>
                            <m:t>y</m:t>
                          </m:r>
                        </m:e>
                        <m:sup>
                          <m:r>
                            <w:rPr>
                              <w:rFonts w:ascii="Cambria Math" w:eastAsiaTheme="minorEastAsia" w:hAnsi="Cambria Math"/>
                              <w:lang w:bidi="ar-EG"/>
                            </w:rPr>
                            <m:t>2</m:t>
                          </m:r>
                        </m:sup>
                      </m:sSup>
                      <m:r>
                        <w:rPr>
                          <w:rFonts w:ascii="Cambria Math" w:eastAsiaTheme="minorEastAsia" w:hAnsi="Cambria Math"/>
                          <w:lang w:bidi="ar-EG"/>
                        </w:rPr>
                        <m:t xml:space="preserve"> </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i-1,j</m:t>
                          </m:r>
                        </m:sub>
                      </m:sSub>
                    </m:den>
                  </m:f>
                </m:e>
              </m:d>
              <m:r>
                <w:rPr>
                  <w:rFonts w:ascii="Cambria Math" w:eastAsiaTheme="minorEastAsia" w:hAnsi="Cambria Math"/>
                  <w:lang w:bidi="ar-EG"/>
                </w:rPr>
                <m:t>u</m:t>
              </m:r>
            </m:e>
            <m:sub>
              <m:r>
                <w:rPr>
                  <w:rFonts w:ascii="Cambria Math" w:eastAsiaTheme="minorEastAsia" w:hAnsi="Cambria Math"/>
                  <w:lang w:bidi="ar-EG"/>
                </w:rPr>
                <m:t>i,j</m:t>
              </m:r>
            </m:sub>
          </m:sSub>
          <m:r>
            <w:rPr>
              <w:rFonts w:ascii="Cambria Math" w:eastAsiaTheme="minorEastAsia" w:hAnsi="Cambria Math"/>
              <w:lang w:bidi="ar-EG"/>
            </w:rPr>
            <m:t>+</m:t>
          </m:r>
          <m:d>
            <m:dPr>
              <m:ctrlPr>
                <w:rPr>
                  <w:rFonts w:ascii="Cambria Math" w:eastAsiaTheme="minorEastAsia" w:hAnsi="Cambria Math"/>
                  <w:i/>
                  <w:lang w:bidi="ar-EG"/>
                </w:rPr>
              </m:ctrlPr>
            </m:dPr>
            <m:e>
              <m:f>
                <m:fPr>
                  <m:ctrlPr>
                    <w:rPr>
                      <w:rFonts w:ascii="Cambria Math" w:eastAsiaTheme="minorEastAsia" w:hAnsi="Cambria Math"/>
                      <w:i/>
                      <w:lang w:bidi="ar-EG"/>
                    </w:rPr>
                  </m:ctrlPr>
                </m:fPr>
                <m:num>
                  <m:r>
                    <w:rPr>
                      <w:rFonts w:ascii="Cambria Math" w:eastAsiaTheme="minorEastAsia" w:hAnsi="Cambria Math"/>
                      <w:lang w:bidi="ar-EG"/>
                    </w:rPr>
                    <m:t xml:space="preserve">∆x </m:t>
                  </m:r>
                  <m:sSub>
                    <m:sSubPr>
                      <m:ctrlPr>
                        <w:rPr>
                          <w:rFonts w:ascii="Cambria Math" w:eastAsiaTheme="minorEastAsia" w:hAnsi="Cambria Math"/>
                          <w:i/>
                          <w:lang w:bidi="ar-EG"/>
                        </w:rPr>
                      </m:ctrlPr>
                    </m:sSubPr>
                    <m:e>
                      <m:r>
                        <w:rPr>
                          <w:rFonts w:ascii="Cambria Math" w:eastAsiaTheme="minorEastAsia" w:hAnsi="Cambria Math"/>
                          <w:lang w:bidi="ar-EG"/>
                        </w:rPr>
                        <m:t>v</m:t>
                      </m:r>
                    </m:e>
                    <m:sub>
                      <m:r>
                        <w:rPr>
                          <w:rFonts w:ascii="Cambria Math" w:eastAsiaTheme="minorEastAsia" w:hAnsi="Cambria Math"/>
                          <w:lang w:bidi="ar-EG"/>
                        </w:rPr>
                        <m:t>i-1,j</m:t>
                      </m:r>
                    </m:sub>
                  </m:sSub>
                </m:num>
                <m:den>
                  <m:r>
                    <w:rPr>
                      <w:rFonts w:ascii="Cambria Math" w:eastAsiaTheme="minorEastAsia" w:hAnsi="Cambria Math"/>
                      <w:lang w:bidi="ar-EG"/>
                    </w:rPr>
                    <m:t xml:space="preserve">2∆y </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i-1,j</m:t>
                      </m:r>
                    </m:sub>
                  </m:sSub>
                </m:den>
              </m:f>
              <m:r>
                <w:rPr>
                  <w:rFonts w:ascii="Cambria Math" w:eastAsiaTheme="minorEastAsia" w:hAnsi="Cambria Math"/>
                  <w:lang w:bidi="ar-EG"/>
                </w:rPr>
                <m:t>-</m:t>
              </m:r>
              <m:f>
                <m:fPr>
                  <m:ctrlPr>
                    <w:rPr>
                      <w:rFonts w:ascii="Cambria Math" w:eastAsiaTheme="minorEastAsia" w:hAnsi="Cambria Math"/>
                      <w:i/>
                      <w:lang w:bidi="ar-EG"/>
                    </w:rPr>
                  </m:ctrlPr>
                </m:fPr>
                <m:num>
                  <m:r>
                    <w:rPr>
                      <w:rFonts w:ascii="Cambria Math" w:eastAsiaTheme="minorEastAsia" w:hAnsi="Cambria Math"/>
                      <w:lang w:bidi="ar-EG"/>
                    </w:rPr>
                    <m:t>∆x</m:t>
                  </m:r>
                </m:num>
                <m:den>
                  <m:r>
                    <w:rPr>
                      <w:rFonts w:ascii="Cambria Math" w:eastAsiaTheme="minorEastAsia" w:hAnsi="Cambria Math"/>
                      <w:lang w:bidi="ar-EG"/>
                    </w:rPr>
                    <m:t>Re∆</m:t>
                  </m:r>
                  <m:sSup>
                    <m:sSupPr>
                      <m:ctrlPr>
                        <w:rPr>
                          <w:rFonts w:ascii="Cambria Math" w:eastAsiaTheme="minorEastAsia" w:hAnsi="Cambria Math"/>
                          <w:i/>
                          <w:lang w:bidi="ar-EG"/>
                        </w:rPr>
                      </m:ctrlPr>
                    </m:sSupPr>
                    <m:e>
                      <m:r>
                        <w:rPr>
                          <w:rFonts w:ascii="Cambria Math" w:eastAsiaTheme="minorEastAsia" w:hAnsi="Cambria Math"/>
                          <w:lang w:bidi="ar-EG"/>
                        </w:rPr>
                        <m:t>y</m:t>
                      </m:r>
                    </m:e>
                    <m:sup>
                      <m:r>
                        <w:rPr>
                          <w:rFonts w:ascii="Cambria Math" w:eastAsiaTheme="minorEastAsia" w:hAnsi="Cambria Math"/>
                          <w:lang w:bidi="ar-EG"/>
                        </w:rPr>
                        <m:t>2</m:t>
                      </m:r>
                    </m:sup>
                  </m:sSup>
                  <m:r>
                    <w:rPr>
                      <w:rFonts w:ascii="Cambria Math" w:eastAsiaTheme="minorEastAsia" w:hAnsi="Cambria Math"/>
                      <w:lang w:bidi="ar-EG"/>
                    </w:rPr>
                    <m:t xml:space="preserve"> </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i-1,j</m:t>
                      </m:r>
                    </m:sub>
                  </m:sSub>
                </m:den>
              </m:f>
            </m:e>
          </m:d>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r>
            <w:rPr>
              <w:rFonts w:ascii="Cambria Math" w:eastAsiaTheme="minorEastAsia" w:hAnsi="Cambria Math"/>
              <w:lang w:bidi="ar-EG"/>
            </w:rPr>
            <m:t>-</m:t>
          </m:r>
          <m:d>
            <m:dPr>
              <m:ctrlPr>
                <w:rPr>
                  <w:rFonts w:ascii="Cambria Math" w:eastAsiaTheme="minorEastAsia" w:hAnsi="Cambria Math"/>
                  <w:i/>
                  <w:lang w:bidi="ar-EG"/>
                </w:rPr>
              </m:ctrlPr>
            </m:dPr>
            <m:e>
              <m:f>
                <m:fPr>
                  <m:ctrlPr>
                    <w:rPr>
                      <w:rFonts w:ascii="Cambria Math" w:eastAsiaTheme="minorEastAsia" w:hAnsi="Cambria Math"/>
                      <w:i/>
                      <w:lang w:bidi="ar-EG"/>
                    </w:rPr>
                  </m:ctrlPr>
                </m:fPr>
                <m:num>
                  <m:r>
                    <w:rPr>
                      <w:rFonts w:ascii="Cambria Math" w:eastAsiaTheme="minorEastAsia" w:hAnsi="Cambria Math"/>
                      <w:lang w:bidi="ar-EG"/>
                    </w:rPr>
                    <m:t xml:space="preserve">∆x </m:t>
                  </m:r>
                  <m:sSub>
                    <m:sSubPr>
                      <m:ctrlPr>
                        <w:rPr>
                          <w:rFonts w:ascii="Cambria Math" w:eastAsiaTheme="minorEastAsia" w:hAnsi="Cambria Math"/>
                          <w:i/>
                          <w:lang w:bidi="ar-EG"/>
                        </w:rPr>
                      </m:ctrlPr>
                    </m:sSubPr>
                    <m:e>
                      <m:r>
                        <w:rPr>
                          <w:rFonts w:ascii="Cambria Math" w:eastAsiaTheme="minorEastAsia" w:hAnsi="Cambria Math"/>
                          <w:lang w:bidi="ar-EG"/>
                        </w:rPr>
                        <m:t>v</m:t>
                      </m:r>
                    </m:e>
                    <m:sub>
                      <m:r>
                        <w:rPr>
                          <w:rFonts w:ascii="Cambria Math" w:eastAsiaTheme="minorEastAsia" w:hAnsi="Cambria Math"/>
                          <w:lang w:bidi="ar-EG"/>
                        </w:rPr>
                        <m:t>i-1,j</m:t>
                      </m:r>
                    </m:sub>
                  </m:sSub>
                </m:num>
                <m:den>
                  <m:r>
                    <w:rPr>
                      <w:rFonts w:ascii="Cambria Math" w:eastAsiaTheme="minorEastAsia" w:hAnsi="Cambria Math"/>
                      <w:lang w:bidi="ar-EG"/>
                    </w:rPr>
                    <m:t xml:space="preserve">2∆y </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i-1,j</m:t>
                      </m:r>
                    </m:sub>
                  </m:sSub>
                </m:den>
              </m:f>
              <m:r>
                <w:rPr>
                  <w:rFonts w:ascii="Cambria Math" w:eastAsiaTheme="minorEastAsia" w:hAnsi="Cambria Math"/>
                  <w:lang w:bidi="ar-EG"/>
                </w:rPr>
                <m:t>+</m:t>
              </m:r>
              <m:f>
                <m:fPr>
                  <m:ctrlPr>
                    <w:rPr>
                      <w:rFonts w:ascii="Cambria Math" w:eastAsiaTheme="minorEastAsia" w:hAnsi="Cambria Math"/>
                      <w:i/>
                      <w:lang w:bidi="ar-EG"/>
                    </w:rPr>
                  </m:ctrlPr>
                </m:fPr>
                <m:num>
                  <m:r>
                    <w:rPr>
                      <w:rFonts w:ascii="Cambria Math" w:eastAsiaTheme="minorEastAsia" w:hAnsi="Cambria Math"/>
                      <w:lang w:bidi="ar-EG"/>
                    </w:rPr>
                    <m:t>∆x</m:t>
                  </m:r>
                </m:num>
                <m:den>
                  <m:r>
                    <w:rPr>
                      <w:rFonts w:ascii="Cambria Math" w:eastAsiaTheme="minorEastAsia" w:hAnsi="Cambria Math"/>
                      <w:lang w:bidi="ar-EG"/>
                    </w:rPr>
                    <m:t>Re∆</m:t>
                  </m:r>
                  <m:sSup>
                    <m:sSupPr>
                      <m:ctrlPr>
                        <w:rPr>
                          <w:rFonts w:ascii="Cambria Math" w:eastAsiaTheme="minorEastAsia" w:hAnsi="Cambria Math"/>
                          <w:i/>
                          <w:lang w:bidi="ar-EG"/>
                        </w:rPr>
                      </m:ctrlPr>
                    </m:sSupPr>
                    <m:e>
                      <m:r>
                        <w:rPr>
                          <w:rFonts w:ascii="Cambria Math" w:eastAsiaTheme="minorEastAsia" w:hAnsi="Cambria Math"/>
                          <w:lang w:bidi="ar-EG"/>
                        </w:rPr>
                        <m:t>y</m:t>
                      </m:r>
                    </m:e>
                    <m:sup>
                      <m:r>
                        <w:rPr>
                          <w:rFonts w:ascii="Cambria Math" w:eastAsiaTheme="minorEastAsia" w:hAnsi="Cambria Math"/>
                          <w:lang w:bidi="ar-EG"/>
                        </w:rPr>
                        <m:t>2</m:t>
                      </m:r>
                    </m:sup>
                  </m:sSup>
                  <m:r>
                    <w:rPr>
                      <w:rFonts w:ascii="Cambria Math" w:eastAsiaTheme="minorEastAsia" w:hAnsi="Cambria Math"/>
                      <w:lang w:bidi="ar-EG"/>
                    </w:rPr>
                    <m:t xml:space="preserve"> </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i-1,j</m:t>
                      </m:r>
                    </m:sub>
                  </m:sSub>
                </m:den>
              </m:f>
            </m:e>
          </m:d>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i,j-1</m:t>
              </m:r>
            </m:sub>
          </m:sSub>
          <m:r>
            <w:rPr>
              <w:rFonts w:ascii="Cambria Math" w:eastAsiaTheme="minorEastAsia" w:hAnsi="Cambria Math"/>
              <w:lang w:bidi="ar-EG"/>
            </w:rPr>
            <m:t>=</m:t>
          </m:r>
          <m:sSub>
            <m:sSubPr>
              <m:ctrlPr>
                <w:rPr>
                  <w:rFonts w:ascii="Cambria Math" w:eastAsiaTheme="minorEastAsia" w:hAnsi="Cambria Math"/>
                  <w:i/>
                  <w:lang w:bidi="ar-EG"/>
                </w:rPr>
              </m:ctrlPr>
            </m:sSubPr>
            <m:e>
              <m:r>
                <w:rPr>
                  <w:rFonts w:ascii="Cambria Math" w:eastAsiaTheme="minorEastAsia" w:hAnsi="Cambria Math"/>
                  <w:lang w:bidi="ar-EG"/>
                </w:rPr>
                <m:t>u</m:t>
              </m:r>
            </m:e>
            <m:sub>
              <m:r>
                <w:rPr>
                  <w:rFonts w:ascii="Cambria Math" w:eastAsiaTheme="minorEastAsia" w:hAnsi="Cambria Math"/>
                  <w:lang w:bidi="ar-EG"/>
                </w:rPr>
                <m:t>i-1,j</m:t>
              </m:r>
            </m:sub>
          </m:sSub>
          <m:r>
            <w:rPr>
              <w:rFonts w:ascii="Cambria Math" w:eastAsiaTheme="minorEastAsia" w:hAnsi="Cambria Math"/>
              <w:lang w:bidi="ar-EG"/>
            </w:rPr>
            <m:t>+O</m:t>
          </m:r>
          <m:d>
            <m:dPr>
              <m:ctrlPr>
                <w:rPr>
                  <w:rFonts w:ascii="Cambria Math" w:eastAsiaTheme="minorEastAsia" w:hAnsi="Cambria Math"/>
                  <w:i/>
                  <w:lang w:bidi="ar-EG"/>
                </w:rPr>
              </m:ctrlPr>
            </m:dPr>
            <m:e>
              <m:r>
                <w:rPr>
                  <w:rFonts w:ascii="Cambria Math" w:eastAsiaTheme="minorEastAsia" w:hAnsi="Cambria Math"/>
                  <w:lang w:bidi="ar-EG"/>
                </w:rPr>
                <m:t>∆x</m:t>
              </m:r>
            </m:e>
          </m:d>
          <m:r>
            <w:rPr>
              <w:rFonts w:ascii="Cambria Math" w:eastAsiaTheme="minorEastAsia" w:hAnsi="Cambria Math"/>
              <w:lang w:bidi="ar-EG"/>
            </w:rPr>
            <m:t>+O</m:t>
          </m:r>
          <m:sSup>
            <m:sSupPr>
              <m:ctrlPr>
                <w:rPr>
                  <w:rFonts w:ascii="Cambria Math" w:eastAsiaTheme="minorEastAsia" w:hAnsi="Cambria Math"/>
                  <w:i/>
                  <w:lang w:bidi="ar-EG"/>
                </w:rPr>
              </m:ctrlPr>
            </m:sSupPr>
            <m:e>
              <m:d>
                <m:dPr>
                  <m:ctrlPr>
                    <w:rPr>
                      <w:rFonts w:ascii="Cambria Math" w:eastAsiaTheme="minorEastAsia" w:hAnsi="Cambria Math"/>
                      <w:i/>
                      <w:lang w:bidi="ar-EG"/>
                    </w:rPr>
                  </m:ctrlPr>
                </m:dPr>
                <m:e>
                  <m:r>
                    <w:rPr>
                      <w:rFonts w:ascii="Cambria Math" w:eastAsiaTheme="minorEastAsia" w:hAnsi="Cambria Math"/>
                      <w:lang w:bidi="ar-EG"/>
                    </w:rPr>
                    <m:t>∆y</m:t>
                  </m:r>
                </m:e>
              </m:d>
            </m:e>
            <m:sup>
              <m:r>
                <w:rPr>
                  <w:rFonts w:ascii="Cambria Math" w:eastAsiaTheme="minorEastAsia" w:hAnsi="Cambria Math"/>
                  <w:lang w:bidi="ar-EG"/>
                </w:rPr>
                <m:t>2</m:t>
              </m:r>
            </m:sup>
          </m:sSup>
        </m:oMath>
      </m:oMathPara>
    </w:p>
    <w:p w:rsidR="00B36C75" w:rsidRPr="00A86298" w:rsidRDefault="00064443" w:rsidP="00A86298">
      <w:pPr>
        <w:pStyle w:val="Heading1"/>
      </w:pPr>
      <w:bookmarkStart w:id="4" w:name="_Toc502946540"/>
      <w:r w:rsidRPr="00A86298">
        <w:t>MATLAB</w:t>
      </w:r>
      <w:r w:rsidR="00B36C75" w:rsidRPr="00A86298">
        <w:t xml:space="preserve"> Code</w:t>
      </w:r>
      <w:bookmarkEnd w:id="4"/>
    </w:p>
    <w:p w:rsidR="004C3E9E" w:rsidRDefault="00B36C75" w:rsidP="00B36C75">
      <w:pPr>
        <w:rPr>
          <w:lang w:bidi="ar-EG"/>
        </w:rPr>
      </w:pPr>
      <w:r>
        <w:rPr>
          <w:lang w:bidi="ar-EG"/>
        </w:rPr>
        <w:t xml:space="preserve">The MATLAB code is written considering </w:t>
      </w:r>
      <m:oMath>
        <m:r>
          <w:rPr>
            <w:rFonts w:ascii="Cambria Math" w:eastAsiaTheme="minorEastAsia" w:hAnsi="Cambria Math"/>
            <w:lang w:bidi="ar-EG"/>
          </w:rPr>
          <m:t>∆x=∆y=h=</m:t>
        </m:r>
        <m:r>
          <w:rPr>
            <w:rFonts w:ascii="Cambria Math" w:eastAsiaTheme="minorEastAsia" w:hAnsi="Cambria Math"/>
            <w:lang w:bidi="ar-EG"/>
          </w:rPr>
          <m:t>0.0005</m:t>
        </m:r>
      </m:oMath>
      <w:r>
        <w:rPr>
          <w:lang w:bidi="ar-EG"/>
        </w:rPr>
        <w:t xml:space="preserve">. </w:t>
      </w:r>
    </w:p>
    <w:p w:rsidR="00CB48A4" w:rsidRDefault="00CB48A4" w:rsidP="00B36C75">
      <w:pPr>
        <w:rPr>
          <w:rFonts w:eastAsiaTheme="minorEastAsia"/>
          <w:lang w:bidi="ar-EG"/>
        </w:rPr>
      </w:pPr>
      <w:r>
        <w:rPr>
          <w:lang w:bidi="ar-EG"/>
        </w:rPr>
        <w:t>T</w:t>
      </w:r>
      <w:r w:rsidR="005216A8">
        <w:rPr>
          <w:lang w:bidi="ar-EG"/>
        </w:rPr>
        <w:t>he horizontal velocity profile was uniform</w:t>
      </w:r>
      <w:r>
        <w:rPr>
          <w:lang w:bidi="ar-EG"/>
        </w:rPr>
        <w:t xml:space="preserve"> (</w:t>
      </w:r>
      <m:oMath>
        <m:f>
          <m:fPr>
            <m:type m:val="skw"/>
            <m:ctrlPr>
              <w:rPr>
                <w:rFonts w:ascii="Cambria Math" w:hAnsi="Cambria Math"/>
                <w:i/>
                <w:lang w:bidi="ar-EG"/>
              </w:rPr>
            </m:ctrlPr>
          </m:fPr>
          <m:num>
            <m:r>
              <w:rPr>
                <w:rFonts w:ascii="Cambria Math" w:hAnsi="Cambria Math"/>
                <w:lang w:bidi="ar-EG"/>
              </w:rPr>
              <m:t>u</m:t>
            </m:r>
          </m:num>
          <m:den>
            <m:sSub>
              <m:sSubPr>
                <m:ctrlPr>
                  <w:rPr>
                    <w:rFonts w:ascii="Cambria Math" w:hAnsi="Cambria Math"/>
                    <w:i/>
                    <w:lang w:bidi="ar-EG"/>
                  </w:rPr>
                </m:ctrlPr>
              </m:sSubPr>
              <m:e>
                <m:r>
                  <w:rPr>
                    <w:rFonts w:ascii="Cambria Math" w:hAnsi="Cambria Math"/>
                    <w:lang w:bidi="ar-EG"/>
                  </w:rPr>
                  <m:t>u</m:t>
                </m:r>
              </m:e>
              <m:sub>
                <m:r>
                  <w:rPr>
                    <w:rFonts w:ascii="Cambria Math" w:hAnsi="Cambria Math"/>
                    <w:lang w:bidi="ar-EG"/>
                  </w:rPr>
                  <m:t>∞</m:t>
                </m:r>
              </m:sub>
            </m:sSub>
          </m:den>
        </m:f>
        <m:r>
          <w:rPr>
            <w:rFonts w:ascii="Cambria Math" w:hAnsi="Cambria Math"/>
            <w:lang w:bidi="ar-EG"/>
          </w:rPr>
          <m:t>=1</m:t>
        </m:r>
      </m:oMath>
      <w:r>
        <w:rPr>
          <w:lang w:bidi="ar-EG"/>
        </w:rPr>
        <w:t xml:space="preserve">) </w:t>
      </w:r>
      <w:r w:rsidR="005216A8">
        <w:rPr>
          <w:lang w:bidi="ar-EG"/>
        </w:rPr>
        <w:t>just before hit</w:t>
      </w:r>
      <w:r>
        <w:rPr>
          <w:lang w:bidi="ar-EG"/>
        </w:rPr>
        <w:t>ting the edge of the plate.</w:t>
      </w:r>
      <w:r w:rsidR="005216A8">
        <w:rPr>
          <w:lang w:bidi="ar-EG"/>
        </w:rPr>
        <w:t xml:space="preserve"> </w:t>
      </w:r>
      <w:r w:rsidR="00D614B7">
        <w:rPr>
          <w:lang w:bidi="ar-EG"/>
        </w:rPr>
        <w:t>So,</w:t>
      </w:r>
      <w:r>
        <w:rPr>
          <w:lang w:bidi="ar-EG"/>
        </w:rPr>
        <w:t xml:space="preserve"> </w:t>
      </w:r>
      <w:r>
        <w:rPr>
          <w:rFonts w:eastAsiaTheme="minorEastAsia"/>
          <w:lang w:bidi="ar-EG"/>
        </w:rPr>
        <w:t>we can assume that</w:t>
      </w:r>
      <w:r w:rsidR="00D614B7">
        <w:rPr>
          <w:rFonts w:eastAsiaTheme="minorEastAsia"/>
          <w:lang w:bidi="ar-EG"/>
        </w:rPr>
        <w:t xml:space="preserve"> just at the flat plate tip</w:t>
      </w:r>
      <w:r>
        <w:rPr>
          <w:rFonts w:eastAsiaTheme="minorEastAsia"/>
          <w:lang w:bidi="ar-EG"/>
        </w:rPr>
        <w:t xml:space="preserve">  </w:t>
      </w:r>
      <m:oMath>
        <m:r>
          <w:rPr>
            <w:rFonts w:ascii="Cambria Math" w:hAnsi="Cambria Math"/>
            <w:lang w:bidi="ar-EG"/>
          </w:rPr>
          <m:t>u=0</m:t>
        </m:r>
      </m:oMath>
      <w:r w:rsidR="00064443">
        <w:rPr>
          <w:rFonts w:eastAsiaTheme="minorEastAsia"/>
          <w:lang w:bidi="ar-EG"/>
        </w:rPr>
        <w:t xml:space="preserve"> </w:t>
      </w:r>
      <w:r>
        <w:rPr>
          <w:rFonts w:eastAsiaTheme="minorEastAsia"/>
          <w:lang w:bidi="ar-EG"/>
        </w:rPr>
        <w:t>at</w:t>
      </w:r>
      <m:oMath>
        <m:r>
          <w:rPr>
            <w:rFonts w:ascii="Cambria Math" w:eastAsiaTheme="minorEastAsia" w:hAnsi="Cambria Math"/>
            <w:lang w:bidi="ar-EG"/>
          </w:rPr>
          <m:t xml:space="preserve"> y=0</m:t>
        </m:r>
      </m:oMath>
      <w:r>
        <w:rPr>
          <w:rFonts w:eastAsiaTheme="minorEastAsia"/>
          <w:lang w:bidi="ar-EG"/>
        </w:rPr>
        <w:t xml:space="preserve"> , and</w:t>
      </w:r>
      <w:r w:rsidR="00F24005">
        <w:rPr>
          <w:rFonts w:eastAsiaTheme="minorEastAsia"/>
          <w:lang w:bidi="ar-EG"/>
        </w:rPr>
        <w:t xml:space="preserve"> equals to</w:t>
      </w:r>
      <w:r>
        <w:rPr>
          <w:rFonts w:eastAsiaTheme="minorEastAsia"/>
          <w:lang w:bidi="ar-EG"/>
        </w:rPr>
        <w:t xml:space="preserve"> 1 at </w:t>
      </w:r>
      <w:r w:rsidR="00F24005">
        <w:rPr>
          <w:rFonts w:eastAsiaTheme="minorEastAsia"/>
          <w:lang w:bidi="ar-EG"/>
        </w:rPr>
        <w:t>all other nodes (</w:t>
      </w:r>
      <m:oMath>
        <m:r>
          <w:rPr>
            <w:rFonts w:ascii="Cambria Math" w:eastAsiaTheme="minorEastAsia" w:hAnsi="Cambria Math"/>
            <w:lang w:bidi="ar-EG"/>
          </w:rPr>
          <m:t>y&gt;0</m:t>
        </m:r>
      </m:oMath>
      <w:r w:rsidR="00F24005">
        <w:rPr>
          <w:rFonts w:eastAsiaTheme="minorEastAsia"/>
          <w:lang w:bidi="ar-EG"/>
        </w:rPr>
        <w:t>)</w:t>
      </w:r>
      <w:r>
        <w:rPr>
          <w:rFonts w:eastAsiaTheme="minorEastAsia"/>
          <w:lang w:bidi="ar-EG"/>
        </w:rPr>
        <w:t>.</w:t>
      </w:r>
    </w:p>
    <w:p w:rsidR="00CB48A4" w:rsidRDefault="00CB48A4" w:rsidP="00B36C75">
      <w:pPr>
        <w:rPr>
          <w:rFonts w:eastAsiaTheme="minorEastAsia"/>
          <w:lang w:bidi="ar-EG"/>
        </w:rPr>
      </w:pPr>
      <w:r>
        <w:rPr>
          <w:rFonts w:eastAsiaTheme="minorEastAsia"/>
          <w:lang w:bidi="ar-EG"/>
        </w:rPr>
        <w:t>Also since the maximum boundary layer thickness</w:t>
      </w:r>
      <w:r w:rsidR="00064443">
        <w:rPr>
          <w:rFonts w:eastAsiaTheme="minorEastAsia"/>
          <w:lang w:bidi="ar-EG"/>
        </w:rPr>
        <w:t xml:space="preserve"> (</w:t>
      </w:r>
      <m:oMath>
        <m:sSub>
          <m:sSubPr>
            <m:ctrlPr>
              <w:rPr>
                <w:rFonts w:ascii="Cambria Math" w:eastAsiaTheme="minorEastAsia" w:hAnsi="Cambria Math"/>
                <w:i/>
                <w:lang w:bidi="ar-EG"/>
              </w:rPr>
            </m:ctrlPr>
          </m:sSubPr>
          <m:e>
            <m:r>
              <w:rPr>
                <w:rFonts w:ascii="Cambria Math" w:eastAsiaTheme="minorEastAsia" w:hAnsi="Cambria Math"/>
                <w:lang w:bidi="ar-EG"/>
              </w:rPr>
              <m:t>δ</m:t>
            </m:r>
          </m:e>
          <m:sub>
            <m:r>
              <w:rPr>
                <w:rFonts w:ascii="Cambria Math" w:eastAsiaTheme="minorEastAsia" w:hAnsi="Cambria Math"/>
                <w:lang w:bidi="ar-EG"/>
              </w:rPr>
              <m:t>max</m:t>
            </m:r>
          </m:sub>
        </m:sSub>
        <m:r>
          <w:rPr>
            <w:rFonts w:ascii="Cambria Math" w:eastAsiaTheme="minorEastAsia" w:hAnsi="Cambria Math"/>
            <w:lang w:bidi="ar-EG"/>
          </w:rPr>
          <m:t>=</m:t>
        </m:r>
        <m:f>
          <m:fPr>
            <m:ctrlPr>
              <w:rPr>
                <w:rFonts w:ascii="Cambria Math" w:eastAsiaTheme="minorEastAsia" w:hAnsi="Cambria Math"/>
                <w:i/>
                <w:lang w:bidi="ar-EG"/>
              </w:rPr>
            </m:ctrlPr>
          </m:fPr>
          <m:num>
            <m:r>
              <w:rPr>
                <w:rFonts w:ascii="Cambria Math" w:eastAsiaTheme="minorEastAsia" w:hAnsi="Cambria Math"/>
                <w:lang w:bidi="ar-EG"/>
              </w:rPr>
              <m:t>5</m:t>
            </m:r>
          </m:num>
          <m:den>
            <m:rad>
              <m:radPr>
                <m:degHide m:val="on"/>
                <m:ctrlPr>
                  <w:rPr>
                    <w:rFonts w:ascii="Cambria Math" w:eastAsiaTheme="minorEastAsia" w:hAnsi="Cambria Math"/>
                    <w:i/>
                    <w:lang w:bidi="ar-EG"/>
                  </w:rPr>
                </m:ctrlPr>
              </m:radPr>
              <m:deg/>
              <m:e>
                <m:r>
                  <w:rPr>
                    <w:rFonts w:ascii="Cambria Math" w:eastAsiaTheme="minorEastAsia" w:hAnsi="Cambria Math"/>
                    <w:lang w:bidi="ar-EG"/>
                  </w:rPr>
                  <m:t>Re</m:t>
                </m:r>
              </m:e>
            </m:rad>
          </m:den>
        </m:f>
      </m:oMath>
      <w:r w:rsidR="00064443">
        <w:rPr>
          <w:rFonts w:eastAsiaTheme="minorEastAsia"/>
          <w:lang w:bidi="ar-EG"/>
        </w:rPr>
        <w:t>)</w:t>
      </w:r>
      <w:r>
        <w:rPr>
          <w:rFonts w:eastAsiaTheme="minorEastAsia"/>
          <w:lang w:bidi="ar-EG"/>
        </w:rPr>
        <w:t xml:space="preserve"> is less than the height of our study domain</w:t>
      </w:r>
      <w:r w:rsidR="00064443">
        <w:rPr>
          <w:rFonts w:eastAsiaTheme="minorEastAsia"/>
          <w:lang w:bidi="ar-EG"/>
        </w:rPr>
        <w:t xml:space="preserve"> (</w:t>
      </w:r>
      <m:oMath>
        <m:r>
          <w:rPr>
            <w:rFonts w:ascii="Cambria Math" w:eastAsiaTheme="minorEastAsia" w:hAnsi="Cambria Math"/>
            <w:lang w:bidi="ar-EG"/>
          </w:rPr>
          <m:t>y=2</m:t>
        </m:r>
        <m:sSub>
          <m:sSubPr>
            <m:ctrlPr>
              <w:rPr>
                <w:rFonts w:ascii="Cambria Math" w:eastAsiaTheme="minorEastAsia" w:hAnsi="Cambria Math"/>
                <w:i/>
                <w:lang w:bidi="ar-EG"/>
              </w:rPr>
            </m:ctrlPr>
          </m:sSubPr>
          <m:e>
            <m:r>
              <w:rPr>
                <w:rFonts w:ascii="Cambria Math" w:eastAsiaTheme="minorEastAsia" w:hAnsi="Cambria Math"/>
                <w:lang w:bidi="ar-EG"/>
              </w:rPr>
              <m:t>δ</m:t>
            </m:r>
          </m:e>
          <m:sub>
            <m:r>
              <w:rPr>
                <w:rFonts w:ascii="Cambria Math" w:eastAsiaTheme="minorEastAsia" w:hAnsi="Cambria Math"/>
                <w:lang w:bidi="ar-EG"/>
              </w:rPr>
              <m:t>max</m:t>
            </m:r>
          </m:sub>
        </m:sSub>
      </m:oMath>
      <w:r w:rsidR="00064443">
        <w:rPr>
          <w:rFonts w:eastAsiaTheme="minorEastAsia"/>
          <w:lang w:bidi="ar-EG"/>
        </w:rPr>
        <w:t>)</w:t>
      </w:r>
      <w:r w:rsidR="00D614B7">
        <w:rPr>
          <w:rFonts w:eastAsiaTheme="minorEastAsia"/>
          <w:lang w:bidi="ar-EG"/>
        </w:rPr>
        <w:t xml:space="preserve">, it can be </w:t>
      </w:r>
      <w:r>
        <w:rPr>
          <w:rFonts w:eastAsiaTheme="minorEastAsia"/>
          <w:lang w:bidi="ar-EG"/>
        </w:rPr>
        <w:t>assume</w:t>
      </w:r>
      <w:r w:rsidR="00D614B7">
        <w:rPr>
          <w:rFonts w:eastAsiaTheme="minorEastAsia"/>
          <w:lang w:bidi="ar-EG"/>
        </w:rPr>
        <w:t>d</w:t>
      </w:r>
      <w:r>
        <w:rPr>
          <w:rFonts w:eastAsiaTheme="minorEastAsia"/>
          <w:lang w:bidi="ar-EG"/>
        </w:rPr>
        <w:t xml:space="preserve"> that </w:t>
      </w:r>
      <m:oMath>
        <m:r>
          <w:rPr>
            <w:rFonts w:ascii="Cambria Math" w:hAnsi="Cambria Math"/>
            <w:lang w:bidi="ar-EG"/>
          </w:rPr>
          <m:t>u=1</m:t>
        </m:r>
      </m:oMath>
      <w:r>
        <w:rPr>
          <w:rFonts w:eastAsiaTheme="minorEastAsia"/>
          <w:lang w:bidi="ar-EG"/>
        </w:rPr>
        <w:t xml:space="preserve"> </w:t>
      </w:r>
      <w:proofErr w:type="gramStart"/>
      <w:r>
        <w:rPr>
          <w:rFonts w:eastAsiaTheme="minorEastAsia"/>
          <w:lang w:bidi="ar-EG"/>
        </w:rPr>
        <w:t xml:space="preserve">at </w:t>
      </w:r>
      <m:oMath>
        <w:proofErr w:type="gramEnd"/>
        <m:r>
          <w:rPr>
            <w:rFonts w:ascii="Cambria Math" w:eastAsiaTheme="minorEastAsia" w:hAnsi="Cambria Math"/>
            <w:lang w:bidi="ar-EG"/>
          </w:rPr>
          <m:t>y=2δ</m:t>
        </m:r>
      </m:oMath>
      <w:r w:rsidR="00D614B7">
        <w:rPr>
          <w:rFonts w:eastAsiaTheme="minorEastAsia"/>
          <w:lang w:bidi="ar-EG"/>
        </w:rPr>
        <w:t>.</w:t>
      </w:r>
    </w:p>
    <w:p w:rsidR="00A86298" w:rsidRDefault="00A86298" w:rsidP="00B36C75">
      <w:pPr>
        <w:rPr>
          <w:lang w:bidi="ar-EG"/>
        </w:rPr>
      </w:pPr>
      <w:r>
        <w:rPr>
          <w:lang w:bidi="ar-EG"/>
        </w:rPr>
        <w:t xml:space="preserve">First the momentum equation will be used to solve for </w:t>
      </w:r>
      <m:oMath>
        <m:r>
          <w:rPr>
            <w:rFonts w:ascii="Cambria Math" w:hAnsi="Cambria Math"/>
            <w:lang w:bidi="ar-EG"/>
          </w:rPr>
          <m:t>u</m:t>
        </m:r>
      </m:oMath>
      <w:r>
        <w:rPr>
          <w:rFonts w:eastAsiaTheme="minorEastAsia"/>
          <w:lang w:bidi="ar-EG"/>
        </w:rPr>
        <w:t xml:space="preserve"> where each iteration will solve for one particular column (implicitly) before it moves to the next one. After calculating </w:t>
      </w:r>
      <m:oMath>
        <m:r>
          <w:rPr>
            <w:rFonts w:ascii="Cambria Math" w:hAnsi="Cambria Math"/>
            <w:lang w:bidi="ar-EG"/>
          </w:rPr>
          <m:t>u</m:t>
        </m:r>
      </m:oMath>
      <w:r>
        <w:rPr>
          <w:rFonts w:eastAsiaTheme="minorEastAsia"/>
          <w:lang w:bidi="ar-EG"/>
        </w:rPr>
        <w:t xml:space="preserve"> for a specific column then </w:t>
      </w:r>
      <m:oMath>
        <m:r>
          <w:rPr>
            <w:rFonts w:ascii="Cambria Math" w:eastAsiaTheme="minorEastAsia" w:hAnsi="Cambria Math"/>
            <w:lang w:bidi="ar-EG"/>
          </w:rPr>
          <m:t>v</m:t>
        </m:r>
      </m:oMath>
      <w:r>
        <w:rPr>
          <w:rFonts w:eastAsiaTheme="minorEastAsia"/>
          <w:lang w:bidi="ar-EG"/>
        </w:rPr>
        <w:t xml:space="preserve"> can be calculated directly from continuity equation (explicitly).</w:t>
      </w:r>
    </w:p>
    <w:p w:rsidR="006351BC" w:rsidRDefault="00B36C75" w:rsidP="00B36C75">
      <w:pPr>
        <w:rPr>
          <w:lang w:bidi="ar-EG"/>
        </w:rPr>
      </w:pPr>
      <w:r>
        <w:rPr>
          <w:lang w:bidi="ar-EG"/>
        </w:rPr>
        <w:t xml:space="preserve">For the code please check the </w:t>
      </w:r>
      <w:hyperlink w:anchor="_Appendix" w:history="1">
        <w:r w:rsidRPr="00D614B7">
          <w:rPr>
            <w:rStyle w:val="Hyperlink"/>
            <w:lang w:bidi="ar-EG"/>
          </w:rPr>
          <w:t>appendix</w:t>
        </w:r>
      </w:hyperlink>
      <w:r>
        <w:rPr>
          <w:lang w:bidi="ar-EG"/>
        </w:rPr>
        <w:t>.</w:t>
      </w:r>
    </w:p>
    <w:p w:rsidR="00A575A8" w:rsidRDefault="00A575A8">
      <w:pPr>
        <w:rPr>
          <w:rFonts w:eastAsiaTheme="minorEastAsia"/>
          <w:b/>
          <w:sz w:val="24"/>
          <w:szCs w:val="24"/>
          <w:lang w:bidi="ar-EG"/>
        </w:rPr>
      </w:pPr>
      <w:bookmarkStart w:id="5" w:name="_Toc502946541"/>
      <w:r>
        <w:br w:type="page"/>
      </w:r>
    </w:p>
    <w:p w:rsidR="006351BC" w:rsidRDefault="00064443" w:rsidP="00A86298">
      <w:pPr>
        <w:pStyle w:val="Heading1"/>
      </w:pPr>
      <w:r>
        <w:lastRenderedPageBreak/>
        <w:t>Numerical Solution for the Whole D</w:t>
      </w:r>
      <w:r w:rsidR="006351BC">
        <w:t>omain</w:t>
      </w:r>
      <w:bookmarkEnd w:id="5"/>
    </w:p>
    <w:p w:rsidR="0074530B" w:rsidRDefault="006351BC" w:rsidP="00DF624B">
      <w:pPr>
        <w:keepNext/>
        <w:spacing w:after="0"/>
      </w:pPr>
      <w:r>
        <w:rPr>
          <w:noProof/>
        </w:rPr>
        <w:drawing>
          <wp:inline distT="0" distB="0" distL="0" distR="0">
            <wp:extent cx="8715134" cy="4564684"/>
            <wp:effectExtent l="19050" t="0" r="0" b="0"/>
            <wp:docPr id="2" name="Picture 1" descr="U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 distribution.png"/>
                    <pic:cNvPicPr/>
                  </pic:nvPicPr>
                  <pic:blipFill>
                    <a:blip r:embed="rId10" cstate="print"/>
                    <a:srcRect l="8752" t="3685" r="8127" b="5160"/>
                    <a:stretch>
                      <a:fillRect/>
                    </a:stretch>
                  </pic:blipFill>
                  <pic:spPr>
                    <a:xfrm>
                      <a:off x="0" y="0"/>
                      <a:ext cx="8718213" cy="4566297"/>
                    </a:xfrm>
                    <a:prstGeom prst="rect">
                      <a:avLst/>
                    </a:prstGeom>
                  </pic:spPr>
                </pic:pic>
              </a:graphicData>
            </a:graphic>
          </wp:inline>
        </w:drawing>
      </w:r>
    </w:p>
    <w:p w:rsidR="00F97ADF" w:rsidRPr="00DF624B" w:rsidRDefault="0074530B" w:rsidP="00DF624B">
      <w:pPr>
        <w:pStyle w:val="Caption"/>
        <w:spacing w:after="120"/>
        <w:jc w:val="center"/>
        <w:rPr>
          <w:color w:val="auto"/>
          <w:lang w:bidi="ar-EG"/>
        </w:rPr>
      </w:pPr>
      <w:bookmarkStart w:id="6" w:name="_Toc502880133"/>
      <w:bookmarkStart w:id="7" w:name="_Toc503114721"/>
      <w:r w:rsidRPr="00DF624B">
        <w:rPr>
          <w:color w:val="auto"/>
        </w:rPr>
        <w:t xml:space="preserve">Figure </w:t>
      </w:r>
      <w:r w:rsidR="000C2E52" w:rsidRPr="00DF624B">
        <w:rPr>
          <w:color w:val="auto"/>
        </w:rPr>
        <w:fldChar w:fldCharType="begin"/>
      </w:r>
      <w:r w:rsidRPr="00DF624B">
        <w:rPr>
          <w:color w:val="auto"/>
        </w:rPr>
        <w:instrText xml:space="preserve"> SEQ Figure \* ARABIC </w:instrText>
      </w:r>
      <w:r w:rsidR="000C2E52" w:rsidRPr="00DF624B">
        <w:rPr>
          <w:color w:val="auto"/>
        </w:rPr>
        <w:fldChar w:fldCharType="separate"/>
      </w:r>
      <w:r w:rsidR="00E50E6F">
        <w:rPr>
          <w:noProof/>
          <w:color w:val="auto"/>
        </w:rPr>
        <w:t>2</w:t>
      </w:r>
      <w:r w:rsidR="000C2E52" w:rsidRPr="00DF624B">
        <w:rPr>
          <w:color w:val="auto"/>
        </w:rPr>
        <w:fldChar w:fldCharType="end"/>
      </w:r>
      <w:r w:rsidRPr="00DF624B">
        <w:rPr>
          <w:color w:val="auto"/>
        </w:rPr>
        <w:t>: Contour of u over whole domain</w:t>
      </w:r>
      <w:bookmarkEnd w:id="6"/>
      <w:bookmarkEnd w:id="7"/>
    </w:p>
    <w:p w:rsidR="00F97ADF" w:rsidRDefault="00F97ADF" w:rsidP="00DF624B">
      <w:pPr>
        <w:jc w:val="both"/>
        <w:rPr>
          <w:lang w:bidi="ar-EG"/>
        </w:rPr>
      </w:pPr>
      <w:r>
        <w:rPr>
          <w:lang w:bidi="ar-EG"/>
        </w:rPr>
        <w:t xml:space="preserve">The </w:t>
      </w:r>
      <w:r w:rsidR="00D614B7">
        <w:rPr>
          <w:lang w:bidi="ar-EG"/>
        </w:rPr>
        <w:t xml:space="preserve">horizontal </w:t>
      </w:r>
      <w:r>
        <w:rPr>
          <w:lang w:bidi="ar-EG"/>
        </w:rPr>
        <w:t>velocity of the particle</w:t>
      </w:r>
      <w:r w:rsidR="00D614B7">
        <w:rPr>
          <w:lang w:bidi="ar-EG"/>
        </w:rPr>
        <w:t>s</w:t>
      </w:r>
      <w:r>
        <w:rPr>
          <w:lang w:bidi="ar-EG"/>
        </w:rPr>
        <w:t xml:space="preserve"> in the first fluid layer adjacent to the plate becomes zero because of the no </w:t>
      </w:r>
      <w:r w:rsidR="003149FE">
        <w:rPr>
          <w:lang w:bidi="ar-EG"/>
        </w:rPr>
        <w:t>slip condition. This stagnant</w:t>
      </w:r>
      <w:r>
        <w:rPr>
          <w:lang w:bidi="ar-EG"/>
        </w:rPr>
        <w:t xml:space="preserve"> layer slows down the particle of neighboring fluid layers as a result of friction between particles of these two adjoining fluid layer</w:t>
      </w:r>
      <w:r w:rsidR="00DF624B">
        <w:rPr>
          <w:lang w:bidi="ar-EG"/>
        </w:rPr>
        <w:t>s</w:t>
      </w:r>
      <w:r>
        <w:rPr>
          <w:lang w:bidi="ar-EG"/>
        </w:rPr>
        <w:t xml:space="preserve"> at different velocities. This fluid layer slows down the </w:t>
      </w:r>
      <w:r w:rsidR="003149FE">
        <w:rPr>
          <w:lang w:bidi="ar-EG"/>
        </w:rPr>
        <w:t xml:space="preserve">particles </w:t>
      </w:r>
      <w:r>
        <w:rPr>
          <w:lang w:bidi="ar-EG"/>
        </w:rPr>
        <w:t xml:space="preserve">of next layer and so on. Thus the presence of the plate is felt up to some normal distance </w:t>
      </w:r>
      <m:oMath>
        <m:r>
          <w:rPr>
            <w:rFonts w:ascii="Cambria Math" w:hAnsi="Cambria Math"/>
            <w:lang w:bidi="ar-EG"/>
          </w:rPr>
          <m:t>δ</m:t>
        </m:r>
      </m:oMath>
      <w:r>
        <w:rPr>
          <w:rFonts w:eastAsiaTheme="minorEastAsia"/>
          <w:lang w:bidi="ar-EG"/>
        </w:rPr>
        <w:t xml:space="preserve"> </w:t>
      </w:r>
      <w:r w:rsidR="003149FE">
        <w:rPr>
          <w:rFonts w:eastAsiaTheme="minorEastAsia"/>
          <w:lang w:bidi="ar-EG"/>
        </w:rPr>
        <w:t>(called the boundary layer thickness)</w:t>
      </w:r>
      <w:r w:rsidR="00DF624B">
        <w:rPr>
          <w:rFonts w:eastAsiaTheme="minorEastAsia"/>
          <w:lang w:bidi="ar-EG"/>
        </w:rPr>
        <w:t xml:space="preserve"> </w:t>
      </w:r>
      <w:r>
        <w:rPr>
          <w:rFonts w:eastAsiaTheme="minorEastAsia"/>
          <w:lang w:bidi="ar-EG"/>
        </w:rPr>
        <w:t>from the plate beyond which the free stream velocity remains unchanged.</w:t>
      </w:r>
    </w:p>
    <w:p w:rsidR="00FF7AE1" w:rsidRDefault="006351BC" w:rsidP="00DF624B">
      <w:pPr>
        <w:keepNext/>
        <w:spacing w:after="0"/>
      </w:pPr>
      <w:r>
        <w:rPr>
          <w:noProof/>
          <w:rtl/>
        </w:rPr>
        <w:lastRenderedPageBreak/>
        <w:drawing>
          <wp:inline distT="0" distB="0" distL="0" distR="0">
            <wp:extent cx="8861898" cy="4526327"/>
            <wp:effectExtent l="19050" t="0" r="0" b="0"/>
            <wp:docPr id="3" name="Picture 2" descr="V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 distribution.png"/>
                    <pic:cNvPicPr/>
                  </pic:nvPicPr>
                  <pic:blipFill>
                    <a:blip r:embed="rId11" cstate="print"/>
                    <a:srcRect l="9150" t="4390" r="8814" b="5761"/>
                    <a:stretch>
                      <a:fillRect/>
                    </a:stretch>
                  </pic:blipFill>
                  <pic:spPr>
                    <a:xfrm>
                      <a:off x="0" y="0"/>
                      <a:ext cx="8864840" cy="4527830"/>
                    </a:xfrm>
                    <a:prstGeom prst="rect">
                      <a:avLst/>
                    </a:prstGeom>
                  </pic:spPr>
                </pic:pic>
              </a:graphicData>
            </a:graphic>
          </wp:inline>
        </w:drawing>
      </w:r>
    </w:p>
    <w:p w:rsidR="006351BC" w:rsidRPr="00DF624B" w:rsidRDefault="00FF7AE1" w:rsidP="00DF624B">
      <w:pPr>
        <w:pStyle w:val="Caption"/>
        <w:spacing w:after="120"/>
        <w:jc w:val="center"/>
        <w:rPr>
          <w:color w:val="auto"/>
        </w:rPr>
      </w:pPr>
      <w:bookmarkStart w:id="8" w:name="_Toc502880134"/>
      <w:bookmarkStart w:id="9" w:name="_Toc503114722"/>
      <w:r w:rsidRPr="00DF624B">
        <w:rPr>
          <w:color w:val="auto"/>
        </w:rPr>
        <w:t xml:space="preserve">Figure </w:t>
      </w:r>
      <w:r w:rsidR="000C2E52" w:rsidRPr="00DF624B">
        <w:rPr>
          <w:color w:val="auto"/>
        </w:rPr>
        <w:fldChar w:fldCharType="begin"/>
      </w:r>
      <w:r w:rsidRPr="00DF624B">
        <w:rPr>
          <w:color w:val="auto"/>
        </w:rPr>
        <w:instrText xml:space="preserve"> SEQ Figure \* ARABIC </w:instrText>
      </w:r>
      <w:r w:rsidR="000C2E52" w:rsidRPr="00DF624B">
        <w:rPr>
          <w:color w:val="auto"/>
        </w:rPr>
        <w:fldChar w:fldCharType="separate"/>
      </w:r>
      <w:r w:rsidR="00E50E6F">
        <w:rPr>
          <w:noProof/>
          <w:color w:val="auto"/>
        </w:rPr>
        <w:t>3</w:t>
      </w:r>
      <w:r w:rsidR="000C2E52" w:rsidRPr="00DF624B">
        <w:rPr>
          <w:color w:val="auto"/>
        </w:rPr>
        <w:fldChar w:fldCharType="end"/>
      </w:r>
      <w:r w:rsidRPr="00DF624B">
        <w:rPr>
          <w:color w:val="auto"/>
        </w:rPr>
        <w:t>:</w:t>
      </w:r>
      <w:r w:rsidR="00441900" w:rsidRPr="00DF624B">
        <w:rPr>
          <w:color w:val="auto"/>
        </w:rPr>
        <w:t xml:space="preserve"> </w:t>
      </w:r>
      <w:r w:rsidRPr="00DF624B">
        <w:rPr>
          <w:color w:val="auto"/>
        </w:rPr>
        <w:t>Contour of v over whole domain</w:t>
      </w:r>
      <w:bookmarkEnd w:id="8"/>
      <w:bookmarkEnd w:id="9"/>
    </w:p>
    <w:p w:rsidR="00FF7AE1" w:rsidRDefault="00B22496" w:rsidP="00DF624B">
      <w:pPr>
        <w:jc w:val="both"/>
        <w:rPr>
          <w:lang w:bidi="ar-EG"/>
        </w:rPr>
      </w:pPr>
      <w:r>
        <w:rPr>
          <w:lang w:bidi="ar-EG"/>
        </w:rPr>
        <w:t>The free stream velocity before hitting the plate</w:t>
      </w:r>
      <w:r w:rsidR="003D054F">
        <w:rPr>
          <w:lang w:bidi="ar-EG"/>
        </w:rPr>
        <w:t xml:space="preserve"> is uniform and constant. But once the flow hits </w:t>
      </w:r>
      <w:r>
        <w:rPr>
          <w:lang w:bidi="ar-EG"/>
        </w:rPr>
        <w:t>the</w:t>
      </w:r>
      <w:r w:rsidR="003D054F">
        <w:rPr>
          <w:lang w:bidi="ar-EG"/>
        </w:rPr>
        <w:t xml:space="preserve"> tip of</w:t>
      </w:r>
      <w:r>
        <w:rPr>
          <w:lang w:bidi="ar-EG"/>
        </w:rPr>
        <w:t xml:space="preserve"> plate there is a drastic change in </w:t>
      </w:r>
      <m:oMath>
        <m:r>
          <w:rPr>
            <w:rFonts w:ascii="Cambria Math" w:hAnsi="Cambria Math"/>
            <w:sz w:val="23"/>
            <w:szCs w:val="23"/>
          </w:rPr>
          <m:t>u</m:t>
        </m:r>
      </m:oMath>
      <w:r>
        <w:rPr>
          <w:lang w:bidi="ar-EG"/>
        </w:rPr>
        <w:t xml:space="preserve"> </w:t>
      </w:r>
      <w:r w:rsidR="003149FE">
        <w:rPr>
          <w:lang w:bidi="ar-EG"/>
        </w:rPr>
        <w:t xml:space="preserve">(horizontal velocity component) </w:t>
      </w:r>
      <w:r>
        <w:rPr>
          <w:lang w:bidi="ar-EG"/>
        </w:rPr>
        <w:t>with respect to dir</w:t>
      </w:r>
      <w:r w:rsidR="003D054F">
        <w:rPr>
          <w:lang w:bidi="ar-EG"/>
        </w:rPr>
        <w:t xml:space="preserve">ection of flow due to the no slip condition which makes the first fluid layer suddenly changes from </w:t>
      </w:r>
      <m:oMath>
        <m:sSub>
          <m:sSubPr>
            <m:ctrlPr>
              <w:rPr>
                <w:rFonts w:ascii="Cambria Math" w:hAnsi="Cambria Math"/>
                <w:i/>
                <w:sz w:val="23"/>
                <w:szCs w:val="23"/>
              </w:rPr>
            </m:ctrlPr>
          </m:sSubPr>
          <m:e>
            <m:r>
              <w:rPr>
                <w:rFonts w:ascii="Cambria Math" w:hAnsi="Cambria Math"/>
                <w:sz w:val="23"/>
                <w:szCs w:val="23"/>
              </w:rPr>
              <m:t>u</m:t>
            </m:r>
          </m:e>
          <m:sub>
            <m:r>
              <w:rPr>
                <w:rFonts w:ascii="Cambria Math" w:hAnsi="Cambria Math"/>
                <w:sz w:val="23"/>
                <w:szCs w:val="23"/>
              </w:rPr>
              <m:t>∞</m:t>
            </m:r>
          </m:sub>
        </m:sSub>
      </m:oMath>
      <w:r w:rsidR="003D054F">
        <w:rPr>
          <w:lang w:bidi="ar-EG"/>
        </w:rPr>
        <w:t xml:space="preserve"> to 0</w:t>
      </w:r>
      <w:r>
        <w:rPr>
          <w:lang w:bidi="ar-EG"/>
        </w:rPr>
        <w:t>. According to continuity equation the rate of change of</w:t>
      </w:r>
      <w:r w:rsidR="003D054F">
        <w:rPr>
          <w:lang w:bidi="ar-EG"/>
        </w:rPr>
        <w:t xml:space="preserve"> horizontal</w:t>
      </w:r>
      <w:r>
        <w:rPr>
          <w:lang w:bidi="ar-EG"/>
        </w:rPr>
        <w:t xml:space="preserve"> velocity </w:t>
      </w:r>
      <w:r w:rsidR="00DF624B">
        <w:rPr>
          <w:lang w:bidi="ar-EG"/>
        </w:rPr>
        <w:t xml:space="preserve">in </w:t>
      </w:r>
      <m:oMath>
        <m:r>
          <w:rPr>
            <w:rFonts w:ascii="Cambria Math" w:hAnsi="Cambria Math"/>
            <w:sz w:val="23"/>
            <w:szCs w:val="23"/>
          </w:rPr>
          <m:t>x</m:t>
        </m:r>
      </m:oMath>
      <w:r w:rsidR="003D054F">
        <w:rPr>
          <w:lang w:bidi="ar-EG"/>
        </w:rPr>
        <w:t xml:space="preserve"> direction </w:t>
      </w:r>
      <w:r>
        <w:rPr>
          <w:lang w:bidi="ar-EG"/>
        </w:rPr>
        <w:t>is propo</w:t>
      </w:r>
      <w:r w:rsidR="003D054F">
        <w:rPr>
          <w:lang w:bidi="ar-EG"/>
        </w:rPr>
        <w:t>r</w:t>
      </w:r>
      <w:r>
        <w:rPr>
          <w:lang w:bidi="ar-EG"/>
        </w:rPr>
        <w:t xml:space="preserve">tional to rate of change of </w:t>
      </w:r>
      <w:r w:rsidR="003D054F">
        <w:rPr>
          <w:lang w:bidi="ar-EG"/>
        </w:rPr>
        <w:t xml:space="preserve">vertical </w:t>
      </w:r>
      <w:r w:rsidR="00DF624B">
        <w:rPr>
          <w:lang w:bidi="ar-EG"/>
        </w:rPr>
        <w:t xml:space="preserve">velocity in </w:t>
      </w:r>
      <m:oMath>
        <m:r>
          <w:rPr>
            <w:rFonts w:ascii="Cambria Math" w:hAnsi="Cambria Math"/>
            <w:sz w:val="23"/>
            <w:szCs w:val="23"/>
          </w:rPr>
          <m:t>y</m:t>
        </m:r>
      </m:oMath>
      <w:r>
        <w:rPr>
          <w:lang w:bidi="ar-EG"/>
        </w:rPr>
        <w:t xml:space="preserve"> direction, so in</w:t>
      </w:r>
      <w:r w:rsidR="003D054F">
        <w:rPr>
          <w:lang w:bidi="ar-EG"/>
        </w:rPr>
        <w:t xml:space="preserve"> </w:t>
      </w:r>
      <w:r>
        <w:rPr>
          <w:lang w:bidi="ar-EG"/>
        </w:rPr>
        <w:t>o</w:t>
      </w:r>
      <w:r w:rsidR="003D054F">
        <w:rPr>
          <w:lang w:bidi="ar-EG"/>
        </w:rPr>
        <w:t>r</w:t>
      </w:r>
      <w:r>
        <w:rPr>
          <w:lang w:bidi="ar-EG"/>
        </w:rPr>
        <w:t>der to compe</w:t>
      </w:r>
      <w:r w:rsidR="00DF624B">
        <w:rPr>
          <w:lang w:bidi="ar-EG"/>
        </w:rPr>
        <w:t xml:space="preserve">nsate the drastic change in </w:t>
      </w:r>
      <m:oMath>
        <m:r>
          <w:rPr>
            <w:rFonts w:ascii="Cambria Math" w:hAnsi="Cambria Math"/>
            <w:sz w:val="23"/>
            <w:szCs w:val="23"/>
          </w:rPr>
          <m:t>u</m:t>
        </m:r>
      </m:oMath>
      <w:r w:rsidR="003D054F">
        <w:rPr>
          <w:lang w:bidi="ar-EG"/>
        </w:rPr>
        <w:t>,</w:t>
      </w:r>
      <w:r>
        <w:rPr>
          <w:lang w:bidi="ar-EG"/>
        </w:rPr>
        <w:t xml:space="preserve"> </w:t>
      </w:r>
      <w:r w:rsidR="00DF624B">
        <w:rPr>
          <w:lang w:bidi="ar-EG"/>
        </w:rPr>
        <w:t xml:space="preserve">there is an equally abrupt change in </w:t>
      </w:r>
      <m:oMath>
        <m:r>
          <w:rPr>
            <w:rFonts w:ascii="Cambria Math" w:hAnsi="Cambria Math"/>
            <w:sz w:val="23"/>
            <w:szCs w:val="23"/>
          </w:rPr>
          <m:t>v</m:t>
        </m:r>
      </m:oMath>
      <w:r>
        <w:rPr>
          <w:lang w:bidi="ar-EG"/>
        </w:rPr>
        <w:t xml:space="preserve"> at the </w:t>
      </w:r>
      <w:r w:rsidR="00AC794E">
        <w:rPr>
          <w:lang w:bidi="ar-EG"/>
        </w:rPr>
        <w:t xml:space="preserve">tip of the plate. But after that there </w:t>
      </w:r>
      <w:r w:rsidR="00AA11FF">
        <w:rPr>
          <w:lang w:bidi="ar-EG"/>
        </w:rPr>
        <w:t>are</w:t>
      </w:r>
      <w:r w:rsidR="00AC794E">
        <w:rPr>
          <w:lang w:bidi="ar-EG"/>
        </w:rPr>
        <w:t xml:space="preserve"> only negligible change</w:t>
      </w:r>
      <w:r w:rsidR="00A635E8">
        <w:rPr>
          <w:lang w:bidi="ar-EG"/>
        </w:rPr>
        <w:t>s</w:t>
      </w:r>
      <w:r w:rsidR="00AC794E">
        <w:rPr>
          <w:lang w:bidi="ar-EG"/>
        </w:rPr>
        <w:t xml:space="preserve"> in </w:t>
      </w:r>
      <w:r w:rsidR="00A635E8">
        <w:rPr>
          <w:lang w:bidi="ar-EG"/>
        </w:rPr>
        <w:t>the</w:t>
      </w:r>
      <w:r w:rsidR="00AA11FF">
        <w:rPr>
          <w:lang w:bidi="ar-EG"/>
        </w:rPr>
        <w:t xml:space="preserve"> general</w:t>
      </w:r>
      <w:r w:rsidR="00A635E8">
        <w:rPr>
          <w:lang w:bidi="ar-EG"/>
        </w:rPr>
        <w:t xml:space="preserve"> </w:t>
      </w:r>
      <w:r w:rsidR="00AC794E">
        <w:rPr>
          <w:lang w:bidi="ar-EG"/>
        </w:rPr>
        <w:t xml:space="preserve">profile of </w:t>
      </w:r>
      <m:oMath>
        <m:r>
          <w:rPr>
            <w:rFonts w:ascii="Cambria Math" w:hAnsi="Cambria Math"/>
            <w:sz w:val="23"/>
            <w:szCs w:val="23"/>
          </w:rPr>
          <m:t>u</m:t>
        </m:r>
      </m:oMath>
      <w:r w:rsidR="00DF624B">
        <w:rPr>
          <w:lang w:bidi="ar-EG"/>
        </w:rPr>
        <w:t xml:space="preserve"> and therefore </w:t>
      </w:r>
      <m:oMath>
        <m:r>
          <w:rPr>
            <w:rFonts w:ascii="Cambria Math" w:hAnsi="Cambria Math"/>
            <w:sz w:val="23"/>
            <w:szCs w:val="23"/>
          </w:rPr>
          <m:t>v</m:t>
        </m:r>
      </m:oMath>
      <w:r w:rsidR="003D054F">
        <w:rPr>
          <w:lang w:bidi="ar-EG"/>
        </w:rPr>
        <w:t xml:space="preserve"> changes negligibly.</w:t>
      </w:r>
    </w:p>
    <w:p w:rsidR="00FF7AE1" w:rsidRDefault="00064443" w:rsidP="00A86298">
      <w:pPr>
        <w:pStyle w:val="Heading1"/>
      </w:pPr>
      <w:bookmarkStart w:id="10" w:name="_Toc502946542"/>
      <w:r>
        <w:lastRenderedPageBreak/>
        <w:t>Velocity P</w:t>
      </w:r>
      <w:r w:rsidR="00441900">
        <w:t>rofiles</w:t>
      </w:r>
      <w:bookmarkEnd w:id="10"/>
    </w:p>
    <w:p w:rsidR="00E50E6F" w:rsidRDefault="00441900" w:rsidP="00E50E6F">
      <w:pPr>
        <w:keepNext/>
        <w:spacing w:after="0"/>
      </w:pPr>
      <w:r>
        <w:rPr>
          <w:noProof/>
        </w:rPr>
        <w:drawing>
          <wp:inline distT="0" distB="0" distL="0" distR="0">
            <wp:extent cx="7908290" cy="4913906"/>
            <wp:effectExtent l="0" t="0" r="0" b="0"/>
            <wp:docPr id="7" name="Picture 2" descr="F:\Velocity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VelocityProfiles.png"/>
                    <pic:cNvPicPr>
                      <a:picLocks noChangeAspect="1" noChangeArrowheads="1"/>
                    </pic:cNvPicPr>
                  </pic:nvPicPr>
                  <pic:blipFill rotWithShape="1">
                    <a:blip r:embed="rId12" cstate="print"/>
                    <a:srcRect l="8880" t="4362" r="6984" b="6020"/>
                    <a:stretch/>
                  </pic:blipFill>
                  <pic:spPr bwMode="auto">
                    <a:xfrm>
                      <a:off x="0" y="0"/>
                      <a:ext cx="7908995" cy="491434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41900" w:rsidRPr="00E50E6F" w:rsidRDefault="00E50E6F" w:rsidP="00E50E6F">
      <w:pPr>
        <w:pStyle w:val="Caption"/>
        <w:spacing w:after="120"/>
        <w:jc w:val="center"/>
        <w:rPr>
          <w:color w:val="auto"/>
          <w:lang w:bidi="ar-EG"/>
        </w:rPr>
      </w:pPr>
      <w:bookmarkStart w:id="11" w:name="_Toc503114723"/>
      <w:r w:rsidRPr="00E50E6F">
        <w:rPr>
          <w:color w:val="auto"/>
        </w:rPr>
        <w:t xml:space="preserve">Figure </w:t>
      </w:r>
      <w:r w:rsidR="000C2E52" w:rsidRPr="00E50E6F">
        <w:rPr>
          <w:color w:val="auto"/>
        </w:rPr>
        <w:fldChar w:fldCharType="begin"/>
      </w:r>
      <w:r w:rsidRPr="00E50E6F">
        <w:rPr>
          <w:color w:val="auto"/>
        </w:rPr>
        <w:instrText xml:space="preserve"> SEQ Figure \* ARABIC </w:instrText>
      </w:r>
      <w:r w:rsidR="000C2E52" w:rsidRPr="00E50E6F">
        <w:rPr>
          <w:color w:val="auto"/>
        </w:rPr>
        <w:fldChar w:fldCharType="separate"/>
      </w:r>
      <w:r>
        <w:rPr>
          <w:noProof/>
          <w:color w:val="auto"/>
        </w:rPr>
        <w:t>4</w:t>
      </w:r>
      <w:r w:rsidR="000C2E52" w:rsidRPr="00E50E6F">
        <w:rPr>
          <w:color w:val="auto"/>
        </w:rPr>
        <w:fldChar w:fldCharType="end"/>
      </w:r>
      <w:r w:rsidRPr="00E50E6F">
        <w:rPr>
          <w:color w:val="auto"/>
        </w:rPr>
        <w:t>: Velocity profiles</w:t>
      </w:r>
      <w:bookmarkEnd w:id="11"/>
    </w:p>
    <w:p w:rsidR="00F6475D" w:rsidRDefault="00F6475D" w:rsidP="00DF624B">
      <w:pPr>
        <w:jc w:val="both"/>
        <w:rPr>
          <w:lang w:bidi="ar-EG"/>
        </w:rPr>
      </w:pPr>
      <w:r>
        <w:rPr>
          <w:lang w:bidi="ar-EG"/>
        </w:rPr>
        <w:t>These 4 graphs show the horizontal and vertical velocity profiles over the flat plate at 0.0005m and 0.5m downstream</w:t>
      </w:r>
      <w:r w:rsidR="00151E1F">
        <w:rPr>
          <w:lang w:bidi="ar-EG"/>
        </w:rPr>
        <w:t>. Since</w:t>
      </w:r>
      <w:r>
        <w:rPr>
          <w:lang w:bidi="ar-EG"/>
        </w:rPr>
        <w:t xml:space="preserve"> the</w:t>
      </w:r>
      <w:r w:rsidR="00242DE2">
        <w:rPr>
          <w:lang w:bidi="ar-EG"/>
        </w:rPr>
        <w:t xml:space="preserve"> horizontal velocity of the main stream</w:t>
      </w:r>
      <w:r>
        <w:rPr>
          <w:lang w:bidi="ar-EG"/>
        </w:rPr>
        <w:t xml:space="preserve"> </w:t>
      </w:r>
      <w:r w:rsidR="00A635E8">
        <w:rPr>
          <w:lang w:bidi="ar-EG"/>
        </w:rPr>
        <w:t>was given by</w:t>
      </w:r>
      <w:r>
        <w:rPr>
          <w:lang w:bidi="ar-EG"/>
        </w:rPr>
        <w:t xml:space="preserve"> 10 m/s</w:t>
      </w:r>
      <w:r w:rsidR="00151E1F">
        <w:rPr>
          <w:lang w:bidi="ar-EG"/>
        </w:rPr>
        <w:t xml:space="preserve">, the horizontal velocity profile </w:t>
      </w:r>
      <w:r w:rsidR="00242DE2">
        <w:rPr>
          <w:lang w:bidi="ar-EG"/>
        </w:rPr>
        <w:t xml:space="preserve">at any place on the flat plate </w:t>
      </w:r>
      <w:r w:rsidR="00151E1F">
        <w:rPr>
          <w:lang w:bidi="ar-EG"/>
        </w:rPr>
        <w:t xml:space="preserve">will always </w:t>
      </w:r>
      <w:r w:rsidR="00242DE2">
        <w:rPr>
          <w:lang w:bidi="ar-EG"/>
        </w:rPr>
        <w:t>change</w:t>
      </w:r>
      <w:r w:rsidR="00151E1F">
        <w:rPr>
          <w:lang w:bidi="ar-EG"/>
        </w:rPr>
        <w:t xml:space="preserve"> from zero</w:t>
      </w:r>
      <w:r w:rsidR="00242DE2">
        <w:rPr>
          <w:lang w:bidi="ar-EG"/>
        </w:rPr>
        <w:t xml:space="preserve"> due to </w:t>
      </w:r>
      <w:r w:rsidR="00242DE2">
        <w:rPr>
          <w:lang w:bidi="ar-EG"/>
        </w:rPr>
        <w:lastRenderedPageBreak/>
        <w:t>the no slip condition and</w:t>
      </w:r>
      <w:r w:rsidR="00151E1F">
        <w:rPr>
          <w:lang w:bidi="ar-EG"/>
        </w:rPr>
        <w:t xml:space="preserve"> </w:t>
      </w:r>
      <w:r w:rsidR="00242DE2">
        <w:rPr>
          <w:lang w:bidi="ar-EG"/>
        </w:rPr>
        <w:t>up to 10m/s</w:t>
      </w:r>
      <w:r>
        <w:rPr>
          <w:lang w:bidi="ar-EG"/>
        </w:rPr>
        <w:t xml:space="preserve">. It is clear from the horizontal velocity graph at 0.0005m </w:t>
      </w:r>
      <w:r w:rsidR="00DF624B">
        <w:rPr>
          <w:lang w:bidi="ar-EG"/>
        </w:rPr>
        <w:t xml:space="preserve">that </w:t>
      </w:r>
      <w:r w:rsidR="00242DE2">
        <w:rPr>
          <w:lang w:bidi="ar-EG"/>
        </w:rPr>
        <w:t>this</w:t>
      </w:r>
      <w:r>
        <w:rPr>
          <w:lang w:bidi="ar-EG"/>
        </w:rPr>
        <w:t xml:space="preserve"> change in the horizontal velocity profile </w:t>
      </w:r>
      <w:r w:rsidR="00242DE2">
        <w:rPr>
          <w:lang w:bidi="ar-EG"/>
        </w:rPr>
        <w:t>is sudden, however, the change gets smoother when we go downstream as shown in</w:t>
      </w:r>
      <w:r>
        <w:rPr>
          <w:lang w:bidi="ar-EG"/>
        </w:rPr>
        <w:t xml:space="preserve"> the graph at 0.5m.</w:t>
      </w:r>
    </w:p>
    <w:p w:rsidR="00151E1F" w:rsidRPr="00441900" w:rsidRDefault="00242DE2" w:rsidP="00DF624B">
      <w:pPr>
        <w:jc w:val="both"/>
        <w:rPr>
          <w:lang w:bidi="ar-EG"/>
        </w:rPr>
      </w:pPr>
      <w:r>
        <w:rPr>
          <w:lang w:bidi="ar-EG"/>
        </w:rPr>
        <w:t>S</w:t>
      </w:r>
      <w:r w:rsidR="00151E1F">
        <w:rPr>
          <w:lang w:bidi="ar-EG"/>
        </w:rPr>
        <w:t>ince we are dealing with a laminar viscous flow, the vertical velocity component before the flow hits the flat plate was assumed to be zero, however, due to the sudden change in the horizontal velocity component, the vertical velocity had to rise suddenly also to reach 1.7m/s approximately at 0.0005m downstream to compensate the sudden retardation of horizontal velocity. As the flow continues downstream, the general shape of the horizontal velocity profile remains nearly the same and therefore the vertical velocity decreases again to reach 0.12m/s at 0.5m downstream.</w:t>
      </w:r>
    </w:p>
    <w:p w:rsidR="00FF7AE1" w:rsidRDefault="00FF7AE1" w:rsidP="00A86298">
      <w:pPr>
        <w:pStyle w:val="Heading1"/>
      </w:pPr>
      <w:bookmarkStart w:id="12" w:name="_Toc502946543"/>
      <w:r>
        <w:t xml:space="preserve">Comparison with Blasius </w:t>
      </w:r>
      <w:r w:rsidR="00064443">
        <w:t>S</w:t>
      </w:r>
      <w:r>
        <w:t>olution</w:t>
      </w:r>
      <w:bookmarkEnd w:id="12"/>
    </w:p>
    <w:p w:rsidR="001834E8" w:rsidRDefault="001834E8" w:rsidP="001834E8">
      <w:pPr>
        <w:rPr>
          <w:lang w:bidi="ar-EG"/>
        </w:rPr>
      </w:pPr>
      <w:r>
        <w:rPr>
          <w:lang w:bidi="ar-EG"/>
        </w:rPr>
        <w:t xml:space="preserve">In order to be able to compare numerical and exact solutions of the boundary layer problem, first we need to unify the axes and to do so we used the following formula to transform </w:t>
      </w:r>
      <m:oMath>
        <m:r>
          <w:rPr>
            <w:rFonts w:ascii="Cambria Math" w:hAnsi="Cambria Math"/>
            <w:lang w:bidi="ar-EG"/>
          </w:rPr>
          <m:t>y</m:t>
        </m:r>
      </m:oMath>
      <w:r>
        <w:rPr>
          <w:rFonts w:eastAsiaTheme="minorEastAsia"/>
          <w:lang w:bidi="ar-EG"/>
        </w:rPr>
        <w:t xml:space="preserve"> to</w:t>
      </w:r>
      <w:r>
        <w:rPr>
          <w:lang w:bidi="ar-EG"/>
        </w:rPr>
        <w:t xml:space="preserve"> </w:t>
      </w:r>
      <m:oMath>
        <m:r>
          <w:rPr>
            <w:rFonts w:ascii="Cambria Math" w:hAnsi="Cambria Math"/>
            <w:lang w:bidi="ar-EG"/>
          </w:rPr>
          <m:t>η</m:t>
        </m:r>
      </m:oMath>
    </w:p>
    <w:p w:rsidR="001834E8" w:rsidRPr="00785008" w:rsidRDefault="001834E8" w:rsidP="001834E8">
      <w:pPr>
        <w:jc w:val="center"/>
        <w:rPr>
          <w:rFonts w:eastAsiaTheme="minorEastAsia"/>
          <w:lang w:bidi="ar-EG"/>
        </w:rPr>
      </w:pPr>
      <m:oMathPara>
        <m:oMath>
          <m:r>
            <w:rPr>
              <w:rFonts w:ascii="Cambria Math" w:hAnsi="Cambria Math"/>
              <w:lang w:bidi="ar-EG"/>
            </w:rPr>
            <m:t>η=</m:t>
          </m:r>
          <m:f>
            <m:fPr>
              <m:ctrlPr>
                <w:rPr>
                  <w:rFonts w:ascii="Cambria Math" w:hAnsi="Cambria Math"/>
                  <w:i/>
                  <w:lang w:bidi="ar-EG"/>
                </w:rPr>
              </m:ctrlPr>
            </m:fPr>
            <m:num>
              <m:r>
                <w:rPr>
                  <w:rFonts w:ascii="Cambria Math" w:hAnsi="Cambria Math"/>
                  <w:lang w:bidi="ar-EG"/>
                </w:rPr>
                <m:t>y</m:t>
              </m:r>
            </m:num>
            <m:den>
              <m:r>
                <w:rPr>
                  <w:rFonts w:ascii="Cambria Math" w:hAnsi="Cambria Math"/>
                  <w:lang w:bidi="ar-EG"/>
                </w:rPr>
                <m:t>δ</m:t>
              </m:r>
              <m:d>
                <m:dPr>
                  <m:ctrlPr>
                    <w:rPr>
                      <w:rFonts w:ascii="Cambria Math" w:hAnsi="Cambria Math"/>
                      <w:i/>
                      <w:lang w:bidi="ar-EG"/>
                    </w:rPr>
                  </m:ctrlPr>
                </m:dPr>
                <m:e>
                  <m:r>
                    <w:rPr>
                      <w:rFonts w:ascii="Cambria Math" w:hAnsi="Cambria Math"/>
                      <w:lang w:bidi="ar-EG"/>
                    </w:rPr>
                    <m:t>x</m:t>
                  </m:r>
                </m:e>
              </m:d>
            </m:den>
          </m:f>
          <m:r>
            <w:rPr>
              <w:rFonts w:ascii="Cambria Math" w:hAnsi="Cambria Math"/>
              <w:lang w:bidi="ar-EG"/>
            </w:rPr>
            <m:t>=y</m:t>
          </m:r>
          <m:rad>
            <m:radPr>
              <m:degHide m:val="on"/>
              <m:ctrlPr>
                <w:rPr>
                  <w:rFonts w:ascii="Cambria Math" w:hAnsi="Cambria Math"/>
                  <w:i/>
                  <w:lang w:bidi="ar-EG"/>
                </w:rPr>
              </m:ctrlPr>
            </m:radPr>
            <m:deg/>
            <m:e>
              <m:f>
                <m:fPr>
                  <m:ctrlPr>
                    <w:rPr>
                      <w:rFonts w:ascii="Cambria Math" w:hAnsi="Cambria Math"/>
                      <w:i/>
                      <w:lang w:bidi="ar-EG"/>
                    </w:rPr>
                  </m:ctrlPr>
                </m:fPr>
                <m:num>
                  <m:r>
                    <w:rPr>
                      <w:rFonts w:ascii="Cambria Math" w:hAnsi="Cambria Math"/>
                      <w:lang w:bidi="ar-EG"/>
                    </w:rPr>
                    <m:t>Re</m:t>
                  </m:r>
                </m:num>
                <m:den>
                  <m:r>
                    <w:rPr>
                      <w:rFonts w:ascii="Cambria Math" w:hAnsi="Cambria Math"/>
                      <w:lang w:bidi="ar-EG"/>
                    </w:rPr>
                    <m:t>x</m:t>
                  </m:r>
                </m:den>
              </m:f>
            </m:e>
          </m:rad>
        </m:oMath>
      </m:oMathPara>
    </w:p>
    <w:p w:rsidR="001834E8" w:rsidRDefault="001834E8" w:rsidP="001834E8">
      <w:pPr>
        <w:rPr>
          <w:lang w:bidi="ar-EG"/>
        </w:rPr>
      </w:pPr>
      <w:r>
        <w:rPr>
          <w:lang w:bidi="ar-EG"/>
        </w:rPr>
        <w:t>The horizontal velocity component as calculated from Blasius exact solution can be considered as</w:t>
      </w:r>
    </w:p>
    <w:p w:rsidR="001834E8" w:rsidRDefault="000C2E52" w:rsidP="001834E8">
      <w:pPr>
        <w:rPr>
          <w:rFonts w:eastAsiaTheme="minorEastAsia"/>
          <w:lang w:bidi="ar-EG"/>
        </w:rPr>
      </w:pPr>
      <m:oMathPara>
        <m:oMath>
          <m:f>
            <m:fPr>
              <m:ctrlPr>
                <w:rPr>
                  <w:rFonts w:ascii="Cambria Math" w:hAnsi="Cambria Math"/>
                  <w:i/>
                  <w:lang w:bidi="ar-EG"/>
                </w:rPr>
              </m:ctrlPr>
            </m:fPr>
            <m:num>
              <m:r>
                <w:rPr>
                  <w:rFonts w:ascii="Cambria Math" w:hAnsi="Cambria Math"/>
                  <w:lang w:bidi="ar-EG"/>
                </w:rPr>
                <m:t>u</m:t>
              </m:r>
            </m:num>
            <m:den>
              <m:sSub>
                <m:sSubPr>
                  <m:ctrlPr>
                    <w:rPr>
                      <w:rFonts w:ascii="Cambria Math" w:hAnsi="Cambria Math"/>
                      <w:i/>
                      <w:lang w:bidi="ar-EG"/>
                    </w:rPr>
                  </m:ctrlPr>
                </m:sSubPr>
                <m:e>
                  <m:r>
                    <w:rPr>
                      <w:rFonts w:ascii="Cambria Math" w:hAnsi="Cambria Math"/>
                      <w:lang w:bidi="ar-EG"/>
                    </w:rPr>
                    <m:t>u</m:t>
                  </m:r>
                </m:e>
                <m:sub>
                  <m:r>
                    <w:rPr>
                      <w:rFonts w:ascii="Cambria Math" w:hAnsi="Cambria Math"/>
                      <w:lang w:bidi="ar-EG"/>
                    </w:rPr>
                    <m:t>∞</m:t>
                  </m:r>
                </m:sub>
              </m:sSub>
            </m:den>
          </m:f>
          <m:r>
            <w:rPr>
              <w:rFonts w:ascii="Cambria Math" w:hAnsi="Cambria Math"/>
              <w:lang w:bidi="ar-EG"/>
            </w:rPr>
            <m:t>=</m:t>
          </m:r>
          <m:sSup>
            <m:sSupPr>
              <m:ctrlPr>
                <w:rPr>
                  <w:rFonts w:ascii="Cambria Math" w:hAnsi="Cambria Math"/>
                  <w:i/>
                  <w:lang w:bidi="ar-EG"/>
                </w:rPr>
              </m:ctrlPr>
            </m:sSupPr>
            <m:e>
              <m:r>
                <w:rPr>
                  <w:rFonts w:ascii="Cambria Math" w:hAnsi="Cambria Math"/>
                  <w:lang w:bidi="ar-EG"/>
                </w:rPr>
                <m:t>f</m:t>
              </m:r>
            </m:e>
            <m:sup>
              <m:r>
                <w:rPr>
                  <w:rFonts w:ascii="Cambria Math" w:hAnsi="Cambria Math"/>
                  <w:lang w:bidi="ar-EG"/>
                </w:rPr>
                <m:t>'</m:t>
              </m:r>
            </m:sup>
          </m:sSup>
          <m:r>
            <w:rPr>
              <w:rFonts w:ascii="Cambria Math" w:eastAsiaTheme="minorEastAsia" w:hAnsi="Cambria Math"/>
              <w:lang w:bidi="ar-EG"/>
            </w:rPr>
            <m:t>(</m:t>
          </m:r>
          <m:r>
            <w:rPr>
              <w:rFonts w:ascii="Cambria Math" w:hAnsi="Cambria Math"/>
              <w:lang w:bidi="ar-EG"/>
            </w:rPr>
            <m:t>η)</m:t>
          </m:r>
        </m:oMath>
      </m:oMathPara>
    </w:p>
    <w:p w:rsidR="001834E8" w:rsidRDefault="001834E8" w:rsidP="001834E8">
      <w:pPr>
        <w:rPr>
          <w:rFonts w:eastAsiaTheme="minorEastAsia"/>
          <w:lang w:bidi="ar-EG"/>
        </w:rPr>
      </w:pPr>
      <w:r>
        <w:rPr>
          <w:rFonts w:eastAsiaTheme="minorEastAsia"/>
          <w:lang w:bidi="ar-EG"/>
        </w:rPr>
        <w:t>The vertical velocity component can be calculated as follows</w:t>
      </w:r>
    </w:p>
    <w:p w:rsidR="001834E8" w:rsidRDefault="001834E8" w:rsidP="001834E8">
      <w:pPr>
        <w:rPr>
          <w:rFonts w:eastAsiaTheme="minorEastAsia"/>
          <w:lang w:bidi="ar-EG"/>
        </w:rPr>
      </w:pPr>
      <m:oMathPara>
        <m:oMath>
          <m:r>
            <w:rPr>
              <w:rFonts w:ascii="Cambria Math" w:hAnsi="Cambria Math"/>
              <w:lang w:bidi="ar-EG"/>
            </w:rPr>
            <m:t>v=</m:t>
          </m:r>
          <m:rad>
            <m:radPr>
              <m:degHide m:val="on"/>
              <m:ctrlPr>
                <w:rPr>
                  <w:rFonts w:ascii="Cambria Math" w:hAnsi="Cambria Math"/>
                  <w:i/>
                  <w:lang w:bidi="ar-EG"/>
                </w:rPr>
              </m:ctrlPr>
            </m:radPr>
            <m:deg/>
            <m:e>
              <m:f>
                <m:fPr>
                  <m:ctrlPr>
                    <w:rPr>
                      <w:rFonts w:ascii="Cambria Math" w:hAnsi="Cambria Math"/>
                      <w:i/>
                      <w:lang w:bidi="ar-EG"/>
                    </w:rPr>
                  </m:ctrlPr>
                </m:fPr>
                <m:num>
                  <m:r>
                    <w:rPr>
                      <w:rFonts w:ascii="Cambria Math" w:hAnsi="Cambria Math"/>
                      <w:lang w:bidi="ar-EG"/>
                    </w:rPr>
                    <m:t xml:space="preserve">ν </m:t>
                  </m:r>
                  <m:sSub>
                    <m:sSubPr>
                      <m:ctrlPr>
                        <w:rPr>
                          <w:rFonts w:ascii="Cambria Math" w:hAnsi="Cambria Math"/>
                          <w:i/>
                          <w:lang w:bidi="ar-EG"/>
                        </w:rPr>
                      </m:ctrlPr>
                    </m:sSubPr>
                    <m:e>
                      <m:r>
                        <w:rPr>
                          <w:rFonts w:ascii="Cambria Math" w:hAnsi="Cambria Math"/>
                          <w:lang w:bidi="ar-EG"/>
                        </w:rPr>
                        <m:t>u</m:t>
                      </m:r>
                    </m:e>
                    <m:sub>
                      <m:r>
                        <w:rPr>
                          <w:rFonts w:ascii="Cambria Math" w:hAnsi="Cambria Math"/>
                          <w:lang w:bidi="ar-EG"/>
                        </w:rPr>
                        <m:t>∞</m:t>
                      </m:r>
                    </m:sub>
                  </m:sSub>
                </m:num>
                <m:den>
                  <m:r>
                    <w:rPr>
                      <w:rFonts w:ascii="Cambria Math" w:hAnsi="Cambria Math"/>
                      <w:lang w:bidi="ar-EG"/>
                    </w:rPr>
                    <m:t>2x</m:t>
                  </m:r>
                </m:den>
              </m:f>
            </m:e>
          </m:rad>
          <m:d>
            <m:dPr>
              <m:begChr m:val="["/>
              <m:endChr m:val="]"/>
              <m:ctrlPr>
                <w:rPr>
                  <w:rFonts w:ascii="Cambria Math" w:hAnsi="Cambria Math"/>
                  <w:i/>
                  <w:lang w:bidi="ar-EG"/>
                </w:rPr>
              </m:ctrlPr>
            </m:dPr>
            <m:e>
              <m:r>
                <w:rPr>
                  <w:rFonts w:ascii="Cambria Math" w:hAnsi="Cambria Math"/>
                  <w:lang w:bidi="ar-EG"/>
                </w:rPr>
                <m:t>η</m:t>
              </m:r>
              <m:sSup>
                <m:sSupPr>
                  <m:ctrlPr>
                    <w:rPr>
                      <w:rFonts w:ascii="Cambria Math" w:hAnsi="Cambria Math"/>
                      <w:i/>
                      <w:lang w:bidi="ar-EG"/>
                    </w:rPr>
                  </m:ctrlPr>
                </m:sSupPr>
                <m:e>
                  <m:r>
                    <w:rPr>
                      <w:rFonts w:ascii="Cambria Math" w:hAnsi="Cambria Math"/>
                      <w:lang w:bidi="ar-EG"/>
                    </w:rPr>
                    <m:t>f</m:t>
                  </m:r>
                </m:e>
                <m:sup>
                  <m:r>
                    <w:rPr>
                      <w:rFonts w:ascii="Cambria Math" w:hAnsi="Cambria Math"/>
                      <w:lang w:bidi="ar-EG"/>
                    </w:rPr>
                    <m:t>'</m:t>
                  </m:r>
                </m:sup>
              </m:sSup>
              <m:d>
                <m:dPr>
                  <m:ctrlPr>
                    <w:rPr>
                      <w:rFonts w:ascii="Cambria Math" w:hAnsi="Cambria Math"/>
                      <w:i/>
                      <w:lang w:bidi="ar-EG"/>
                    </w:rPr>
                  </m:ctrlPr>
                </m:dPr>
                <m:e>
                  <m:r>
                    <w:rPr>
                      <w:rFonts w:ascii="Cambria Math" w:hAnsi="Cambria Math"/>
                      <w:lang w:bidi="ar-EG"/>
                    </w:rPr>
                    <m:t>η</m:t>
                  </m:r>
                </m:e>
              </m:d>
              <m:r>
                <w:rPr>
                  <w:rFonts w:ascii="Cambria Math" w:hAnsi="Cambria Math"/>
                  <w:lang w:bidi="ar-EG"/>
                </w:rPr>
                <m:t>-f(η)</m:t>
              </m:r>
            </m:e>
          </m:d>
        </m:oMath>
      </m:oMathPara>
    </w:p>
    <w:p w:rsidR="001834E8" w:rsidRDefault="000C2E52" w:rsidP="001834E8">
      <w:pPr>
        <w:rPr>
          <w:rFonts w:eastAsiaTheme="minorEastAsia"/>
          <w:lang w:bidi="ar-EG"/>
        </w:rPr>
      </w:pPr>
      <m:oMathPara>
        <m:oMath>
          <m:f>
            <m:fPr>
              <m:ctrlPr>
                <w:rPr>
                  <w:rFonts w:ascii="Cambria Math" w:hAnsi="Cambria Math"/>
                  <w:i/>
                  <w:lang w:bidi="ar-EG"/>
                </w:rPr>
              </m:ctrlPr>
            </m:fPr>
            <m:num>
              <m:r>
                <w:rPr>
                  <w:rFonts w:ascii="Cambria Math" w:hAnsi="Cambria Math"/>
                  <w:lang w:bidi="ar-EG"/>
                </w:rPr>
                <m:t>v</m:t>
              </m:r>
            </m:num>
            <m:den>
              <m:sSub>
                <m:sSubPr>
                  <m:ctrlPr>
                    <w:rPr>
                      <w:rFonts w:ascii="Cambria Math" w:hAnsi="Cambria Math"/>
                      <w:i/>
                      <w:lang w:bidi="ar-EG"/>
                    </w:rPr>
                  </m:ctrlPr>
                </m:sSubPr>
                <m:e>
                  <m:r>
                    <w:rPr>
                      <w:rFonts w:ascii="Cambria Math" w:hAnsi="Cambria Math"/>
                      <w:lang w:bidi="ar-EG"/>
                    </w:rPr>
                    <m:t>u</m:t>
                  </m:r>
                </m:e>
                <m:sub>
                  <m:r>
                    <w:rPr>
                      <w:rFonts w:ascii="Cambria Math" w:hAnsi="Cambria Math"/>
                      <w:lang w:bidi="ar-EG"/>
                    </w:rPr>
                    <m:t>∞</m:t>
                  </m:r>
                </m:sub>
              </m:sSub>
            </m:den>
          </m:f>
          <m:r>
            <w:rPr>
              <w:rFonts w:ascii="Cambria Math" w:hAnsi="Cambria Math"/>
              <w:lang w:bidi="ar-EG"/>
            </w:rPr>
            <m:t>=</m:t>
          </m:r>
          <m:rad>
            <m:radPr>
              <m:degHide m:val="on"/>
              <m:ctrlPr>
                <w:rPr>
                  <w:rFonts w:ascii="Cambria Math" w:hAnsi="Cambria Math"/>
                  <w:i/>
                  <w:lang w:bidi="ar-EG"/>
                </w:rPr>
              </m:ctrlPr>
            </m:radPr>
            <m:deg/>
            <m:e>
              <m:f>
                <m:fPr>
                  <m:ctrlPr>
                    <w:rPr>
                      <w:rFonts w:ascii="Cambria Math" w:hAnsi="Cambria Math"/>
                      <w:i/>
                      <w:lang w:bidi="ar-EG"/>
                    </w:rPr>
                  </m:ctrlPr>
                </m:fPr>
                <m:num>
                  <m:r>
                    <w:rPr>
                      <w:rFonts w:ascii="Cambria Math" w:hAnsi="Cambria Math"/>
                      <w:lang w:bidi="ar-EG"/>
                    </w:rPr>
                    <m:t xml:space="preserve">L </m:t>
                  </m:r>
                </m:num>
                <m:den>
                  <m:r>
                    <w:rPr>
                      <w:rFonts w:ascii="Cambria Math" w:hAnsi="Cambria Math"/>
                      <w:lang w:bidi="ar-EG"/>
                    </w:rPr>
                    <m:t>2 Re x</m:t>
                  </m:r>
                </m:den>
              </m:f>
            </m:e>
          </m:rad>
          <m:d>
            <m:dPr>
              <m:begChr m:val="["/>
              <m:endChr m:val="]"/>
              <m:ctrlPr>
                <w:rPr>
                  <w:rFonts w:ascii="Cambria Math" w:hAnsi="Cambria Math"/>
                  <w:i/>
                  <w:lang w:bidi="ar-EG"/>
                </w:rPr>
              </m:ctrlPr>
            </m:dPr>
            <m:e>
              <m:r>
                <w:rPr>
                  <w:rFonts w:ascii="Cambria Math" w:hAnsi="Cambria Math"/>
                  <w:lang w:bidi="ar-EG"/>
                </w:rPr>
                <m:t>η</m:t>
              </m:r>
              <m:sSup>
                <m:sSupPr>
                  <m:ctrlPr>
                    <w:rPr>
                      <w:rFonts w:ascii="Cambria Math" w:hAnsi="Cambria Math"/>
                      <w:i/>
                      <w:lang w:bidi="ar-EG"/>
                    </w:rPr>
                  </m:ctrlPr>
                </m:sSupPr>
                <m:e>
                  <m:r>
                    <w:rPr>
                      <w:rFonts w:ascii="Cambria Math" w:hAnsi="Cambria Math"/>
                      <w:lang w:bidi="ar-EG"/>
                    </w:rPr>
                    <m:t>f</m:t>
                  </m:r>
                </m:e>
                <m:sup>
                  <m:r>
                    <w:rPr>
                      <w:rFonts w:ascii="Cambria Math" w:hAnsi="Cambria Math"/>
                      <w:lang w:bidi="ar-EG"/>
                    </w:rPr>
                    <m:t>'</m:t>
                  </m:r>
                </m:sup>
              </m:sSup>
              <m:d>
                <m:dPr>
                  <m:ctrlPr>
                    <w:rPr>
                      <w:rFonts w:ascii="Cambria Math" w:hAnsi="Cambria Math"/>
                      <w:i/>
                      <w:lang w:bidi="ar-EG"/>
                    </w:rPr>
                  </m:ctrlPr>
                </m:dPr>
                <m:e>
                  <m:r>
                    <w:rPr>
                      <w:rFonts w:ascii="Cambria Math" w:hAnsi="Cambria Math"/>
                      <w:lang w:bidi="ar-EG"/>
                    </w:rPr>
                    <m:t>η</m:t>
                  </m:r>
                </m:e>
              </m:d>
              <m:r>
                <w:rPr>
                  <w:rFonts w:ascii="Cambria Math" w:hAnsi="Cambria Math"/>
                  <w:lang w:bidi="ar-EG"/>
                </w:rPr>
                <m:t>-f(η)</m:t>
              </m:r>
            </m:e>
          </m:d>
        </m:oMath>
      </m:oMathPara>
    </w:p>
    <w:p w:rsidR="001834E8" w:rsidRPr="001834E8" w:rsidRDefault="001834E8" w:rsidP="001834E8">
      <w:pPr>
        <w:rPr>
          <w:lang w:bidi="ar-EG"/>
        </w:rPr>
      </w:pPr>
      <w:r>
        <w:rPr>
          <w:lang w:bidi="ar-EG"/>
        </w:rPr>
        <w:t>After calculating and plotting the results we get the following graphs.</w:t>
      </w:r>
    </w:p>
    <w:p w:rsidR="00E50E6F" w:rsidRDefault="00441900" w:rsidP="00E50E6F">
      <w:pPr>
        <w:keepNext/>
        <w:spacing w:after="0"/>
      </w:pPr>
      <w:r>
        <w:rPr>
          <w:noProof/>
        </w:rPr>
        <w:lastRenderedPageBreak/>
        <w:drawing>
          <wp:inline distT="0" distB="0" distL="0" distR="0">
            <wp:extent cx="8072598" cy="5024645"/>
            <wp:effectExtent l="0" t="0" r="0" b="0"/>
            <wp:docPr id="6" name="Picture 1" descr="F:\NumericalVS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umericalVSExact.png"/>
                    <pic:cNvPicPr>
                      <a:picLocks noChangeAspect="1" noChangeArrowheads="1"/>
                    </pic:cNvPicPr>
                  </pic:nvPicPr>
                  <pic:blipFill rotWithShape="1">
                    <a:blip r:embed="rId13" cstate="print"/>
                    <a:srcRect l="9237" t="4378" r="6865" b="6132"/>
                    <a:stretch/>
                  </pic:blipFill>
                  <pic:spPr bwMode="auto">
                    <a:xfrm>
                      <a:off x="0" y="0"/>
                      <a:ext cx="8076529" cy="502709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F7AE1" w:rsidRPr="00E50E6F" w:rsidRDefault="00E50E6F" w:rsidP="00E50E6F">
      <w:pPr>
        <w:pStyle w:val="Caption"/>
        <w:spacing w:after="120"/>
        <w:jc w:val="center"/>
        <w:rPr>
          <w:color w:val="auto"/>
          <w:lang w:bidi="ar-EG"/>
        </w:rPr>
      </w:pPr>
      <w:bookmarkStart w:id="13" w:name="_Toc503114724"/>
      <w:r w:rsidRPr="00E50E6F">
        <w:rPr>
          <w:color w:val="auto"/>
        </w:rPr>
        <w:t xml:space="preserve">Figure </w:t>
      </w:r>
      <w:r w:rsidR="000C2E52" w:rsidRPr="00E50E6F">
        <w:rPr>
          <w:color w:val="auto"/>
        </w:rPr>
        <w:fldChar w:fldCharType="begin"/>
      </w:r>
      <w:r w:rsidRPr="00E50E6F">
        <w:rPr>
          <w:color w:val="auto"/>
        </w:rPr>
        <w:instrText xml:space="preserve"> SEQ Figure \* ARABIC </w:instrText>
      </w:r>
      <w:r w:rsidR="000C2E52" w:rsidRPr="00E50E6F">
        <w:rPr>
          <w:color w:val="auto"/>
        </w:rPr>
        <w:fldChar w:fldCharType="separate"/>
      </w:r>
      <w:r w:rsidRPr="00E50E6F">
        <w:rPr>
          <w:noProof/>
          <w:color w:val="auto"/>
        </w:rPr>
        <w:t>5</w:t>
      </w:r>
      <w:r w:rsidR="000C2E52" w:rsidRPr="00E50E6F">
        <w:rPr>
          <w:color w:val="auto"/>
        </w:rPr>
        <w:fldChar w:fldCharType="end"/>
      </w:r>
      <w:r w:rsidRPr="00E50E6F">
        <w:rPr>
          <w:color w:val="auto"/>
        </w:rPr>
        <w:t>: Comparison of numerical and Blasius solutions</w:t>
      </w:r>
      <w:bookmarkEnd w:id="13"/>
    </w:p>
    <w:p w:rsidR="004C3E9E" w:rsidRDefault="004C3E9E" w:rsidP="00463BC6">
      <w:pPr>
        <w:jc w:val="both"/>
        <w:rPr>
          <w:lang w:bidi="ar-EG"/>
        </w:rPr>
      </w:pPr>
      <w:r>
        <w:rPr>
          <w:lang w:bidi="ar-EG"/>
        </w:rPr>
        <w:t>F</w:t>
      </w:r>
      <w:r w:rsidR="00A635E8">
        <w:rPr>
          <w:lang w:bidi="ar-EG"/>
        </w:rPr>
        <w:t>ro</w:t>
      </w:r>
      <w:r>
        <w:rPr>
          <w:lang w:bidi="ar-EG"/>
        </w:rPr>
        <w:t>m the graphs, it is clear that the deviation between numerical and exact solutions is larger upstream than it is downstream, that is because the sudden changes in velocity profiles at the edge of the plate requires finer grids than the ones that are being used here in order to be detected numerically</w:t>
      </w:r>
      <w:r w:rsidR="00463BC6">
        <w:rPr>
          <w:lang w:bidi="ar-EG"/>
        </w:rPr>
        <w:t xml:space="preserve"> in a more accurate manner</w:t>
      </w:r>
      <w:r>
        <w:rPr>
          <w:lang w:bidi="ar-EG"/>
        </w:rPr>
        <w:t>.</w:t>
      </w:r>
    </w:p>
    <w:p w:rsidR="00A635E8" w:rsidRDefault="00A635E8" w:rsidP="00463BC6">
      <w:pPr>
        <w:jc w:val="both"/>
        <w:rPr>
          <w:lang w:bidi="ar-EG"/>
        </w:rPr>
      </w:pPr>
      <w:r>
        <w:rPr>
          <w:lang w:bidi="ar-EG"/>
        </w:rPr>
        <w:lastRenderedPageBreak/>
        <w:t>Also, the error due linearizing the momentum equation by “Lagging” method is sensed more upstream where the changes are large. Other linearization methods like “Simple</w:t>
      </w:r>
      <w:r w:rsidR="00AA11FF">
        <w:rPr>
          <w:lang w:bidi="ar-EG"/>
        </w:rPr>
        <w:t xml:space="preserve"> linearization</w:t>
      </w:r>
      <w:r>
        <w:rPr>
          <w:lang w:bidi="ar-EG"/>
        </w:rPr>
        <w:t>” and “Newton</w:t>
      </w:r>
      <w:r w:rsidR="00AA11FF">
        <w:rPr>
          <w:lang w:bidi="ar-EG"/>
        </w:rPr>
        <w:t xml:space="preserve"> linearization</w:t>
      </w:r>
      <w:r>
        <w:rPr>
          <w:lang w:bidi="ar-EG"/>
        </w:rPr>
        <w:t xml:space="preserve">” iterative methods can be used to </w:t>
      </w:r>
      <w:r w:rsidR="009B5D7A">
        <w:rPr>
          <w:lang w:bidi="ar-EG"/>
        </w:rPr>
        <w:t>have better predictions to the coefficients and let the solution converge more quickly.</w:t>
      </w:r>
    </w:p>
    <w:p w:rsidR="00933FB7" w:rsidRDefault="00933FB7" w:rsidP="00933FB7">
      <w:pPr>
        <w:jc w:val="both"/>
        <w:rPr>
          <w:lang w:bidi="ar-EG"/>
        </w:rPr>
      </w:pPr>
      <w:r>
        <w:rPr>
          <w:lang w:bidi="ar-EG"/>
        </w:rPr>
        <w:t xml:space="preserve">Errors in </w:t>
      </w:r>
      <m:oMath>
        <m:r>
          <w:rPr>
            <w:rFonts w:ascii="Cambria Math" w:hAnsi="Cambria Math"/>
            <w:lang w:bidi="ar-EG"/>
          </w:rPr>
          <m:t>v</m:t>
        </m:r>
      </m:oMath>
      <w:r>
        <w:rPr>
          <w:lang w:bidi="ar-EG"/>
        </w:rPr>
        <w:t xml:space="preserve"> might look larger than that of </w:t>
      </w:r>
      <m:oMath>
        <m:r>
          <w:rPr>
            <w:rFonts w:ascii="Cambria Math" w:hAnsi="Cambria Math"/>
            <w:lang w:bidi="ar-EG"/>
          </w:rPr>
          <m:t>u</m:t>
        </m:r>
      </m:oMath>
      <w:r>
        <w:rPr>
          <w:lang w:bidi="ar-EG"/>
        </w:rPr>
        <w:t xml:space="preserve"> due to the fact that </w:t>
      </w:r>
      <m:oMath>
        <m:r>
          <w:rPr>
            <w:rFonts w:ascii="Cambria Math" w:hAnsi="Cambria Math"/>
            <w:lang w:bidi="ar-EG"/>
          </w:rPr>
          <m:t>v</m:t>
        </m:r>
      </m:oMath>
      <w:r>
        <w:rPr>
          <w:rFonts w:eastAsiaTheme="minorEastAsia"/>
          <w:lang w:bidi="ar-EG"/>
        </w:rPr>
        <w:t xml:space="preserve"> values are much smaller than </w:t>
      </w:r>
      <m:oMath>
        <m:r>
          <w:rPr>
            <w:rFonts w:ascii="Cambria Math" w:eastAsiaTheme="minorEastAsia" w:hAnsi="Cambria Math"/>
            <w:lang w:bidi="ar-EG"/>
          </w:rPr>
          <m:t>u</m:t>
        </m:r>
      </m:oMath>
      <w:r>
        <w:rPr>
          <w:rFonts w:eastAsiaTheme="minorEastAsia"/>
          <w:lang w:bidi="ar-EG"/>
        </w:rPr>
        <w:t xml:space="preserve"> and with small values, MATLAB numerical accuracy will also affect the results.</w:t>
      </w:r>
    </w:p>
    <w:p w:rsidR="001834E8" w:rsidRPr="00463BC6" w:rsidRDefault="009F3DEB" w:rsidP="00463BC6">
      <w:pPr>
        <w:jc w:val="both"/>
        <w:rPr>
          <w:rFonts w:eastAsiaTheme="minorEastAsia"/>
          <w:lang w:bidi="ar-EG"/>
        </w:rPr>
      </w:pPr>
      <w:r>
        <w:rPr>
          <w:lang w:bidi="ar-EG"/>
        </w:rPr>
        <w:t>But in general</w:t>
      </w:r>
      <w:r w:rsidR="001834E8">
        <w:rPr>
          <w:lang w:bidi="ar-EG"/>
        </w:rPr>
        <w:t>, the difference between the exact and numerical solution is</w:t>
      </w:r>
      <w:r w:rsidR="004C3E9E">
        <w:rPr>
          <w:lang w:bidi="ar-EG"/>
        </w:rPr>
        <w:t xml:space="preserve"> still</w:t>
      </w:r>
      <w:r w:rsidR="001834E8">
        <w:rPr>
          <w:lang w:bidi="ar-EG"/>
        </w:rPr>
        <w:t xml:space="preserve"> </w:t>
      </w:r>
      <w:r w:rsidR="009B5D7A">
        <w:rPr>
          <w:lang w:bidi="ar-EG"/>
        </w:rPr>
        <w:t xml:space="preserve">considered </w:t>
      </w:r>
      <w:r w:rsidR="001834E8">
        <w:rPr>
          <w:lang w:bidi="ar-EG"/>
        </w:rPr>
        <w:t xml:space="preserve">very low since the implicit methods </w:t>
      </w:r>
      <w:r>
        <w:rPr>
          <w:lang w:bidi="ar-EG"/>
        </w:rPr>
        <w:t>usually converge quickly even with large grid sizes</w:t>
      </w:r>
      <w:r w:rsidR="009B5D7A">
        <w:rPr>
          <w:lang w:bidi="ar-EG"/>
        </w:rPr>
        <w:t>, even with “Lagging” linearization method</w:t>
      </w:r>
      <w:r>
        <w:rPr>
          <w:lang w:bidi="ar-EG"/>
        </w:rPr>
        <w:t xml:space="preserve">, </w:t>
      </w:r>
      <w:r w:rsidR="004C3E9E">
        <w:rPr>
          <w:lang w:bidi="ar-EG"/>
        </w:rPr>
        <w:t xml:space="preserve">and </w:t>
      </w:r>
      <w:r>
        <w:rPr>
          <w:lang w:bidi="ar-EG"/>
        </w:rPr>
        <w:t>that</w:t>
      </w:r>
      <w:r w:rsidR="004C3E9E">
        <w:rPr>
          <w:lang w:bidi="ar-EG"/>
        </w:rPr>
        <w:t xml:space="preserve"> explains </w:t>
      </w:r>
      <w:r>
        <w:rPr>
          <w:lang w:bidi="ar-EG"/>
        </w:rPr>
        <w:t xml:space="preserve">why the max error </w:t>
      </w:r>
      <w:r w:rsidR="004C3E9E">
        <w:rPr>
          <w:lang w:bidi="ar-EG"/>
        </w:rPr>
        <w:t xml:space="preserve">in the upstream graphs </w:t>
      </w:r>
      <w:r>
        <w:rPr>
          <w:lang w:bidi="ar-EG"/>
        </w:rPr>
        <w:t xml:space="preserve">is less than 0.17 for </w:t>
      </w:r>
      <m:oMath>
        <m:r>
          <w:rPr>
            <w:rFonts w:ascii="Cambria Math" w:hAnsi="Cambria Math"/>
            <w:lang w:bidi="ar-EG"/>
          </w:rPr>
          <m:t>u</m:t>
        </m:r>
      </m:oMath>
      <w:r>
        <w:rPr>
          <w:rFonts w:eastAsiaTheme="minorEastAsia"/>
          <w:lang w:bidi="ar-EG"/>
        </w:rPr>
        <w:t xml:space="preserve"> and less than</w:t>
      </w:r>
      <w:r w:rsidR="004C3E9E">
        <w:rPr>
          <w:rFonts w:eastAsiaTheme="minorEastAsia"/>
          <w:lang w:bidi="ar-EG"/>
        </w:rPr>
        <w:t xml:space="preserve"> </w:t>
      </w:r>
      <w:r w:rsidR="004C3E9E">
        <w:rPr>
          <w:lang w:bidi="ar-EG"/>
        </w:rPr>
        <w:t xml:space="preserve">0.37 for </w:t>
      </w:r>
      <m:oMath>
        <m:r>
          <w:rPr>
            <w:rFonts w:ascii="Cambria Math" w:hAnsi="Cambria Math"/>
            <w:lang w:bidi="ar-EG"/>
          </w:rPr>
          <m:t>v</m:t>
        </m:r>
      </m:oMath>
      <w:r w:rsidR="004C3E9E">
        <w:rPr>
          <w:rFonts w:eastAsiaTheme="minorEastAsia"/>
          <w:lang w:bidi="ar-EG"/>
        </w:rPr>
        <w:t>, even though the grid is not very fine.</w:t>
      </w:r>
    </w:p>
    <w:p w:rsidR="00F645B3" w:rsidRDefault="00F645B3" w:rsidP="00E50E6F">
      <w:pPr>
        <w:pStyle w:val="Heading1"/>
        <w:numPr>
          <w:ilvl w:val="0"/>
          <w:numId w:val="0"/>
        </w:numPr>
      </w:pPr>
      <w:bookmarkStart w:id="14" w:name="_Appendix"/>
      <w:bookmarkStart w:id="15" w:name="_Toc502946544"/>
      <w:bookmarkEnd w:id="14"/>
      <w:r>
        <w:t>Appendix</w:t>
      </w:r>
      <w:bookmarkEnd w:id="15"/>
    </w:p>
    <w:tbl>
      <w:tblPr>
        <w:tblStyle w:val="TableGrid"/>
        <w:tblW w:w="0" w:type="auto"/>
        <w:tblLook w:val="04A0"/>
      </w:tblPr>
      <w:tblGrid>
        <w:gridCol w:w="13176"/>
      </w:tblGrid>
      <w:tr w:rsidR="00463BC6" w:rsidTr="00463BC6">
        <w:tc>
          <w:tcPr>
            <w:tcW w:w="13176" w:type="dxa"/>
            <w:shd w:val="clear" w:color="auto" w:fill="F2F2F2" w:themeFill="background1" w:themeFillShade="F2"/>
          </w:tcPr>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clear</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E50E6F" w:rsidRDefault="00E50E6F" w:rsidP="00E50E6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Given</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h=0.0005; </w:t>
            </w:r>
          </w:p>
          <w:p w:rsidR="00E50E6F" w:rsidRDefault="00E50E6F" w:rsidP="009B5D7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Re=10000; </w:t>
            </w:r>
          </w:p>
          <w:p w:rsidR="00933FB7" w:rsidRDefault="00933FB7" w:rsidP="009B5D7A">
            <w:pPr>
              <w:autoSpaceDE w:val="0"/>
              <w:autoSpaceDN w:val="0"/>
              <w:adjustRightInd w:val="0"/>
              <w:rPr>
                <w:rFonts w:ascii="Courier New" w:hAnsi="Courier New" w:cs="Courier New"/>
                <w:sz w:val="24"/>
                <w:szCs w:val="24"/>
              </w:rPr>
            </w:pP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x=0:h:1;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y=0:h:2*5/Re^0.5;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Boundary Conditions</w:t>
            </w:r>
          </w:p>
          <w:p w:rsidR="00933FB7" w:rsidRDefault="00E50E6F" w:rsidP="00933FB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v=zeros(length(y),length(x)); </w:t>
            </w:r>
          </w:p>
          <w:p w:rsidR="00933FB7" w:rsidRDefault="00E50E6F" w:rsidP="00933FB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u=v; </w:t>
            </w:r>
          </w:p>
          <w:p w:rsidR="00933FB7" w:rsidRPr="00933FB7" w:rsidRDefault="00E50E6F" w:rsidP="00933FB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u(length(y),:)=1; </w:t>
            </w:r>
          </w:p>
          <w:p w:rsidR="00933FB7" w:rsidRDefault="00E50E6F" w:rsidP="00E50E6F">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u(:,1)=1;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u(1,1)=0;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Initializing matrix for u</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A=zeros(length(y)-2,length(y));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r=zeros(length(y)-2,1); </w:t>
            </w:r>
          </w:p>
          <w:p w:rsidR="00E50E6F" w:rsidRDefault="00E50E6F" w:rsidP="00E50E6F">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
          <w:p w:rsidR="00D23C1F" w:rsidRDefault="00D23C1F" w:rsidP="00E50E6F">
            <w:pPr>
              <w:autoSpaceDE w:val="0"/>
              <w:autoSpaceDN w:val="0"/>
              <w:adjustRightInd w:val="0"/>
              <w:rPr>
                <w:rFonts w:ascii="Courier New" w:hAnsi="Courier New" w:cs="Courier New"/>
                <w:sz w:val="24"/>
                <w:szCs w:val="24"/>
              </w:rPr>
            </w:pP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lastRenderedPageBreak/>
              <w:t>% Solving for u and v</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=2:length(x)</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j=2:length(y)-1</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A(j-1,j)=1+2/Re/h/u(j,i-1);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A(j-1,j+1)=v(j,i-1)/2/u(j,i-1)-1/Re/h/u(j,i-1);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A(j-1,j-1)=-v(j,i-1)/2/u(j,i-1)-1/Re/h/u(j,i-1);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r(j-1)=u(j,i-1);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r(1)=r(1)-A(1,1)*u(1,i);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r(end)=r(end)-A(</w:t>
            </w:r>
            <w:proofErr w:type="spellStart"/>
            <w:r>
              <w:rPr>
                <w:rFonts w:ascii="Courier New" w:hAnsi="Courier New" w:cs="Courier New"/>
                <w:color w:val="000000"/>
                <w:sz w:val="20"/>
                <w:szCs w:val="20"/>
              </w:rPr>
              <w:t>end,end</w:t>
            </w:r>
            <w:proofErr w:type="spellEnd"/>
            <w:r>
              <w:rPr>
                <w:rFonts w:ascii="Courier New" w:hAnsi="Courier New" w:cs="Courier New"/>
                <w:color w:val="000000"/>
                <w:sz w:val="20"/>
                <w:szCs w:val="20"/>
              </w:rPr>
              <w:t>)*u(</w:t>
            </w:r>
            <w:proofErr w:type="spellStart"/>
            <w:r>
              <w:rPr>
                <w:rFonts w:ascii="Courier New" w:hAnsi="Courier New" w:cs="Courier New"/>
                <w:color w:val="000000"/>
                <w:sz w:val="20"/>
                <w:szCs w:val="20"/>
              </w:rPr>
              <w:t>end,i</w:t>
            </w:r>
            <w:proofErr w:type="spellEnd"/>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M=A(:,2:end-1);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u(2:length(y)-1,i)=M\r;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j=2:length(y)</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)=v(j-1,i)-0.5*(u(</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 xml:space="preserve">)-u(j,i-1)+u(j-1,i)-u(j-1,i-1));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Showing results</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SS=get(0,</w:t>
            </w:r>
            <w:r>
              <w:rPr>
                <w:rFonts w:ascii="Courier New" w:hAnsi="Courier New" w:cs="Courier New"/>
                <w:color w:val="A020F0"/>
                <w:sz w:val="20"/>
                <w:szCs w:val="20"/>
              </w:rPr>
              <w:t>'ScreenSize'</w:t>
            </w:r>
            <w:r>
              <w:rPr>
                <w:rFonts w:ascii="Courier New" w:hAnsi="Courier New" w:cs="Courier New"/>
                <w:color w:val="000000"/>
                <w:sz w:val="20"/>
                <w:szCs w:val="20"/>
              </w:rPr>
              <w:t xml:space="preserve">);SW=SS(3);SH=SS(4);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r>
              <w:rPr>
                <w:rFonts w:ascii="Courier New" w:hAnsi="Courier New" w:cs="Courier New"/>
                <w:color w:val="A020F0"/>
                <w:sz w:val="20"/>
                <w:szCs w:val="20"/>
              </w:rPr>
              <w:t>'</w:t>
            </w:r>
            <w:proofErr w:type="spellStart"/>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'OuterPosition</w:t>
            </w:r>
            <w:proofErr w:type="spellEnd"/>
            <w:r>
              <w:rPr>
                <w:rFonts w:ascii="Courier New" w:hAnsi="Courier New" w:cs="Courier New"/>
                <w:color w:val="A020F0"/>
                <w:sz w:val="20"/>
                <w:szCs w:val="20"/>
              </w:rPr>
              <w:t>'</w:t>
            </w:r>
            <w:r>
              <w:rPr>
                <w:rFonts w:ascii="Courier New" w:hAnsi="Courier New" w:cs="Courier New"/>
                <w:color w:val="000000"/>
                <w:sz w:val="20"/>
                <w:szCs w:val="20"/>
              </w:rPr>
              <w:t>,[0 30 SW SH-30]);</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w:t>
            </w:r>
          </w:p>
          <w:p w:rsidR="00E50E6F" w:rsidRDefault="00E50E6F" w:rsidP="00E50E6F">
            <w:pPr>
              <w:autoSpaceDE w:val="0"/>
              <w:autoSpaceDN w:val="0"/>
              <w:adjustRightInd w:val="0"/>
              <w:rPr>
                <w:rFonts w:ascii="Courier New" w:hAnsi="Courier New" w:cs="Courier New"/>
                <w:color w:val="000000"/>
                <w:sz w:val="20"/>
                <w:szCs w:val="20"/>
              </w:rPr>
            </w:pP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x,y,flipud</w:t>
            </w:r>
            <w:proofErr w:type="spellEnd"/>
            <w:r>
              <w:rPr>
                <w:rFonts w:ascii="Courier New" w:hAnsi="Courier New" w:cs="Courier New"/>
                <w:color w:val="000000"/>
                <w:sz w:val="20"/>
                <w:szCs w:val="20"/>
              </w:rPr>
              <w:t xml:space="preserve">(u));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jet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 xml:space="preserve">; grid;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(0,max(x),21));</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(0,max(y),11),</w:t>
            </w:r>
            <w:r>
              <w:rPr>
                <w:rFonts w:ascii="Courier New" w:hAnsi="Courier New" w:cs="Courier New"/>
                <w:color w:val="A020F0"/>
                <w:sz w:val="20"/>
                <w:szCs w:val="20"/>
              </w:rPr>
              <w:t>'</w:t>
            </w:r>
            <w:proofErr w:type="spellStart"/>
            <w:r>
              <w:rPr>
                <w:rFonts w:ascii="Courier New" w:hAnsi="Courier New" w:cs="Courier New"/>
                <w:color w:val="A020F0"/>
                <w:sz w:val="20"/>
                <w:szCs w:val="20"/>
              </w:rPr>
              <w:t>YTickLabel</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(max(y),0,11));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xml:space="preserve">'Distribution of horizontal </w:t>
            </w:r>
            <w:proofErr w:type="spellStart"/>
            <w:r>
              <w:rPr>
                <w:rFonts w:ascii="Courier New" w:hAnsi="Courier New" w:cs="Courier New"/>
                <w:color w:val="A020F0"/>
                <w:sz w:val="20"/>
                <w:szCs w:val="20"/>
              </w:rPr>
              <w:t>dimentionless</w:t>
            </w:r>
            <w:proofErr w:type="spellEnd"/>
            <w:r>
              <w:rPr>
                <w:rFonts w:ascii="Courier New" w:hAnsi="Courier New" w:cs="Courier New"/>
                <w:color w:val="A020F0"/>
                <w:sz w:val="20"/>
                <w:szCs w:val="20"/>
              </w:rPr>
              <w:t xml:space="preserve"> velocity on the whole domain'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w:t>
            </w:r>
          </w:p>
          <w:p w:rsidR="00E50E6F" w:rsidRDefault="00E50E6F" w:rsidP="00E50E6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x,y,flipud</w:t>
            </w:r>
            <w:proofErr w:type="spellEnd"/>
            <w:r>
              <w:rPr>
                <w:rFonts w:ascii="Courier New" w:hAnsi="Courier New" w:cs="Courier New"/>
                <w:color w:val="000000"/>
                <w:sz w:val="20"/>
                <w:szCs w:val="20"/>
              </w:rPr>
              <w:t xml:space="preserve">(v)); </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jet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 grid;</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XTick</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(0,max(x),21));</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set(</w:t>
            </w:r>
            <w:proofErr w:type="spellStart"/>
            <w:r>
              <w:rPr>
                <w:rFonts w:ascii="Courier New" w:hAnsi="Courier New" w:cs="Courier New"/>
                <w:color w:val="000000"/>
                <w:sz w:val="20"/>
                <w:szCs w:val="20"/>
              </w:rPr>
              <w:t>gca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YTick</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(0,max(y),11),</w:t>
            </w:r>
            <w:r>
              <w:rPr>
                <w:rFonts w:ascii="Courier New" w:hAnsi="Courier New" w:cs="Courier New"/>
                <w:color w:val="A020F0"/>
                <w:sz w:val="20"/>
                <w:szCs w:val="20"/>
              </w:rPr>
              <w:t>'</w:t>
            </w:r>
            <w:proofErr w:type="spellStart"/>
            <w:r>
              <w:rPr>
                <w:rFonts w:ascii="Courier New" w:hAnsi="Courier New" w:cs="Courier New"/>
                <w:color w:val="A020F0"/>
                <w:sz w:val="20"/>
                <w:szCs w:val="20"/>
              </w:rPr>
              <w:t>YTickLabel</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(max(y),0,11));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xml:space="preserve">'Distribution of vertical </w:t>
            </w:r>
            <w:proofErr w:type="spellStart"/>
            <w:r>
              <w:rPr>
                <w:rFonts w:ascii="Courier New" w:hAnsi="Courier New" w:cs="Courier New"/>
                <w:color w:val="A020F0"/>
                <w:sz w:val="20"/>
                <w:szCs w:val="20"/>
              </w:rPr>
              <w:t>dimentionless</w:t>
            </w:r>
            <w:proofErr w:type="spellEnd"/>
            <w:r>
              <w:rPr>
                <w:rFonts w:ascii="Courier New" w:hAnsi="Courier New" w:cs="Courier New"/>
                <w:color w:val="A020F0"/>
                <w:sz w:val="20"/>
                <w:szCs w:val="20"/>
              </w:rPr>
              <w:t xml:space="preserve"> velocity on the whole domain'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r>
              <w:rPr>
                <w:rFonts w:ascii="Courier New" w:hAnsi="Courier New" w:cs="Courier New"/>
                <w:color w:val="A020F0"/>
                <w:sz w:val="20"/>
                <w:szCs w:val="20"/>
              </w:rPr>
              <w:t>'</w:t>
            </w:r>
            <w:proofErr w:type="spellStart"/>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'OuterPosition</w:t>
            </w:r>
            <w:proofErr w:type="spellEnd"/>
            <w:r>
              <w:rPr>
                <w:rFonts w:ascii="Courier New" w:hAnsi="Courier New" w:cs="Courier New"/>
                <w:color w:val="A020F0"/>
                <w:sz w:val="20"/>
                <w:szCs w:val="20"/>
              </w:rPr>
              <w:t>'</w:t>
            </w:r>
            <w:r>
              <w:rPr>
                <w:rFonts w:ascii="Courier New" w:hAnsi="Courier New" w:cs="Courier New"/>
                <w:color w:val="000000"/>
                <w:sz w:val="20"/>
                <w:szCs w:val="20"/>
              </w:rPr>
              <w:t>,[0 30 SW SH-30]);</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subplot(2,2,1); plot(</w:t>
            </w:r>
            <w:proofErr w:type="spellStart"/>
            <w:r>
              <w:rPr>
                <w:rFonts w:ascii="Courier New" w:hAnsi="Courier New" w:cs="Courier New"/>
                <w:color w:val="000000"/>
                <w:sz w:val="20"/>
                <w:szCs w:val="20"/>
              </w:rPr>
              <w:t>y,u</w:t>
            </w:r>
            <w:proofErr w:type="spellEnd"/>
            <w:r>
              <w:rPr>
                <w:rFonts w:ascii="Courier New" w:hAnsi="Courier New" w:cs="Courier New"/>
                <w:color w:val="000000"/>
                <w:sz w:val="20"/>
                <w:szCs w:val="20"/>
              </w:rPr>
              <w:t xml:space="preserve">(:,x==0.0005)*10); grid;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title(</w:t>
            </w:r>
            <w:r>
              <w:rPr>
                <w:rFonts w:ascii="Courier New" w:hAnsi="Courier New" w:cs="Courier New"/>
                <w:color w:val="A020F0"/>
                <w:sz w:val="20"/>
                <w:szCs w:val="20"/>
              </w:rPr>
              <w:t xml:space="preserve">'Horizontal velocity </w:t>
            </w:r>
            <w:proofErr w:type="spellStart"/>
            <w:r>
              <w:rPr>
                <w:rFonts w:ascii="Courier New" w:hAnsi="Courier New" w:cs="Courier New"/>
                <w:color w:val="A020F0"/>
                <w:sz w:val="20"/>
                <w:szCs w:val="20"/>
              </w:rPr>
              <w:t>porfile</w:t>
            </w:r>
            <w:proofErr w:type="spellEnd"/>
            <w:r>
              <w:rPr>
                <w:rFonts w:ascii="Courier New" w:hAnsi="Courier New" w:cs="Courier New"/>
                <w:color w:val="A020F0"/>
                <w:sz w:val="20"/>
                <w:szCs w:val="20"/>
              </w:rPr>
              <w:t xml:space="preserve"> at x=0.0005m and U=10m/s'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'u (m/s)'</w:t>
            </w:r>
            <w:r>
              <w:rPr>
                <w:rFonts w:ascii="Courier New" w:hAnsi="Courier New" w:cs="Courier New"/>
                <w:color w:val="000000"/>
                <w:sz w:val="20"/>
                <w:szCs w:val="20"/>
              </w:rPr>
              <w:t>);</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subplot(2,2,2); plot(</w:t>
            </w:r>
            <w:proofErr w:type="spellStart"/>
            <w:r>
              <w:rPr>
                <w:rFonts w:ascii="Courier New" w:hAnsi="Courier New" w:cs="Courier New"/>
                <w:color w:val="000000"/>
                <w:sz w:val="20"/>
                <w:szCs w:val="20"/>
              </w:rPr>
              <w:t>y,v</w:t>
            </w:r>
            <w:proofErr w:type="spellEnd"/>
            <w:r>
              <w:rPr>
                <w:rFonts w:ascii="Courier New" w:hAnsi="Courier New" w:cs="Courier New"/>
                <w:color w:val="000000"/>
                <w:sz w:val="20"/>
                <w:szCs w:val="20"/>
              </w:rPr>
              <w:t xml:space="preserve">(:,x==0.0005)*10); grid;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'Vertical velocity profile at x=0.0005m and U=10m/s'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'v (m/s)'</w:t>
            </w:r>
            <w:r>
              <w:rPr>
                <w:rFonts w:ascii="Courier New" w:hAnsi="Courier New" w:cs="Courier New"/>
                <w:color w:val="000000"/>
                <w:sz w:val="20"/>
                <w:szCs w:val="20"/>
              </w:rPr>
              <w:t>);</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subplot(2,2,3); plot(</w:t>
            </w:r>
            <w:proofErr w:type="spellStart"/>
            <w:r>
              <w:rPr>
                <w:rFonts w:ascii="Courier New" w:hAnsi="Courier New" w:cs="Courier New"/>
                <w:color w:val="000000"/>
                <w:sz w:val="20"/>
                <w:szCs w:val="20"/>
              </w:rPr>
              <w:t>y,u</w:t>
            </w:r>
            <w:proofErr w:type="spellEnd"/>
            <w:r>
              <w:rPr>
                <w:rFonts w:ascii="Courier New" w:hAnsi="Courier New" w:cs="Courier New"/>
                <w:color w:val="000000"/>
                <w:sz w:val="20"/>
                <w:szCs w:val="20"/>
              </w:rPr>
              <w:t xml:space="preserve">(:,x==0.5)*10); grid;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'Horizontal velocity profile at x=0.5m and U=10m/s'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'u (m/s)'</w:t>
            </w:r>
            <w:r>
              <w:rPr>
                <w:rFonts w:ascii="Courier New" w:hAnsi="Courier New" w:cs="Courier New"/>
                <w:color w:val="000000"/>
                <w:sz w:val="20"/>
                <w:szCs w:val="20"/>
              </w:rPr>
              <w:t>);</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subplot(2,2,4); plot(</w:t>
            </w:r>
            <w:proofErr w:type="spellStart"/>
            <w:r>
              <w:rPr>
                <w:rFonts w:ascii="Courier New" w:hAnsi="Courier New" w:cs="Courier New"/>
                <w:color w:val="000000"/>
                <w:sz w:val="20"/>
                <w:szCs w:val="20"/>
              </w:rPr>
              <w:t>y,v</w:t>
            </w:r>
            <w:proofErr w:type="spellEnd"/>
            <w:r>
              <w:rPr>
                <w:rFonts w:ascii="Courier New" w:hAnsi="Courier New" w:cs="Courier New"/>
                <w:color w:val="000000"/>
                <w:sz w:val="20"/>
                <w:szCs w:val="20"/>
              </w:rPr>
              <w:t xml:space="preserve">(:,x==0.5)*10); grid;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'Vertical velocity profile at x=0.5m and U=10m/s'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'v (m/s)'</w:t>
            </w:r>
            <w:r>
              <w:rPr>
                <w:rFonts w:ascii="Courier New" w:hAnsi="Courier New" w:cs="Courier New"/>
                <w:color w:val="000000"/>
                <w:sz w:val="20"/>
                <w:szCs w:val="20"/>
              </w:rPr>
              <w:t>);</w:t>
            </w:r>
          </w:p>
          <w:p w:rsidR="00E50E6F" w:rsidRPr="009B5D7A" w:rsidRDefault="00E50E6F" w:rsidP="009B5D7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bookmarkStart w:id="16" w:name="_GoBack"/>
            <w:bookmarkEnd w:id="16"/>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Blasius exact solution </w:t>
            </w:r>
          </w:p>
          <w:p w:rsidR="00E50E6F" w:rsidRDefault="00E50E6F" w:rsidP="00E50E6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=0.</w:t>
            </w:r>
            <w:r w:rsidR="006911FA">
              <w:rPr>
                <w:rFonts w:ascii="Courier New" w:hAnsi="Courier New" w:cs="Courier New"/>
                <w:color w:val="000000"/>
                <w:sz w:val="20"/>
                <w:szCs w:val="20"/>
              </w:rPr>
              <w:t>015</w:t>
            </w:r>
            <w:r>
              <w:rPr>
                <w:rFonts w:ascii="Courier New" w:hAnsi="Courier New" w:cs="Courier New"/>
                <w:color w:val="000000"/>
                <w:sz w:val="20"/>
                <w:szCs w:val="20"/>
              </w:rPr>
              <w:t>;</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eta=0:deta:8;</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f=zeros(1,length(eta)); </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ddf</w:t>
            </w:r>
            <w:proofErr w:type="spellEnd"/>
            <w:r>
              <w:rPr>
                <w:rFonts w:ascii="Courier New" w:hAnsi="Courier New" w:cs="Courier New"/>
                <w:color w:val="000000"/>
                <w:sz w:val="20"/>
                <w:szCs w:val="20"/>
              </w:rPr>
              <w:t xml:space="preserve">=f; </w:t>
            </w:r>
            <w:proofErr w:type="spellStart"/>
            <w:r>
              <w:rPr>
                <w:rFonts w:ascii="Courier New" w:hAnsi="Courier New" w:cs="Courier New"/>
                <w:color w:val="000000"/>
                <w:sz w:val="20"/>
                <w:szCs w:val="20"/>
              </w:rPr>
              <w:t>ddf</w:t>
            </w:r>
            <w:proofErr w:type="spellEnd"/>
            <w:r>
              <w:rPr>
                <w:rFonts w:ascii="Courier New" w:hAnsi="Courier New" w:cs="Courier New"/>
                <w:color w:val="000000"/>
                <w:sz w:val="20"/>
                <w:szCs w:val="20"/>
              </w:rPr>
              <w:t>(1)=0.3319;</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=2:length(eta);</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)=f(i-1)+</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ddf</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ddf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ddf</w:t>
            </w:r>
            <w:proofErr w:type="spellEnd"/>
            <w:r>
              <w:rPr>
                <w:rFonts w:ascii="Courier New" w:hAnsi="Courier New" w:cs="Courier New"/>
                <w:color w:val="000000"/>
                <w:sz w:val="20"/>
                <w:szCs w:val="20"/>
              </w:rPr>
              <w:t>(i-1)-0.5*f(i-1)*</w:t>
            </w:r>
            <w:proofErr w:type="spellStart"/>
            <w:r>
              <w:rPr>
                <w:rFonts w:ascii="Courier New" w:hAnsi="Courier New" w:cs="Courier New"/>
                <w:color w:val="000000"/>
                <w:sz w:val="20"/>
                <w:szCs w:val="20"/>
              </w:rPr>
              <w:t>ddf</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deta</w:t>
            </w:r>
            <w:proofErr w:type="spellEnd"/>
            <w:r>
              <w:rPr>
                <w:rFonts w:ascii="Courier New" w:hAnsi="Courier New" w:cs="Courier New"/>
                <w:color w:val="000000"/>
                <w:sz w:val="20"/>
                <w:szCs w:val="20"/>
              </w:rPr>
              <w:t>;</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E50E6F" w:rsidRDefault="00E50E6F" w:rsidP="00E50E6F">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uExact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vExact1=(1/Re/0.0005/2)^0.5*(eta.*</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-f);</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vExact2=(1/Re/0.5/2)^0.5*(eta.*</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-f);</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Comparing numerical to exact solutions</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r>
              <w:rPr>
                <w:rFonts w:ascii="Courier New" w:hAnsi="Courier New" w:cs="Courier New"/>
                <w:color w:val="A020F0"/>
                <w:sz w:val="20"/>
                <w:szCs w:val="20"/>
              </w:rPr>
              <w:t>'</w:t>
            </w:r>
            <w:proofErr w:type="spellStart"/>
            <w:r>
              <w:rPr>
                <w:rFonts w:ascii="Courier New" w:hAnsi="Courier New" w:cs="Courier New"/>
                <w:color w:val="A020F0"/>
                <w:sz w:val="20"/>
                <w:szCs w:val="20"/>
              </w:rPr>
              <w:t>NumberTitle'</w:t>
            </w:r>
            <w:r>
              <w:rPr>
                <w:rFonts w:ascii="Courier New" w:hAnsi="Courier New" w:cs="Courier New"/>
                <w:color w:val="000000"/>
                <w:sz w:val="20"/>
                <w:szCs w:val="20"/>
              </w:rPr>
              <w:t>,</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'OuterPosition</w:t>
            </w:r>
            <w:proofErr w:type="spellEnd"/>
            <w:r>
              <w:rPr>
                <w:rFonts w:ascii="Courier New" w:hAnsi="Courier New" w:cs="Courier New"/>
                <w:color w:val="A020F0"/>
                <w:sz w:val="20"/>
                <w:szCs w:val="20"/>
              </w:rPr>
              <w:t>'</w:t>
            </w:r>
            <w:r>
              <w:rPr>
                <w:rFonts w:ascii="Courier New" w:hAnsi="Courier New" w:cs="Courier New"/>
                <w:color w:val="000000"/>
                <w:sz w:val="20"/>
                <w:szCs w:val="20"/>
              </w:rPr>
              <w:t>,[0 30 SW SH-30]);</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subplot(2,2,1); plot(y*(Re/0.0005)^0.5,u(:,x==0.0005),</w:t>
            </w:r>
            <w:proofErr w:type="spellStart"/>
            <w:r>
              <w:rPr>
                <w:rFonts w:ascii="Courier New" w:hAnsi="Courier New" w:cs="Courier New"/>
                <w:color w:val="000000"/>
                <w:sz w:val="20"/>
                <w:szCs w:val="20"/>
              </w:rPr>
              <w:t>eta,uExact,</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 xml:space="preserve">([0 max(eta)]);grid;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xml:space="preserve">'The comparison between the exact and numerical horizontal velocity </w:t>
            </w:r>
            <w:proofErr w:type="spellStart"/>
            <w:r>
              <w:rPr>
                <w:rFonts w:ascii="Courier New" w:hAnsi="Courier New" w:cs="Courier New"/>
                <w:color w:val="A020F0"/>
                <w:sz w:val="20"/>
                <w:szCs w:val="20"/>
              </w:rPr>
              <w:t>porfile</w:t>
            </w:r>
            <w:proofErr w:type="spellEnd"/>
            <w:r>
              <w:rPr>
                <w:rFonts w:ascii="Courier New" w:hAnsi="Courier New" w:cs="Courier New"/>
                <w:color w:val="A020F0"/>
                <w:sz w:val="20"/>
                <w:szCs w:val="20"/>
              </w:rPr>
              <w:t xml:space="preserve"> at x=0.0005m'</w:t>
            </w:r>
            <w:r>
              <w:rPr>
                <w:rFonts w:ascii="Courier New" w:hAnsi="Courier New" w:cs="Courier New"/>
                <w:color w:val="000000"/>
                <w:sz w:val="20"/>
                <w:szCs w:val="20"/>
              </w:rPr>
              <w:t xml:space="preserve">); </w:t>
            </w:r>
          </w:p>
          <w:p w:rsidR="00E50E6F" w:rsidRPr="00E50E6F" w:rsidRDefault="00E50E6F" w:rsidP="00E50E6F">
            <w:pPr>
              <w:autoSpaceDE w:val="0"/>
              <w:autoSpaceDN w:val="0"/>
              <w:adjustRightInd w:val="0"/>
              <w:rPr>
                <w:rFonts w:ascii="Courier New" w:hAnsi="Courier New" w:cs="Courier New"/>
                <w:sz w:val="24"/>
                <w:szCs w:val="24"/>
                <w:lang w:val="de-DE"/>
              </w:rPr>
            </w:pPr>
            <w:r w:rsidRPr="00E50E6F">
              <w:rPr>
                <w:rFonts w:ascii="Courier New" w:hAnsi="Courier New" w:cs="Courier New"/>
                <w:color w:val="000000"/>
                <w:sz w:val="20"/>
                <w:szCs w:val="20"/>
                <w:lang w:val="de-DE"/>
              </w:rPr>
              <w:t>xlabel(</w:t>
            </w:r>
            <w:r w:rsidRPr="00E50E6F">
              <w:rPr>
                <w:rFonts w:ascii="Courier New" w:hAnsi="Courier New" w:cs="Courier New"/>
                <w:color w:val="A020F0"/>
                <w:sz w:val="20"/>
                <w:szCs w:val="20"/>
                <w:lang w:val="de-DE"/>
              </w:rPr>
              <w:t>'\eta = y/\delta(x)'</w:t>
            </w:r>
            <w:r w:rsidRPr="00E50E6F">
              <w:rPr>
                <w:rFonts w:ascii="Courier New" w:hAnsi="Courier New" w:cs="Courier New"/>
                <w:color w:val="000000"/>
                <w:sz w:val="20"/>
                <w:szCs w:val="20"/>
                <w:lang w:val="de-DE"/>
              </w:rPr>
              <w:t>); ylabel(</w:t>
            </w:r>
            <w:r w:rsidRPr="00E50E6F">
              <w:rPr>
                <w:rFonts w:ascii="Courier New" w:hAnsi="Courier New" w:cs="Courier New"/>
                <w:color w:val="A020F0"/>
                <w:sz w:val="20"/>
                <w:szCs w:val="20"/>
                <w:lang w:val="de-DE"/>
              </w:rPr>
              <w:t>'u'</w:t>
            </w:r>
            <w:r w:rsidRPr="00E50E6F">
              <w:rPr>
                <w:rFonts w:ascii="Courier New" w:hAnsi="Courier New" w:cs="Courier New"/>
                <w:color w:val="000000"/>
                <w:sz w:val="20"/>
                <w:szCs w:val="20"/>
                <w:lang w:val="de-DE"/>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 xml:space="preserve">'Numerical </w:t>
            </w:r>
            <w:proofErr w:type="spellStart"/>
            <w:r>
              <w:rPr>
                <w:rFonts w:ascii="Courier New" w:hAnsi="Courier New" w:cs="Courier New"/>
                <w:color w:val="A020F0"/>
                <w:sz w:val="20"/>
                <w:szCs w:val="20"/>
              </w:rPr>
              <w:t>Solution'</w:t>
            </w:r>
            <w:r>
              <w:rPr>
                <w:rFonts w:ascii="Courier New" w:hAnsi="Courier New" w:cs="Courier New"/>
                <w:color w:val="000000"/>
                <w:sz w:val="20"/>
                <w:szCs w:val="20"/>
              </w:rPr>
              <w:t>,</w:t>
            </w:r>
            <w:r>
              <w:rPr>
                <w:rFonts w:ascii="Courier New" w:hAnsi="Courier New" w:cs="Courier New"/>
                <w:color w:val="A020F0"/>
                <w:sz w:val="20"/>
                <w:szCs w:val="20"/>
              </w:rPr>
              <w:t>'Exact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Solution'</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'SouthEast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subplot(2,2,2); plot(y*(Re/0.0005)^0.5,v(:,x==0.0005),eta,vExact1,</w:t>
            </w:r>
            <w:r>
              <w:rPr>
                <w:rFonts w:ascii="Courier New" w:hAnsi="Courier New" w:cs="Courier New"/>
                <w:color w:val="A020F0"/>
                <w:sz w:val="20"/>
                <w:szCs w:val="20"/>
              </w:rPr>
              <w:t>'r'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 xml:space="preserve">([0 max(eta)]);grid;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xml:space="preserve">'The comparison between the exact and numerical vertical velocity </w:t>
            </w:r>
            <w:proofErr w:type="spellStart"/>
            <w:r>
              <w:rPr>
                <w:rFonts w:ascii="Courier New" w:hAnsi="Courier New" w:cs="Courier New"/>
                <w:color w:val="A020F0"/>
                <w:sz w:val="20"/>
                <w:szCs w:val="20"/>
              </w:rPr>
              <w:t>porfile</w:t>
            </w:r>
            <w:proofErr w:type="spellEnd"/>
            <w:r>
              <w:rPr>
                <w:rFonts w:ascii="Courier New" w:hAnsi="Courier New" w:cs="Courier New"/>
                <w:color w:val="A020F0"/>
                <w:sz w:val="20"/>
                <w:szCs w:val="20"/>
              </w:rPr>
              <w:t xml:space="preserve"> at x=0.0005m'</w:t>
            </w:r>
            <w:r>
              <w:rPr>
                <w:rFonts w:ascii="Courier New" w:hAnsi="Courier New" w:cs="Courier New"/>
                <w:color w:val="000000"/>
                <w:sz w:val="20"/>
                <w:szCs w:val="20"/>
              </w:rPr>
              <w:t xml:space="preserve">); </w:t>
            </w:r>
          </w:p>
          <w:p w:rsidR="00E50E6F" w:rsidRPr="00E50E6F" w:rsidRDefault="00E50E6F" w:rsidP="00E50E6F">
            <w:pPr>
              <w:autoSpaceDE w:val="0"/>
              <w:autoSpaceDN w:val="0"/>
              <w:adjustRightInd w:val="0"/>
              <w:rPr>
                <w:rFonts w:ascii="Courier New" w:hAnsi="Courier New" w:cs="Courier New"/>
                <w:sz w:val="24"/>
                <w:szCs w:val="24"/>
                <w:lang w:val="de-DE"/>
              </w:rPr>
            </w:pPr>
            <w:r w:rsidRPr="00E50E6F">
              <w:rPr>
                <w:rFonts w:ascii="Courier New" w:hAnsi="Courier New" w:cs="Courier New"/>
                <w:color w:val="000000"/>
                <w:sz w:val="20"/>
                <w:szCs w:val="20"/>
                <w:lang w:val="de-DE"/>
              </w:rPr>
              <w:t>xlabel(</w:t>
            </w:r>
            <w:r w:rsidRPr="00E50E6F">
              <w:rPr>
                <w:rFonts w:ascii="Courier New" w:hAnsi="Courier New" w:cs="Courier New"/>
                <w:color w:val="A020F0"/>
                <w:sz w:val="20"/>
                <w:szCs w:val="20"/>
                <w:lang w:val="de-DE"/>
              </w:rPr>
              <w:t>'\eta  = y/\delta(x)'</w:t>
            </w:r>
            <w:r w:rsidRPr="00E50E6F">
              <w:rPr>
                <w:rFonts w:ascii="Courier New" w:hAnsi="Courier New" w:cs="Courier New"/>
                <w:color w:val="000000"/>
                <w:sz w:val="20"/>
                <w:szCs w:val="20"/>
                <w:lang w:val="de-DE"/>
              </w:rPr>
              <w:t>); ylabel(</w:t>
            </w:r>
            <w:r w:rsidRPr="00E50E6F">
              <w:rPr>
                <w:rFonts w:ascii="Courier New" w:hAnsi="Courier New" w:cs="Courier New"/>
                <w:color w:val="A020F0"/>
                <w:sz w:val="20"/>
                <w:szCs w:val="20"/>
                <w:lang w:val="de-DE"/>
              </w:rPr>
              <w:t>'v'</w:t>
            </w:r>
            <w:r w:rsidRPr="00E50E6F">
              <w:rPr>
                <w:rFonts w:ascii="Courier New" w:hAnsi="Courier New" w:cs="Courier New"/>
                <w:color w:val="000000"/>
                <w:sz w:val="20"/>
                <w:szCs w:val="20"/>
                <w:lang w:val="de-DE"/>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 xml:space="preserve">'Numerical </w:t>
            </w:r>
            <w:proofErr w:type="spellStart"/>
            <w:r>
              <w:rPr>
                <w:rFonts w:ascii="Courier New" w:hAnsi="Courier New" w:cs="Courier New"/>
                <w:color w:val="A020F0"/>
                <w:sz w:val="20"/>
                <w:szCs w:val="20"/>
              </w:rPr>
              <w:t>Solution'</w:t>
            </w:r>
            <w:r>
              <w:rPr>
                <w:rFonts w:ascii="Courier New" w:hAnsi="Courier New" w:cs="Courier New"/>
                <w:color w:val="000000"/>
                <w:sz w:val="20"/>
                <w:szCs w:val="20"/>
              </w:rPr>
              <w:t>,</w:t>
            </w:r>
            <w:r>
              <w:rPr>
                <w:rFonts w:ascii="Courier New" w:hAnsi="Courier New" w:cs="Courier New"/>
                <w:color w:val="A020F0"/>
                <w:sz w:val="20"/>
                <w:szCs w:val="20"/>
              </w:rPr>
              <w:t>'Exact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Solution'</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'SouthEast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subplot(2,2,3); plot(y*(Re/0.5)^0.5,u(:,x==0.5),</w:t>
            </w:r>
            <w:proofErr w:type="spellStart"/>
            <w:r>
              <w:rPr>
                <w:rFonts w:ascii="Courier New" w:hAnsi="Courier New" w:cs="Courier New"/>
                <w:color w:val="000000"/>
                <w:sz w:val="20"/>
                <w:szCs w:val="20"/>
              </w:rPr>
              <w:t>eta,uExact,</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 xml:space="preserve">([0 max(eta)]);grid;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xml:space="preserve">'The comparison between the exact and numerical horizontal velocity </w:t>
            </w:r>
            <w:proofErr w:type="spellStart"/>
            <w:r>
              <w:rPr>
                <w:rFonts w:ascii="Courier New" w:hAnsi="Courier New" w:cs="Courier New"/>
                <w:color w:val="A020F0"/>
                <w:sz w:val="20"/>
                <w:szCs w:val="20"/>
              </w:rPr>
              <w:t>porfile</w:t>
            </w:r>
            <w:proofErr w:type="spellEnd"/>
            <w:r>
              <w:rPr>
                <w:rFonts w:ascii="Courier New" w:hAnsi="Courier New" w:cs="Courier New"/>
                <w:color w:val="A020F0"/>
                <w:sz w:val="20"/>
                <w:szCs w:val="20"/>
              </w:rPr>
              <w:t xml:space="preserve"> at x=0.5m'</w:t>
            </w:r>
            <w:r>
              <w:rPr>
                <w:rFonts w:ascii="Courier New" w:hAnsi="Courier New" w:cs="Courier New"/>
                <w:color w:val="000000"/>
                <w:sz w:val="20"/>
                <w:szCs w:val="20"/>
              </w:rPr>
              <w:t xml:space="preserve">); </w:t>
            </w:r>
          </w:p>
          <w:p w:rsidR="00E50E6F" w:rsidRPr="00E50E6F" w:rsidRDefault="00E50E6F" w:rsidP="00E50E6F">
            <w:pPr>
              <w:autoSpaceDE w:val="0"/>
              <w:autoSpaceDN w:val="0"/>
              <w:adjustRightInd w:val="0"/>
              <w:rPr>
                <w:rFonts w:ascii="Courier New" w:hAnsi="Courier New" w:cs="Courier New"/>
                <w:sz w:val="24"/>
                <w:szCs w:val="24"/>
                <w:lang w:val="de-DE"/>
              </w:rPr>
            </w:pPr>
            <w:r w:rsidRPr="00E50E6F">
              <w:rPr>
                <w:rFonts w:ascii="Courier New" w:hAnsi="Courier New" w:cs="Courier New"/>
                <w:color w:val="000000"/>
                <w:sz w:val="20"/>
                <w:szCs w:val="20"/>
                <w:lang w:val="de-DE"/>
              </w:rPr>
              <w:lastRenderedPageBreak/>
              <w:t>xlabel(</w:t>
            </w:r>
            <w:r w:rsidRPr="00E50E6F">
              <w:rPr>
                <w:rFonts w:ascii="Courier New" w:hAnsi="Courier New" w:cs="Courier New"/>
                <w:color w:val="A020F0"/>
                <w:sz w:val="20"/>
                <w:szCs w:val="20"/>
                <w:lang w:val="de-DE"/>
              </w:rPr>
              <w:t>'\eta  = y/\delta(x)'</w:t>
            </w:r>
            <w:r w:rsidRPr="00E50E6F">
              <w:rPr>
                <w:rFonts w:ascii="Courier New" w:hAnsi="Courier New" w:cs="Courier New"/>
                <w:color w:val="000000"/>
                <w:sz w:val="20"/>
                <w:szCs w:val="20"/>
                <w:lang w:val="de-DE"/>
              </w:rPr>
              <w:t>); ylabel(</w:t>
            </w:r>
            <w:r w:rsidRPr="00E50E6F">
              <w:rPr>
                <w:rFonts w:ascii="Courier New" w:hAnsi="Courier New" w:cs="Courier New"/>
                <w:color w:val="A020F0"/>
                <w:sz w:val="20"/>
                <w:szCs w:val="20"/>
                <w:lang w:val="de-DE"/>
              </w:rPr>
              <w:t>'u'</w:t>
            </w:r>
            <w:r w:rsidRPr="00E50E6F">
              <w:rPr>
                <w:rFonts w:ascii="Courier New" w:hAnsi="Courier New" w:cs="Courier New"/>
                <w:color w:val="000000"/>
                <w:sz w:val="20"/>
                <w:szCs w:val="20"/>
                <w:lang w:val="de-DE"/>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 xml:space="preserve">'Numerical </w:t>
            </w:r>
            <w:proofErr w:type="spellStart"/>
            <w:r>
              <w:rPr>
                <w:rFonts w:ascii="Courier New" w:hAnsi="Courier New" w:cs="Courier New"/>
                <w:color w:val="A020F0"/>
                <w:sz w:val="20"/>
                <w:szCs w:val="20"/>
              </w:rPr>
              <w:t>Solution'</w:t>
            </w:r>
            <w:r>
              <w:rPr>
                <w:rFonts w:ascii="Courier New" w:hAnsi="Courier New" w:cs="Courier New"/>
                <w:color w:val="000000"/>
                <w:sz w:val="20"/>
                <w:szCs w:val="20"/>
              </w:rPr>
              <w:t>,</w:t>
            </w:r>
            <w:r>
              <w:rPr>
                <w:rFonts w:ascii="Courier New" w:hAnsi="Courier New" w:cs="Courier New"/>
                <w:color w:val="A020F0"/>
                <w:sz w:val="20"/>
                <w:szCs w:val="20"/>
              </w:rPr>
              <w:t>'Exact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Solution'</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'SouthEast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subplot(2,2,4); plot(y*(Re/0.5)^0.5,v(:,x==0.5),eta,vExact2,</w:t>
            </w:r>
            <w:r>
              <w:rPr>
                <w:rFonts w:ascii="Courier New" w:hAnsi="Courier New" w:cs="Courier New"/>
                <w:color w:val="A020F0"/>
                <w:sz w:val="20"/>
                <w:szCs w:val="20"/>
              </w:rPr>
              <w:t>'r'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 xml:space="preserve">([0 max(eta)]);grid; </w:t>
            </w:r>
          </w:p>
          <w:p w:rsidR="00E50E6F" w:rsidRDefault="00E50E6F" w:rsidP="00E50E6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xml:space="preserve">'The comparison between the exact and numerical vertical velocity </w:t>
            </w:r>
            <w:proofErr w:type="spellStart"/>
            <w:r>
              <w:rPr>
                <w:rFonts w:ascii="Courier New" w:hAnsi="Courier New" w:cs="Courier New"/>
                <w:color w:val="A020F0"/>
                <w:sz w:val="20"/>
                <w:szCs w:val="20"/>
              </w:rPr>
              <w:t>porfile</w:t>
            </w:r>
            <w:proofErr w:type="spellEnd"/>
            <w:r>
              <w:rPr>
                <w:rFonts w:ascii="Courier New" w:hAnsi="Courier New" w:cs="Courier New"/>
                <w:color w:val="A020F0"/>
                <w:sz w:val="20"/>
                <w:szCs w:val="20"/>
              </w:rPr>
              <w:t xml:space="preserve"> at x=0.5m'</w:t>
            </w:r>
            <w:r>
              <w:rPr>
                <w:rFonts w:ascii="Courier New" w:hAnsi="Courier New" w:cs="Courier New"/>
                <w:color w:val="000000"/>
                <w:sz w:val="20"/>
                <w:szCs w:val="20"/>
              </w:rPr>
              <w:t xml:space="preserve">); </w:t>
            </w:r>
          </w:p>
          <w:p w:rsidR="00E50E6F" w:rsidRPr="00E50E6F" w:rsidRDefault="00E50E6F" w:rsidP="00E50E6F">
            <w:pPr>
              <w:autoSpaceDE w:val="0"/>
              <w:autoSpaceDN w:val="0"/>
              <w:adjustRightInd w:val="0"/>
              <w:rPr>
                <w:rFonts w:ascii="Courier New" w:hAnsi="Courier New" w:cs="Courier New"/>
                <w:sz w:val="24"/>
                <w:szCs w:val="24"/>
                <w:lang w:val="de-DE"/>
              </w:rPr>
            </w:pPr>
            <w:r w:rsidRPr="00E50E6F">
              <w:rPr>
                <w:rFonts w:ascii="Courier New" w:hAnsi="Courier New" w:cs="Courier New"/>
                <w:color w:val="000000"/>
                <w:sz w:val="20"/>
                <w:szCs w:val="20"/>
                <w:lang w:val="de-DE"/>
              </w:rPr>
              <w:t>xlabel(</w:t>
            </w:r>
            <w:r w:rsidRPr="00E50E6F">
              <w:rPr>
                <w:rFonts w:ascii="Courier New" w:hAnsi="Courier New" w:cs="Courier New"/>
                <w:color w:val="A020F0"/>
                <w:sz w:val="20"/>
                <w:szCs w:val="20"/>
                <w:lang w:val="de-DE"/>
              </w:rPr>
              <w:t>'\eta  = y/\delta(x)'</w:t>
            </w:r>
            <w:r w:rsidRPr="00E50E6F">
              <w:rPr>
                <w:rFonts w:ascii="Courier New" w:hAnsi="Courier New" w:cs="Courier New"/>
                <w:color w:val="000000"/>
                <w:sz w:val="20"/>
                <w:szCs w:val="20"/>
                <w:lang w:val="de-DE"/>
              </w:rPr>
              <w:t>); ylabel(</w:t>
            </w:r>
            <w:r w:rsidRPr="00E50E6F">
              <w:rPr>
                <w:rFonts w:ascii="Courier New" w:hAnsi="Courier New" w:cs="Courier New"/>
                <w:color w:val="A020F0"/>
                <w:sz w:val="20"/>
                <w:szCs w:val="20"/>
                <w:lang w:val="de-DE"/>
              </w:rPr>
              <w:t>'v'</w:t>
            </w:r>
            <w:r w:rsidRPr="00E50E6F">
              <w:rPr>
                <w:rFonts w:ascii="Courier New" w:hAnsi="Courier New" w:cs="Courier New"/>
                <w:color w:val="000000"/>
                <w:sz w:val="20"/>
                <w:szCs w:val="20"/>
                <w:lang w:val="de-DE"/>
              </w:rPr>
              <w:t xml:space="preserve">); </w:t>
            </w:r>
          </w:p>
          <w:p w:rsidR="00463BC6" w:rsidRPr="009B5D7A" w:rsidRDefault="00E50E6F" w:rsidP="009B5D7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 xml:space="preserve">'Numerical </w:t>
            </w:r>
            <w:proofErr w:type="spellStart"/>
            <w:r>
              <w:rPr>
                <w:rFonts w:ascii="Courier New" w:hAnsi="Courier New" w:cs="Courier New"/>
                <w:color w:val="A020F0"/>
                <w:sz w:val="20"/>
                <w:szCs w:val="20"/>
              </w:rPr>
              <w:t>Solution'</w:t>
            </w:r>
            <w:r>
              <w:rPr>
                <w:rFonts w:ascii="Courier New" w:hAnsi="Courier New" w:cs="Courier New"/>
                <w:color w:val="000000"/>
                <w:sz w:val="20"/>
                <w:szCs w:val="20"/>
              </w:rPr>
              <w:t>,</w:t>
            </w:r>
            <w:r>
              <w:rPr>
                <w:rFonts w:ascii="Courier New" w:hAnsi="Courier New" w:cs="Courier New"/>
                <w:color w:val="A020F0"/>
                <w:sz w:val="20"/>
                <w:szCs w:val="20"/>
              </w:rPr>
              <w:t>'Exact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Solution'</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'SouthEast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tc>
      </w:tr>
    </w:tbl>
    <w:p w:rsidR="00463BC6" w:rsidRPr="00463BC6" w:rsidRDefault="00463BC6" w:rsidP="00463BC6">
      <w:pPr>
        <w:rPr>
          <w:rtl/>
          <w:lang w:bidi="ar-EG"/>
        </w:rPr>
      </w:pPr>
    </w:p>
    <w:sectPr w:rsidR="00463BC6" w:rsidRPr="00463BC6" w:rsidSect="003B4F2E">
      <w:headerReference w:type="default" r:id="rId14"/>
      <w:pgSz w:w="15840" w:h="12240" w:orient="landscape"/>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4CDD" w:rsidRDefault="00354CDD" w:rsidP="003B4F2E">
      <w:pPr>
        <w:spacing w:after="0" w:line="240" w:lineRule="auto"/>
      </w:pPr>
      <w:r>
        <w:separator/>
      </w:r>
    </w:p>
  </w:endnote>
  <w:endnote w:type="continuationSeparator" w:id="0">
    <w:p w:rsidR="00354CDD" w:rsidRDefault="00354CDD" w:rsidP="003B4F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4CDD" w:rsidRDefault="00354CDD" w:rsidP="003B4F2E">
      <w:pPr>
        <w:spacing w:after="0" w:line="240" w:lineRule="auto"/>
      </w:pPr>
      <w:r>
        <w:separator/>
      </w:r>
    </w:p>
  </w:footnote>
  <w:footnote w:type="continuationSeparator" w:id="0">
    <w:p w:rsidR="00354CDD" w:rsidRDefault="00354CDD" w:rsidP="003B4F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853827"/>
      <w:docPartObj>
        <w:docPartGallery w:val="Page Numbers (Top of Page)"/>
        <w:docPartUnique/>
      </w:docPartObj>
    </w:sdtPr>
    <w:sdtContent>
      <w:p w:rsidR="00F24005" w:rsidRDefault="00F24005">
        <w:pPr>
          <w:pStyle w:val="Header"/>
          <w:jc w:val="right"/>
        </w:pPr>
        <w:fldSimple w:instr=" PAGE   \* MERGEFORMAT ">
          <w:r w:rsidR="00931327">
            <w:rPr>
              <w:noProof/>
            </w:rPr>
            <w:t>6</w:t>
          </w:r>
        </w:fldSimple>
      </w:p>
    </w:sdtContent>
  </w:sdt>
  <w:p w:rsidR="00F24005" w:rsidRDefault="00F240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4546A"/>
    <w:multiLevelType w:val="hybridMultilevel"/>
    <w:tmpl w:val="3C56FC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2B433C"/>
    <w:multiLevelType w:val="hybridMultilevel"/>
    <w:tmpl w:val="2EAC0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424188"/>
    <w:multiLevelType w:val="hybridMultilevel"/>
    <w:tmpl w:val="5F4C5A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623BC8"/>
    <w:multiLevelType w:val="hybridMultilevel"/>
    <w:tmpl w:val="59185B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99C592D"/>
    <w:multiLevelType w:val="hybridMultilevel"/>
    <w:tmpl w:val="AAAE5E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2FE28E9"/>
    <w:multiLevelType w:val="hybridMultilevel"/>
    <w:tmpl w:val="4198DE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A35293"/>
    <w:multiLevelType w:val="hybridMultilevel"/>
    <w:tmpl w:val="2E3640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BB64CF9"/>
    <w:multiLevelType w:val="hybridMultilevel"/>
    <w:tmpl w:val="5D8C475C"/>
    <w:lvl w:ilvl="0" w:tplc="2A6865B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0"/>
  </w:num>
  <w:num w:numId="4">
    <w:abstractNumId w:val="6"/>
  </w:num>
  <w:num w:numId="5">
    <w:abstractNumId w:val="4"/>
  </w:num>
  <w:num w:numId="6">
    <w:abstractNumId w:val="5"/>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1782C"/>
    <w:rsid w:val="000031D4"/>
    <w:rsid w:val="00037C58"/>
    <w:rsid w:val="00056DF0"/>
    <w:rsid w:val="000577BE"/>
    <w:rsid w:val="00064443"/>
    <w:rsid w:val="00096251"/>
    <w:rsid w:val="000C2E52"/>
    <w:rsid w:val="00151E1F"/>
    <w:rsid w:val="00180D67"/>
    <w:rsid w:val="001834E8"/>
    <w:rsid w:val="001E01D0"/>
    <w:rsid w:val="001F4021"/>
    <w:rsid w:val="00242DE2"/>
    <w:rsid w:val="002802B8"/>
    <w:rsid w:val="002A1DF9"/>
    <w:rsid w:val="002D12D6"/>
    <w:rsid w:val="003149FE"/>
    <w:rsid w:val="00345EF0"/>
    <w:rsid w:val="00354CDD"/>
    <w:rsid w:val="00362D70"/>
    <w:rsid w:val="003B16BF"/>
    <w:rsid w:val="003B4F2E"/>
    <w:rsid w:val="003D054F"/>
    <w:rsid w:val="003D36F3"/>
    <w:rsid w:val="003D538C"/>
    <w:rsid w:val="00401992"/>
    <w:rsid w:val="00420BEB"/>
    <w:rsid w:val="0042348C"/>
    <w:rsid w:val="00425DAE"/>
    <w:rsid w:val="00441900"/>
    <w:rsid w:val="00463BC6"/>
    <w:rsid w:val="004C3E9E"/>
    <w:rsid w:val="005216A8"/>
    <w:rsid w:val="00545312"/>
    <w:rsid w:val="005961F5"/>
    <w:rsid w:val="005C0962"/>
    <w:rsid w:val="005C44F3"/>
    <w:rsid w:val="005E3E19"/>
    <w:rsid w:val="005F27E1"/>
    <w:rsid w:val="006351BC"/>
    <w:rsid w:val="006911FA"/>
    <w:rsid w:val="006B692E"/>
    <w:rsid w:val="006B7DBA"/>
    <w:rsid w:val="006F0795"/>
    <w:rsid w:val="0070428B"/>
    <w:rsid w:val="0074530B"/>
    <w:rsid w:val="007567E6"/>
    <w:rsid w:val="00785008"/>
    <w:rsid w:val="007E38AC"/>
    <w:rsid w:val="00806976"/>
    <w:rsid w:val="00820D51"/>
    <w:rsid w:val="008464BE"/>
    <w:rsid w:val="008F2351"/>
    <w:rsid w:val="00931327"/>
    <w:rsid w:val="00933FB7"/>
    <w:rsid w:val="00956C15"/>
    <w:rsid w:val="009613C5"/>
    <w:rsid w:val="009B5D7A"/>
    <w:rsid w:val="009F3DEB"/>
    <w:rsid w:val="00A064CF"/>
    <w:rsid w:val="00A575A8"/>
    <w:rsid w:val="00A635E8"/>
    <w:rsid w:val="00A766E0"/>
    <w:rsid w:val="00A86298"/>
    <w:rsid w:val="00AA11FF"/>
    <w:rsid w:val="00AC794E"/>
    <w:rsid w:val="00AF105E"/>
    <w:rsid w:val="00B22496"/>
    <w:rsid w:val="00B36C75"/>
    <w:rsid w:val="00B47C43"/>
    <w:rsid w:val="00B54559"/>
    <w:rsid w:val="00B77FA5"/>
    <w:rsid w:val="00B84DA9"/>
    <w:rsid w:val="00BA30F5"/>
    <w:rsid w:val="00BB0D85"/>
    <w:rsid w:val="00BF66F0"/>
    <w:rsid w:val="00C242A5"/>
    <w:rsid w:val="00CA657A"/>
    <w:rsid w:val="00CB48A4"/>
    <w:rsid w:val="00CD5EBF"/>
    <w:rsid w:val="00D1782C"/>
    <w:rsid w:val="00D23C1F"/>
    <w:rsid w:val="00D614B7"/>
    <w:rsid w:val="00D80AD9"/>
    <w:rsid w:val="00DC44EB"/>
    <w:rsid w:val="00DF624B"/>
    <w:rsid w:val="00E50E6F"/>
    <w:rsid w:val="00EF02AE"/>
    <w:rsid w:val="00EF578F"/>
    <w:rsid w:val="00F0418F"/>
    <w:rsid w:val="00F24005"/>
    <w:rsid w:val="00F521C7"/>
    <w:rsid w:val="00F645B3"/>
    <w:rsid w:val="00F6475D"/>
    <w:rsid w:val="00F70C24"/>
    <w:rsid w:val="00F97ADF"/>
    <w:rsid w:val="00FD5CCA"/>
    <w:rsid w:val="00FF0226"/>
    <w:rsid w:val="00FF7A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3C5"/>
  </w:style>
  <w:style w:type="paragraph" w:styleId="Heading1">
    <w:name w:val="heading 1"/>
    <w:basedOn w:val="ListParagraph"/>
    <w:next w:val="Normal"/>
    <w:link w:val="Heading1Char"/>
    <w:uiPriority w:val="9"/>
    <w:qFormat/>
    <w:rsid w:val="00A86298"/>
    <w:pPr>
      <w:numPr>
        <w:numId w:val="1"/>
      </w:numPr>
      <w:spacing w:before="480"/>
      <w:outlineLvl w:val="0"/>
    </w:pPr>
    <w:rPr>
      <w:rFonts w:eastAsiaTheme="minorEastAsia"/>
      <w:b/>
      <w:sz w:val="24"/>
      <w:szCs w:val="24"/>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782C"/>
    <w:rPr>
      <w:color w:val="808080"/>
    </w:rPr>
  </w:style>
  <w:style w:type="paragraph" w:styleId="BalloonText">
    <w:name w:val="Balloon Text"/>
    <w:basedOn w:val="Normal"/>
    <w:link w:val="BalloonTextChar"/>
    <w:uiPriority w:val="99"/>
    <w:semiHidden/>
    <w:unhideWhenUsed/>
    <w:rsid w:val="00F5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1C7"/>
    <w:rPr>
      <w:rFonts w:ascii="Tahoma" w:hAnsi="Tahoma" w:cs="Tahoma"/>
      <w:sz w:val="16"/>
      <w:szCs w:val="16"/>
    </w:rPr>
  </w:style>
  <w:style w:type="paragraph" w:styleId="ListParagraph">
    <w:name w:val="List Paragraph"/>
    <w:basedOn w:val="Normal"/>
    <w:uiPriority w:val="34"/>
    <w:qFormat/>
    <w:rsid w:val="002A1DF9"/>
    <w:pPr>
      <w:ind w:left="720"/>
      <w:contextualSpacing/>
    </w:pPr>
  </w:style>
  <w:style w:type="character" w:customStyle="1" w:styleId="Heading1Char">
    <w:name w:val="Heading 1 Char"/>
    <w:basedOn w:val="DefaultParagraphFont"/>
    <w:link w:val="Heading1"/>
    <w:uiPriority w:val="9"/>
    <w:rsid w:val="00A86298"/>
    <w:rPr>
      <w:rFonts w:eastAsiaTheme="minorEastAsia"/>
      <w:b/>
      <w:sz w:val="24"/>
      <w:szCs w:val="24"/>
      <w:lang w:bidi="ar-EG"/>
    </w:rPr>
  </w:style>
  <w:style w:type="table" w:styleId="TableGrid">
    <w:name w:val="Table Grid"/>
    <w:basedOn w:val="TableNormal"/>
    <w:uiPriority w:val="59"/>
    <w:unhideWhenUsed/>
    <w:rsid w:val="005F2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4530B"/>
    <w:pPr>
      <w:spacing w:line="240" w:lineRule="auto"/>
    </w:pPr>
    <w:rPr>
      <w:b/>
      <w:bCs/>
      <w:color w:val="4F81BD" w:themeColor="accent1"/>
      <w:sz w:val="18"/>
      <w:szCs w:val="18"/>
    </w:rPr>
  </w:style>
  <w:style w:type="paragraph" w:styleId="BodyText">
    <w:name w:val="Body Text"/>
    <w:basedOn w:val="Normal"/>
    <w:link w:val="BodyTextChar"/>
    <w:uiPriority w:val="1"/>
    <w:qFormat/>
    <w:rsid w:val="00056DF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56DF0"/>
    <w:rPr>
      <w:rFonts w:ascii="Times New Roman" w:eastAsia="Times New Roman" w:hAnsi="Times New Roman" w:cs="Times New Roman"/>
      <w:sz w:val="24"/>
      <w:szCs w:val="24"/>
      <w:lang w:bidi="en-US"/>
    </w:rPr>
  </w:style>
  <w:style w:type="paragraph" w:styleId="TOCHeading">
    <w:name w:val="TOC Heading"/>
    <w:basedOn w:val="Heading1"/>
    <w:next w:val="Normal"/>
    <w:uiPriority w:val="39"/>
    <w:unhideWhenUsed/>
    <w:qFormat/>
    <w:rsid w:val="00F645B3"/>
    <w:pPr>
      <w:keepNext/>
      <w:keepLines/>
      <w:numPr>
        <w:numId w:val="0"/>
      </w:numPr>
      <w:spacing w:after="0"/>
      <w:contextualSpacing w:val="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F645B3"/>
    <w:pPr>
      <w:spacing w:after="100"/>
    </w:pPr>
  </w:style>
  <w:style w:type="character" w:styleId="Hyperlink">
    <w:name w:val="Hyperlink"/>
    <w:basedOn w:val="DefaultParagraphFont"/>
    <w:uiPriority w:val="99"/>
    <w:unhideWhenUsed/>
    <w:rsid w:val="00F645B3"/>
    <w:rPr>
      <w:color w:val="0000FF" w:themeColor="hyperlink"/>
      <w:u w:val="single"/>
    </w:rPr>
  </w:style>
  <w:style w:type="paragraph" w:styleId="TableofFigures">
    <w:name w:val="table of figures"/>
    <w:basedOn w:val="Normal"/>
    <w:next w:val="Normal"/>
    <w:uiPriority w:val="99"/>
    <w:unhideWhenUsed/>
    <w:rsid w:val="00F645B3"/>
    <w:pPr>
      <w:spacing w:after="0"/>
    </w:pPr>
  </w:style>
  <w:style w:type="paragraph" w:styleId="Header">
    <w:name w:val="header"/>
    <w:basedOn w:val="Normal"/>
    <w:link w:val="HeaderChar"/>
    <w:uiPriority w:val="99"/>
    <w:unhideWhenUsed/>
    <w:rsid w:val="003B4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F2E"/>
  </w:style>
  <w:style w:type="paragraph" w:styleId="Footer">
    <w:name w:val="footer"/>
    <w:basedOn w:val="Normal"/>
    <w:link w:val="FooterChar"/>
    <w:uiPriority w:val="99"/>
    <w:semiHidden/>
    <w:unhideWhenUsed/>
    <w:rsid w:val="003B4F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4F2E"/>
  </w:style>
  <w:style w:type="character" w:customStyle="1" w:styleId="UnresolvedMention">
    <w:name w:val="Unresolved Mention"/>
    <w:basedOn w:val="DefaultParagraphFont"/>
    <w:uiPriority w:val="99"/>
    <w:semiHidden/>
    <w:unhideWhenUsed/>
    <w:rsid w:val="00D614B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5B765-6BA1-4ED3-A977-9D20CFB08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14</Pages>
  <Words>2115</Words>
  <Characters>12059</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Moataz</dc:creator>
  <cp:lastModifiedBy>Js</cp:lastModifiedBy>
  <cp:revision>11</cp:revision>
  <dcterms:created xsi:type="dcterms:W3CDTF">2018-01-05T19:08:00Z</dcterms:created>
  <dcterms:modified xsi:type="dcterms:W3CDTF">2018-01-07T20:30:00Z</dcterms:modified>
</cp:coreProperties>
</file>