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D2B3" w14:textId="4E9F1BBF" w:rsidR="000B6E0D" w:rsidRDefault="000B6E0D" w:rsidP="000B6E0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COMP534- Applied Artificial Intelligence</w:t>
      </w:r>
    </w:p>
    <w:p w14:paraId="23D09998" w14:textId="05B0C74E" w:rsidR="00AC28E3" w:rsidRDefault="00532679" w:rsidP="000B6E0D">
      <w:pPr>
        <w:jc w:val="center"/>
        <w:rPr>
          <w:b/>
          <w:bCs/>
          <w:sz w:val="28"/>
          <w:szCs w:val="28"/>
          <w:u w:val="single"/>
        </w:rPr>
      </w:pPr>
      <w:r w:rsidRPr="00532679">
        <w:rPr>
          <w:b/>
          <w:bCs/>
          <w:sz w:val="28"/>
          <w:szCs w:val="28"/>
          <w:u w:val="single"/>
        </w:rPr>
        <w:t xml:space="preserve">Assignment 1 – </w:t>
      </w:r>
      <w:r w:rsidR="000B6E0D">
        <w:rPr>
          <w:b/>
          <w:bCs/>
          <w:sz w:val="28"/>
          <w:szCs w:val="28"/>
          <w:u w:val="single"/>
        </w:rPr>
        <w:t>Binary Classification</w:t>
      </w:r>
    </w:p>
    <w:p w14:paraId="69DAC104" w14:textId="0DC6C836" w:rsidR="00414C6D" w:rsidRDefault="00414C6D" w:rsidP="00414C6D">
      <w:pPr>
        <w:rPr>
          <w:sz w:val="28"/>
          <w:szCs w:val="28"/>
        </w:rPr>
      </w:pPr>
      <w:r w:rsidRPr="00414C6D">
        <w:t>Submitted by</w:t>
      </w:r>
      <w:r>
        <w:rPr>
          <w:sz w:val="28"/>
          <w:szCs w:val="28"/>
        </w:rPr>
        <w:t>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3"/>
        <w:gridCol w:w="1220"/>
        <w:gridCol w:w="3777"/>
      </w:tblGrid>
      <w:tr w:rsidR="00414C6D" w14:paraId="6A2BB27F" w14:textId="77777777" w:rsidTr="00911A17">
        <w:trPr>
          <w:jc w:val="center"/>
        </w:trPr>
        <w:tc>
          <w:tcPr>
            <w:tcW w:w="0" w:type="auto"/>
          </w:tcPr>
          <w:p w14:paraId="73830C88" w14:textId="77777777" w:rsidR="00414C6D" w:rsidRDefault="00414C6D" w:rsidP="00911A17">
            <w:proofErr w:type="spellStart"/>
            <w:r>
              <w:t>Jishnu</w:t>
            </w:r>
            <w:proofErr w:type="spellEnd"/>
            <w:r>
              <w:t xml:space="preserve"> Prakash </w:t>
            </w:r>
            <w:proofErr w:type="spellStart"/>
            <w:r>
              <w:t>Kunnanath</w:t>
            </w:r>
            <w:proofErr w:type="spellEnd"/>
            <w:r>
              <w:t xml:space="preserve"> </w:t>
            </w:r>
            <w:proofErr w:type="spellStart"/>
            <w:r>
              <w:t>Poduvattil</w:t>
            </w:r>
            <w:proofErr w:type="spellEnd"/>
          </w:p>
        </w:tc>
        <w:tc>
          <w:tcPr>
            <w:tcW w:w="0" w:type="auto"/>
          </w:tcPr>
          <w:p w14:paraId="0584A363" w14:textId="77777777" w:rsidR="00414C6D" w:rsidRDefault="00414C6D" w:rsidP="00911A17">
            <w:r>
              <w:t>201581347</w:t>
            </w:r>
          </w:p>
        </w:tc>
        <w:tc>
          <w:tcPr>
            <w:tcW w:w="0" w:type="auto"/>
          </w:tcPr>
          <w:p w14:paraId="4C7CC8AF" w14:textId="77777777" w:rsidR="00414C6D" w:rsidRDefault="005C301F" w:rsidP="00911A17">
            <w:hyperlink r:id="rId8" w:history="1">
              <w:r w:rsidR="00414C6D" w:rsidRPr="00F11162">
                <w:rPr>
                  <w:rStyle w:val="Hyperlink"/>
                </w:rPr>
                <w:t>j.kunnanath-poduvattil@liverpool.ac.uk</w:t>
              </w:r>
            </w:hyperlink>
          </w:p>
        </w:tc>
      </w:tr>
      <w:tr w:rsidR="00414C6D" w14:paraId="63EBD953" w14:textId="77777777" w:rsidTr="00911A17">
        <w:trPr>
          <w:jc w:val="center"/>
        </w:trPr>
        <w:tc>
          <w:tcPr>
            <w:tcW w:w="0" w:type="auto"/>
          </w:tcPr>
          <w:p w14:paraId="296B9292" w14:textId="77777777" w:rsidR="00414C6D" w:rsidRDefault="00414C6D" w:rsidP="00911A17">
            <w:r>
              <w:t>Akhil Raj</w:t>
            </w:r>
          </w:p>
        </w:tc>
        <w:tc>
          <w:tcPr>
            <w:tcW w:w="0" w:type="auto"/>
          </w:tcPr>
          <w:p w14:paraId="1EE2BC1D" w14:textId="77777777" w:rsidR="00414C6D" w:rsidRDefault="00414C6D" w:rsidP="00911A17">
            <w:r>
              <w:t>201594703</w:t>
            </w:r>
          </w:p>
        </w:tc>
        <w:tc>
          <w:tcPr>
            <w:tcW w:w="0" w:type="auto"/>
          </w:tcPr>
          <w:p w14:paraId="7B576C8A" w14:textId="77777777" w:rsidR="00414C6D" w:rsidRDefault="005C301F" w:rsidP="00911A17">
            <w:hyperlink r:id="rId9" w:history="1">
              <w:r w:rsidR="00414C6D" w:rsidRPr="00F11162">
                <w:rPr>
                  <w:rStyle w:val="Hyperlink"/>
                </w:rPr>
                <w:t>a.raj@liverpool.ac.uk</w:t>
              </w:r>
            </w:hyperlink>
            <w:r w:rsidR="00414C6D">
              <w:t xml:space="preserve"> </w:t>
            </w:r>
          </w:p>
        </w:tc>
      </w:tr>
    </w:tbl>
    <w:p w14:paraId="449DD2F5" w14:textId="0B578F24" w:rsidR="000B6E0D" w:rsidRDefault="000B6E0D" w:rsidP="009526E2">
      <w:pPr>
        <w:pStyle w:val="Heading1"/>
      </w:pPr>
      <w:r w:rsidRPr="000B6E0D">
        <w:t>Introduction</w:t>
      </w:r>
    </w:p>
    <w:p w14:paraId="391B0A22" w14:textId="41A26640" w:rsidR="00414C6D" w:rsidRDefault="00414C6D" w:rsidP="00E3679E">
      <w:pPr>
        <w:jc w:val="both"/>
      </w:pPr>
      <w:r>
        <w:t>This report consists of discussion and analysis of binary classification using different machine learning algorithms using Pima Indian diabetes dataset.</w:t>
      </w:r>
    </w:p>
    <w:p w14:paraId="496FA7D3" w14:textId="4A9BF3B4" w:rsidR="00414C6D" w:rsidRDefault="009526E2" w:rsidP="009526E2">
      <w:pPr>
        <w:pStyle w:val="Heading2"/>
      </w:pPr>
      <w:r>
        <w:t>Libraries Used</w:t>
      </w:r>
    </w:p>
    <w:p w14:paraId="10D8D0C2" w14:textId="77777777" w:rsidR="007D5065" w:rsidRDefault="002B1045" w:rsidP="009526E2">
      <w:r>
        <w:t>To perform binary classification, we mainly used</w:t>
      </w:r>
      <w:r w:rsidR="007D5065">
        <w:t xml:space="preserve"> the following libraries: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9"/>
        <w:gridCol w:w="3182"/>
        <w:gridCol w:w="3055"/>
      </w:tblGrid>
      <w:tr w:rsidR="007D5065" w14:paraId="59A9301A" w14:textId="77777777" w:rsidTr="0046648E">
        <w:trPr>
          <w:jc w:val="center"/>
        </w:trPr>
        <w:tc>
          <w:tcPr>
            <w:tcW w:w="0" w:type="auto"/>
          </w:tcPr>
          <w:p w14:paraId="7B1D612A" w14:textId="06C08902" w:rsidR="007D5065" w:rsidRPr="007D5065" w:rsidRDefault="007D5065" w:rsidP="00E3679E">
            <w:pPr>
              <w:jc w:val="center"/>
              <w:rPr>
                <w:b/>
                <w:bCs/>
              </w:rPr>
            </w:pPr>
            <w:r w:rsidRPr="007D5065">
              <w:rPr>
                <w:b/>
                <w:bCs/>
              </w:rPr>
              <w:t>Library</w:t>
            </w:r>
          </w:p>
        </w:tc>
        <w:tc>
          <w:tcPr>
            <w:tcW w:w="0" w:type="auto"/>
          </w:tcPr>
          <w:p w14:paraId="3125896F" w14:textId="1405522B" w:rsidR="007D5065" w:rsidRPr="007D5065" w:rsidRDefault="00673C1E" w:rsidP="00E36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Utilisation</w:t>
            </w:r>
          </w:p>
        </w:tc>
        <w:tc>
          <w:tcPr>
            <w:tcW w:w="0" w:type="auto"/>
          </w:tcPr>
          <w:p w14:paraId="081646DD" w14:textId="60C5F9C4" w:rsidR="007D5065" w:rsidRPr="007D5065" w:rsidRDefault="007D5065" w:rsidP="00E3679E">
            <w:pPr>
              <w:jc w:val="center"/>
              <w:rPr>
                <w:b/>
                <w:bCs/>
              </w:rPr>
            </w:pPr>
            <w:r w:rsidRPr="007D5065">
              <w:rPr>
                <w:b/>
                <w:bCs/>
              </w:rPr>
              <w:t>Link</w:t>
            </w:r>
          </w:p>
        </w:tc>
      </w:tr>
      <w:tr w:rsidR="007D5065" w14:paraId="24B8FDC7" w14:textId="77777777" w:rsidTr="0046648E">
        <w:trPr>
          <w:jc w:val="center"/>
        </w:trPr>
        <w:tc>
          <w:tcPr>
            <w:tcW w:w="0" w:type="auto"/>
          </w:tcPr>
          <w:p w14:paraId="6E430FDF" w14:textId="77777777" w:rsidR="007D5065" w:rsidRDefault="007D5065" w:rsidP="00E3679E">
            <w:r>
              <w:t>Scikit-learn</w:t>
            </w:r>
          </w:p>
          <w:p w14:paraId="4AA7288A" w14:textId="21B67686" w:rsidR="007D5065" w:rsidRDefault="007D5065" w:rsidP="00E3679E">
            <w:r w:rsidRPr="007D5065">
              <w:rPr>
                <w:sz w:val="18"/>
                <w:szCs w:val="18"/>
              </w:rPr>
              <w:t xml:space="preserve">it consists of simple and advanced machine learning techniques for predictive data analysis. </w:t>
            </w:r>
          </w:p>
        </w:tc>
        <w:tc>
          <w:tcPr>
            <w:tcW w:w="0" w:type="auto"/>
          </w:tcPr>
          <w:p w14:paraId="09CB20D6" w14:textId="25A329BB" w:rsidR="007D5065" w:rsidRDefault="007D5065" w:rsidP="00E3679E">
            <w:r>
              <w:t>Load machine learning models, data pre-processing, model performance analysis etc</w:t>
            </w:r>
          </w:p>
        </w:tc>
        <w:tc>
          <w:tcPr>
            <w:tcW w:w="0" w:type="auto"/>
          </w:tcPr>
          <w:p w14:paraId="50B75808" w14:textId="0A5CF29C" w:rsidR="007D5065" w:rsidRDefault="005C301F" w:rsidP="009526E2">
            <w:hyperlink r:id="rId10" w:history="1">
              <w:r w:rsidR="007D5065" w:rsidRPr="0079420A">
                <w:rPr>
                  <w:rStyle w:val="Hyperlink"/>
                </w:rPr>
                <w:t>https://scikit-learn.org/stable/</w:t>
              </w:r>
            </w:hyperlink>
            <w:r w:rsidR="007D5065">
              <w:t xml:space="preserve"> </w:t>
            </w:r>
          </w:p>
        </w:tc>
      </w:tr>
      <w:tr w:rsidR="007D5065" w14:paraId="033BCA65" w14:textId="77777777" w:rsidTr="0046648E">
        <w:trPr>
          <w:jc w:val="center"/>
        </w:trPr>
        <w:tc>
          <w:tcPr>
            <w:tcW w:w="0" w:type="auto"/>
          </w:tcPr>
          <w:p w14:paraId="7941D986" w14:textId="2AFAF564" w:rsidR="00887839" w:rsidRDefault="00887839" w:rsidP="00E3679E">
            <w:r>
              <w:t>Pandas</w:t>
            </w:r>
          </w:p>
          <w:p w14:paraId="67EC9115" w14:textId="7881B744" w:rsidR="007D5065" w:rsidRDefault="00887839" w:rsidP="00E3679E">
            <w:r>
              <w:rPr>
                <w:sz w:val="18"/>
                <w:szCs w:val="18"/>
              </w:rPr>
              <w:t>To perform data frame operations in python</w:t>
            </w:r>
          </w:p>
        </w:tc>
        <w:tc>
          <w:tcPr>
            <w:tcW w:w="0" w:type="auto"/>
          </w:tcPr>
          <w:p w14:paraId="7986D201" w14:textId="4B15E8F0" w:rsidR="007D5065" w:rsidRDefault="00887839" w:rsidP="00E3679E">
            <w:r>
              <w:t>Load data, data frame operations</w:t>
            </w:r>
            <w:r w:rsidR="006803D3">
              <w:t xml:space="preserve"> like value count etc</w:t>
            </w:r>
          </w:p>
        </w:tc>
        <w:tc>
          <w:tcPr>
            <w:tcW w:w="0" w:type="auto"/>
          </w:tcPr>
          <w:p w14:paraId="44336879" w14:textId="6E13A633" w:rsidR="007D5065" w:rsidRDefault="005C301F" w:rsidP="009526E2">
            <w:hyperlink r:id="rId11" w:history="1">
              <w:r w:rsidR="006803D3" w:rsidRPr="0079420A">
                <w:rPr>
                  <w:rStyle w:val="Hyperlink"/>
                </w:rPr>
                <w:t>https://pandas.pydata.org/</w:t>
              </w:r>
            </w:hyperlink>
            <w:r w:rsidR="006803D3">
              <w:t xml:space="preserve"> </w:t>
            </w:r>
          </w:p>
        </w:tc>
      </w:tr>
      <w:tr w:rsidR="007D5065" w14:paraId="1A22BD17" w14:textId="77777777" w:rsidTr="0046648E">
        <w:trPr>
          <w:jc w:val="center"/>
        </w:trPr>
        <w:tc>
          <w:tcPr>
            <w:tcW w:w="0" w:type="auto"/>
          </w:tcPr>
          <w:p w14:paraId="4A21D6FA" w14:textId="03C40FDF" w:rsidR="006803D3" w:rsidRDefault="006803D3" w:rsidP="00E3679E">
            <w:proofErr w:type="spellStart"/>
            <w:r>
              <w:t>Numpy</w:t>
            </w:r>
            <w:proofErr w:type="spellEnd"/>
          </w:p>
          <w:p w14:paraId="27D02F67" w14:textId="01F05590" w:rsidR="007D5065" w:rsidRDefault="006803D3" w:rsidP="00E3679E">
            <w:r>
              <w:rPr>
                <w:sz w:val="18"/>
                <w:szCs w:val="18"/>
              </w:rPr>
              <w:t>To perform numerical, array operations</w:t>
            </w:r>
          </w:p>
        </w:tc>
        <w:tc>
          <w:tcPr>
            <w:tcW w:w="0" w:type="auto"/>
          </w:tcPr>
          <w:p w14:paraId="78B74A6C" w14:textId="2F3453DC" w:rsidR="007D5065" w:rsidRDefault="006803D3" w:rsidP="00E3679E">
            <w:r>
              <w:t>Using mean operator</w:t>
            </w:r>
          </w:p>
        </w:tc>
        <w:tc>
          <w:tcPr>
            <w:tcW w:w="0" w:type="auto"/>
          </w:tcPr>
          <w:p w14:paraId="2AAF176F" w14:textId="6228D803" w:rsidR="007D5065" w:rsidRDefault="005C301F" w:rsidP="009526E2">
            <w:hyperlink r:id="rId12" w:history="1">
              <w:r w:rsidR="006803D3" w:rsidRPr="0079420A">
                <w:rPr>
                  <w:rStyle w:val="Hyperlink"/>
                </w:rPr>
                <w:t>https://numpy.org/</w:t>
              </w:r>
            </w:hyperlink>
            <w:r w:rsidR="006803D3">
              <w:t xml:space="preserve"> </w:t>
            </w:r>
          </w:p>
        </w:tc>
      </w:tr>
      <w:tr w:rsidR="007D5065" w14:paraId="62F31993" w14:textId="77777777" w:rsidTr="0046648E">
        <w:trPr>
          <w:jc w:val="center"/>
        </w:trPr>
        <w:tc>
          <w:tcPr>
            <w:tcW w:w="0" w:type="auto"/>
          </w:tcPr>
          <w:p w14:paraId="7AF9E5EF" w14:textId="77777777" w:rsidR="00673C1E" w:rsidRDefault="00673C1E" w:rsidP="00E3679E">
            <w:r>
              <w:t>Matplotlib</w:t>
            </w:r>
          </w:p>
          <w:p w14:paraId="41BCE4EF" w14:textId="5FF6F510" w:rsidR="007D5065" w:rsidRDefault="00673C1E" w:rsidP="00E3679E">
            <w:r>
              <w:rPr>
                <w:sz w:val="18"/>
                <w:szCs w:val="18"/>
              </w:rPr>
              <w:t>To visualise data in python</w:t>
            </w:r>
          </w:p>
        </w:tc>
        <w:tc>
          <w:tcPr>
            <w:tcW w:w="0" w:type="auto"/>
          </w:tcPr>
          <w:p w14:paraId="06A78CE7" w14:textId="118931D4" w:rsidR="007D5065" w:rsidRDefault="00673C1E" w:rsidP="00E3679E">
            <w:r>
              <w:t>Plotting diagrams, charts for exploratory data analysis</w:t>
            </w:r>
          </w:p>
        </w:tc>
        <w:tc>
          <w:tcPr>
            <w:tcW w:w="0" w:type="auto"/>
          </w:tcPr>
          <w:p w14:paraId="64D538DB" w14:textId="7A95DE97" w:rsidR="007D5065" w:rsidRDefault="005C301F" w:rsidP="009526E2">
            <w:hyperlink r:id="rId13" w:history="1">
              <w:r w:rsidR="006803D3" w:rsidRPr="0079420A">
                <w:rPr>
                  <w:rStyle w:val="Hyperlink"/>
                </w:rPr>
                <w:t>https://matplotlib.org/</w:t>
              </w:r>
            </w:hyperlink>
            <w:r w:rsidR="006803D3">
              <w:t xml:space="preserve"> </w:t>
            </w:r>
          </w:p>
        </w:tc>
      </w:tr>
      <w:tr w:rsidR="007D5065" w14:paraId="08D12433" w14:textId="77777777" w:rsidTr="0046648E">
        <w:trPr>
          <w:jc w:val="center"/>
        </w:trPr>
        <w:tc>
          <w:tcPr>
            <w:tcW w:w="0" w:type="auto"/>
          </w:tcPr>
          <w:p w14:paraId="20244EBE" w14:textId="2F0C3799" w:rsidR="00673C1E" w:rsidRDefault="00673C1E" w:rsidP="00E3679E">
            <w:r>
              <w:t>Seaborn</w:t>
            </w:r>
          </w:p>
          <w:p w14:paraId="23290B73" w14:textId="4592F027" w:rsidR="007D5065" w:rsidRDefault="00673C1E" w:rsidP="00E3679E">
            <w:r>
              <w:rPr>
                <w:sz w:val="18"/>
                <w:szCs w:val="18"/>
              </w:rPr>
              <w:t>Advanced data visualisation library in python</w:t>
            </w:r>
          </w:p>
        </w:tc>
        <w:tc>
          <w:tcPr>
            <w:tcW w:w="0" w:type="auto"/>
          </w:tcPr>
          <w:p w14:paraId="78A8F598" w14:textId="49809F9C" w:rsidR="007D5065" w:rsidRDefault="00673C1E" w:rsidP="00E3679E">
            <w:r>
              <w:t>Plotting pair plots, heatmap etc for exploratory data analysis</w:t>
            </w:r>
          </w:p>
        </w:tc>
        <w:tc>
          <w:tcPr>
            <w:tcW w:w="0" w:type="auto"/>
          </w:tcPr>
          <w:p w14:paraId="04E2B89D" w14:textId="4DBBDE91" w:rsidR="007D5065" w:rsidRDefault="005C301F" w:rsidP="009526E2">
            <w:hyperlink r:id="rId14" w:history="1">
              <w:r w:rsidR="00673C1E" w:rsidRPr="0079420A">
                <w:rPr>
                  <w:rStyle w:val="Hyperlink"/>
                </w:rPr>
                <w:t>https://seaborn.pydata.org/</w:t>
              </w:r>
            </w:hyperlink>
            <w:r w:rsidR="00673C1E">
              <w:t xml:space="preserve"> </w:t>
            </w:r>
          </w:p>
        </w:tc>
      </w:tr>
      <w:tr w:rsidR="00E3679E" w14:paraId="2C9B3B6A" w14:textId="77777777" w:rsidTr="0046648E">
        <w:trPr>
          <w:jc w:val="center"/>
        </w:trPr>
        <w:tc>
          <w:tcPr>
            <w:tcW w:w="0" w:type="auto"/>
          </w:tcPr>
          <w:p w14:paraId="7B4C7D7A" w14:textId="3EAF521B" w:rsidR="00E3679E" w:rsidRDefault="00E3679E" w:rsidP="00E3679E">
            <w:proofErr w:type="spellStart"/>
            <w:r>
              <w:t>Pydot</w:t>
            </w:r>
            <w:proofErr w:type="spellEnd"/>
          </w:p>
          <w:p w14:paraId="7B1B7CBB" w14:textId="400BFA41" w:rsidR="00E3679E" w:rsidRDefault="00E3679E" w:rsidP="00E3679E">
            <w:r>
              <w:rPr>
                <w:sz w:val="18"/>
                <w:szCs w:val="18"/>
              </w:rPr>
              <w:t xml:space="preserve">Python interface to </w:t>
            </w:r>
            <w:proofErr w:type="spellStart"/>
            <w:r>
              <w:rPr>
                <w:sz w:val="18"/>
                <w:szCs w:val="18"/>
              </w:rPr>
              <w:t>GraphViz</w:t>
            </w:r>
            <w:proofErr w:type="spellEnd"/>
          </w:p>
        </w:tc>
        <w:tc>
          <w:tcPr>
            <w:tcW w:w="0" w:type="auto"/>
          </w:tcPr>
          <w:p w14:paraId="688D10A3" w14:textId="59617DDC" w:rsidR="00E3679E" w:rsidRDefault="00E3679E" w:rsidP="00E3679E">
            <w:r>
              <w:t>Used for visualising decision trees</w:t>
            </w:r>
          </w:p>
        </w:tc>
        <w:tc>
          <w:tcPr>
            <w:tcW w:w="0" w:type="auto"/>
          </w:tcPr>
          <w:p w14:paraId="06C41D0D" w14:textId="43BC3C84" w:rsidR="00E3679E" w:rsidRDefault="005C301F" w:rsidP="009526E2">
            <w:hyperlink r:id="rId15" w:history="1">
              <w:r w:rsidR="00E3679E" w:rsidRPr="0079420A">
                <w:rPr>
                  <w:rStyle w:val="Hyperlink"/>
                </w:rPr>
                <w:t>https://pypi.org/project/pydot/</w:t>
              </w:r>
            </w:hyperlink>
            <w:r w:rsidR="00E3679E">
              <w:t xml:space="preserve"> </w:t>
            </w:r>
          </w:p>
        </w:tc>
      </w:tr>
    </w:tbl>
    <w:p w14:paraId="2C3C7F1C" w14:textId="0272DFF9" w:rsidR="009526E2" w:rsidRDefault="009526E2" w:rsidP="009526E2"/>
    <w:p w14:paraId="0C07018B" w14:textId="10D684F4" w:rsidR="00E3679E" w:rsidRDefault="00E3679E" w:rsidP="00E3679E">
      <w:pPr>
        <w:pStyle w:val="Heading2"/>
      </w:pPr>
      <w:r>
        <w:t>Classification Methods</w:t>
      </w:r>
    </w:p>
    <w:p w14:paraId="10B73905" w14:textId="5334774E" w:rsidR="00E3679E" w:rsidRPr="00E3679E" w:rsidRDefault="000565B3" w:rsidP="00E3679E">
      <w:r>
        <w:t xml:space="preserve">For predicting diabetes state using Pima Indian diabetes dataset, we are focussing on three </w:t>
      </w:r>
      <w:r w:rsidR="00613D06">
        <w:t xml:space="preserve">following </w:t>
      </w:r>
      <w:r>
        <w:t>techniques.</w:t>
      </w:r>
    </w:p>
    <w:p w14:paraId="051B3E92" w14:textId="6AD01E53" w:rsidR="000B6E0D" w:rsidRDefault="00613D06" w:rsidP="00613D0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K-Nearest Neighbour (KNN) Classification</w:t>
      </w:r>
    </w:p>
    <w:p w14:paraId="24F8D72A" w14:textId="1CD60BFD" w:rsidR="006B6E45" w:rsidRPr="001842FD" w:rsidRDefault="00613D06" w:rsidP="00613D06">
      <w:pPr>
        <w:rPr>
          <w:b/>
          <w:bCs/>
        </w:rPr>
      </w:pPr>
      <w:r>
        <w:t xml:space="preserve">KNN is a simple technique that can be used for classification. The dataset is memorised and the prediction for an unknown data point is done based on the closest neighbours. </w:t>
      </w:r>
      <w:r w:rsidR="006B6E45">
        <w:t xml:space="preserve">The value of K and the metric used to measure distance between datapoints impacts the performance of KNN. </w:t>
      </w:r>
      <w:r w:rsidR="00FE1A89">
        <w:t>We used KNN Classifier algorithm</w:t>
      </w:r>
      <w:r w:rsidR="00A834B5">
        <w:t xml:space="preserve"> from scikit-learn</w:t>
      </w:r>
      <w:r w:rsidR="00FE1A89">
        <w:t xml:space="preserve"> to fit the diabetes data.</w:t>
      </w:r>
    </w:p>
    <w:p w14:paraId="2EF06675" w14:textId="2DE8470A" w:rsidR="001842FD" w:rsidRPr="001842FD" w:rsidRDefault="001842FD" w:rsidP="00613D06">
      <w:pPr>
        <w:rPr>
          <w:b/>
          <w:bCs/>
        </w:rPr>
      </w:pPr>
      <w:r w:rsidRPr="001842FD">
        <w:rPr>
          <w:b/>
          <w:bCs/>
        </w:rPr>
        <w:t>Hyperparameter tuning: -</w:t>
      </w:r>
    </w:p>
    <w:p w14:paraId="79EEE60A" w14:textId="5CBA44ED" w:rsidR="00C11164" w:rsidRDefault="00CB7DF8" w:rsidP="00E4068E">
      <w:r>
        <w:t>1)</w:t>
      </w:r>
      <w:r w:rsidRPr="00CB7DF8">
        <w:t xml:space="preserve"> </w:t>
      </w:r>
      <w:r w:rsidRPr="00CB7DF8">
        <w:rPr>
          <w:b/>
          <w:bCs/>
        </w:rPr>
        <w:t>Elbow method</w:t>
      </w:r>
      <w:r>
        <w:t xml:space="preserve">: </w:t>
      </w:r>
      <w:r w:rsidR="006B6E45">
        <w:t xml:space="preserve">We used elbow method to find a perfect value of K. The metric used to measure the distance is </w:t>
      </w:r>
      <w:proofErr w:type="spellStart"/>
      <w:r w:rsidR="006B6E45" w:rsidRPr="006B6E45">
        <w:rPr>
          <w:i/>
          <w:iCs/>
        </w:rPr>
        <w:t>minkowski</w:t>
      </w:r>
      <w:proofErr w:type="spellEnd"/>
      <w:r w:rsidR="006B6E45">
        <w:t xml:space="preserve"> with p value of 2, that is equivalent to Euclidean distance. </w:t>
      </w:r>
      <w:r w:rsidR="00C11164">
        <w:t xml:space="preserve">An iteration of KNN with different values of K was performed. </w:t>
      </w:r>
    </w:p>
    <w:p w14:paraId="383E0412" w14:textId="70F32C02" w:rsidR="00CB7DF8" w:rsidRPr="00CB7DF8" w:rsidRDefault="00CB7DF8" w:rsidP="00E4068E">
      <w:r>
        <w:lastRenderedPageBreak/>
        <w:t xml:space="preserve">2) </w:t>
      </w:r>
      <w:r w:rsidRPr="00CB7DF8">
        <w:rPr>
          <w:b/>
          <w:bCs/>
        </w:rPr>
        <w:t>K-Fold Cross Validation</w:t>
      </w:r>
      <w:r>
        <w:rPr>
          <w:b/>
          <w:bCs/>
        </w:rPr>
        <w:t xml:space="preserve">: </w:t>
      </w:r>
      <w:r>
        <w:t xml:space="preserve">We also tried K-fold cross validation method to find the perfect K-value. An iteration for different K values with 4-fold cross validation. Basically, we split the train data in to 4 folds and use 3 folds for training and 1-fold for validating as iterations. This process is repeated for different k values. </w:t>
      </w:r>
    </w:p>
    <w:p w14:paraId="5545DBA0" w14:textId="23E789A9" w:rsidR="00423B09" w:rsidRDefault="00423B09" w:rsidP="00423B09">
      <w:pPr>
        <w:pStyle w:val="Heading3"/>
      </w:pPr>
      <w:r>
        <w:t>Decision Tree Classification</w:t>
      </w:r>
    </w:p>
    <w:p w14:paraId="0498E640" w14:textId="08070F88" w:rsidR="00423B09" w:rsidRPr="00423B09" w:rsidRDefault="00BF5643" w:rsidP="00423B09">
      <w:r>
        <w:t xml:space="preserve">Decision tree is a simple machine learning technique that </w:t>
      </w:r>
      <w:r w:rsidR="00E13A12">
        <w:t>decides</w:t>
      </w:r>
      <w:r>
        <w:t xml:space="preserve"> by performing sequence of tests on each attribute</w:t>
      </w:r>
      <w:r w:rsidR="00E13A12">
        <w:t xml:space="preserve">, building a tree of possible decisions. The parameters that influence a decision tree is the criteria </w:t>
      </w:r>
      <w:r w:rsidR="00A834B5">
        <w:t>Gini</w:t>
      </w:r>
      <w:r w:rsidR="00E13A12">
        <w:t xml:space="preserve"> impurity or entropy and information gain (maximum gain leads to low entropy)</w:t>
      </w:r>
      <w:r w:rsidR="00FE1A89">
        <w:t>. We used sci-kit learn decision tree algorithm to fit our diabetes data.</w:t>
      </w:r>
    </w:p>
    <w:p w14:paraId="04963632" w14:textId="3B10F26E" w:rsidR="00FE1A89" w:rsidRPr="001842FD" w:rsidRDefault="00FE1A89" w:rsidP="00FE1A89">
      <w:pPr>
        <w:rPr>
          <w:b/>
          <w:bCs/>
        </w:rPr>
      </w:pPr>
      <w:r w:rsidRPr="001842FD">
        <w:rPr>
          <w:b/>
          <w:bCs/>
        </w:rPr>
        <w:t>Hyperparameter tuning: -</w:t>
      </w:r>
    </w:p>
    <w:p w14:paraId="54885615" w14:textId="37CA10B0" w:rsidR="0046648E" w:rsidRDefault="00FE1A89" w:rsidP="006F10E3">
      <w:pPr>
        <w:tabs>
          <w:tab w:val="left" w:pos="8170"/>
        </w:tabs>
      </w:pPr>
      <w:proofErr w:type="spellStart"/>
      <w:r w:rsidRPr="00FE1A89">
        <w:rPr>
          <w:b/>
          <w:bCs/>
        </w:rPr>
        <w:t>GridSearchCV</w:t>
      </w:r>
      <w:proofErr w:type="spellEnd"/>
      <w:r w:rsidRPr="00FE1A89">
        <w:rPr>
          <w:b/>
          <w:bCs/>
        </w:rPr>
        <w:t xml:space="preserve">: </w:t>
      </w:r>
      <w:r>
        <w:t xml:space="preserve">It is a scikit module used for hyperparameter tuning. We passed a set of parameter values to the </w:t>
      </w:r>
      <w:proofErr w:type="spellStart"/>
      <w:proofErr w:type="gramStart"/>
      <w:r>
        <w:t>GridSearchCV</w:t>
      </w:r>
      <w:proofErr w:type="spellEnd"/>
      <w:proofErr w:type="gramEnd"/>
      <w:r>
        <w:t xml:space="preserve"> and it did an exhaustive search on the grid using different combinations and gives out some parameter values where the model performs the best.</w:t>
      </w:r>
      <w:r w:rsidR="009F5C4E">
        <w:t xml:space="preserve"> </w:t>
      </w:r>
    </w:p>
    <w:p w14:paraId="634A1C31" w14:textId="025505EE" w:rsidR="00F72E86" w:rsidRDefault="00F72E86" w:rsidP="00F72E86">
      <w:pPr>
        <w:pStyle w:val="Heading3"/>
      </w:pPr>
      <w:r>
        <w:t>Logistic Regression</w:t>
      </w:r>
    </w:p>
    <w:p w14:paraId="5DEF1457" w14:textId="4E9960EF" w:rsidR="00F72E86" w:rsidRDefault="00515E11" w:rsidP="003411E2">
      <w:r w:rsidRPr="00515E11">
        <w:t xml:space="preserve">Logistic regression is a process of </w:t>
      </w:r>
      <w:r w:rsidR="00151ABD" w:rsidRPr="00515E11">
        <w:t>modelling</w:t>
      </w:r>
      <w:r w:rsidRPr="00515E11">
        <w:t xml:space="preserve"> the probability of a discrete outcome given an input variable. The most common </w:t>
      </w:r>
      <w:hyperlink r:id="rId16" w:tooltip="Learn more about logistic regression models from ScienceDirect's AI-generated Topic Pages" w:history="1">
        <w:r w:rsidRPr="00515E11">
          <w:t>logistic regression models</w:t>
        </w:r>
      </w:hyperlink>
      <w:r w:rsidRPr="00515E11">
        <w:t> a binary outcome; something that can take two values such as true/false, yes/no, and so on.</w:t>
      </w:r>
      <w:r>
        <w:t xml:space="preserve"> </w:t>
      </w:r>
      <w:r w:rsidR="00696FDF">
        <w:t xml:space="preserve">Used sci-kit learn </w:t>
      </w:r>
      <w:r w:rsidR="00696FDF" w:rsidRPr="00515E11">
        <w:t>Logistic regression</w:t>
      </w:r>
      <w:r w:rsidR="00696FDF">
        <w:t xml:space="preserve"> algorithm to fit the dataset.</w:t>
      </w:r>
      <w:r w:rsidR="00151ABD">
        <w:t xml:space="preserve"> We used </w:t>
      </w:r>
      <w:proofErr w:type="spellStart"/>
      <w:r w:rsidR="00151ABD" w:rsidRPr="00151ABD">
        <w:rPr>
          <w:b/>
          <w:bCs/>
        </w:rPr>
        <w:t>GridSearchCV</w:t>
      </w:r>
      <w:proofErr w:type="spellEnd"/>
      <w:r w:rsidR="00151ABD">
        <w:t xml:space="preserve"> for </w:t>
      </w:r>
      <w:r w:rsidR="00151ABD" w:rsidRPr="00151ABD">
        <w:t>Hyperparameter tuning</w:t>
      </w:r>
      <w:r w:rsidR="00151ABD">
        <w:t>.</w:t>
      </w:r>
    </w:p>
    <w:p w14:paraId="7137FA53" w14:textId="0B8B473A" w:rsidR="00A50FED" w:rsidRPr="00A50FED" w:rsidRDefault="008A266A" w:rsidP="00A0070D">
      <w:pPr>
        <w:pStyle w:val="Heading2"/>
      </w:pPr>
      <w:r>
        <w:t>Training and Testing Process</w:t>
      </w:r>
    </w:p>
    <w:p w14:paraId="3A0FBAB6" w14:textId="1C73E186" w:rsidR="004445BB" w:rsidRDefault="00A50FED" w:rsidP="00A0070D">
      <w:pPr>
        <w:pStyle w:val="Heading3"/>
      </w:pPr>
      <w:r w:rsidRPr="00A50FED">
        <w:t>Data Pre-processing</w:t>
      </w:r>
      <w:r w:rsidR="00A0070D">
        <w:t xml:space="preserve"> </w:t>
      </w:r>
    </w:p>
    <w:p w14:paraId="7EEEB836" w14:textId="3A42B95C" w:rsidR="00A50FED" w:rsidRDefault="00A50FED" w:rsidP="004445BB">
      <w:r>
        <w:t xml:space="preserve">After performing an exploratory data analysis on Pima Indian diabetes dataset, we replaced zero values in 5 highly correlated feature vectors like Glucose, </w:t>
      </w:r>
      <w:proofErr w:type="spellStart"/>
      <w:r w:rsidR="00973862">
        <w:t>BloodPressure</w:t>
      </w:r>
      <w:proofErr w:type="spellEnd"/>
      <w:r w:rsidR="00973862">
        <w:t xml:space="preserve">, </w:t>
      </w:r>
      <w:proofErr w:type="spellStart"/>
      <w:r>
        <w:t>SkinThickness</w:t>
      </w:r>
      <w:proofErr w:type="spellEnd"/>
      <w:r>
        <w:t>,</w:t>
      </w:r>
      <w:r w:rsidR="00973862">
        <w:t xml:space="preserve"> Insulin, </w:t>
      </w:r>
      <w:r>
        <w:t>BMI</w:t>
      </w:r>
      <w:r w:rsidR="00973862">
        <w:t xml:space="preserve"> with respective median values. </w:t>
      </w:r>
      <w:r w:rsidR="00D21026">
        <w:t>No duplicates</w:t>
      </w:r>
      <w:r w:rsidR="00D959EE">
        <w:t xml:space="preserve"> </w:t>
      </w:r>
      <w:r w:rsidR="00D21026">
        <w:t>were found.</w:t>
      </w:r>
    </w:p>
    <w:p w14:paraId="07661615" w14:textId="7269DDC5" w:rsidR="00A0070D" w:rsidRDefault="00973862" w:rsidP="004445BB">
      <w:pPr>
        <w:rPr>
          <w:rStyle w:val="Heading3Char"/>
        </w:rPr>
      </w:pPr>
      <w:r w:rsidRPr="00A0070D">
        <w:rPr>
          <w:rStyle w:val="Heading3Char"/>
        </w:rPr>
        <w:t>Train-test spli</w:t>
      </w:r>
      <w:r w:rsidR="00A0070D">
        <w:rPr>
          <w:rStyle w:val="Heading3Char"/>
        </w:rPr>
        <w:t xml:space="preserve">t </w:t>
      </w:r>
    </w:p>
    <w:p w14:paraId="0C785E55" w14:textId="4343D01E" w:rsidR="00973862" w:rsidRPr="00A0070D" w:rsidRDefault="00973862" w:rsidP="004445B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Train-test split ratio was defined as 80:20. In KNN Classifier, a 4-fold cross validation method was tried out </w:t>
      </w:r>
      <w:r w:rsidR="00DB4105">
        <w:t>to</w:t>
      </w:r>
      <w:r>
        <w:t xml:space="preserve"> find the value of K. </w:t>
      </w:r>
      <w:r w:rsidR="00D21026">
        <w:t xml:space="preserve">Similarly, a </w:t>
      </w:r>
      <w:r w:rsidR="00C81006">
        <w:t>4-fold</w:t>
      </w:r>
      <w:r w:rsidR="00D21026">
        <w:t xml:space="preserve"> cross validation was used in hyperparameter tuning for decision tree classifier.</w:t>
      </w:r>
    </w:p>
    <w:p w14:paraId="55493F6C" w14:textId="52F1E47B" w:rsidR="00DB4105" w:rsidRDefault="00BA2319" w:rsidP="00BA2319">
      <w:pPr>
        <w:pStyle w:val="Heading1"/>
      </w:pPr>
      <w:r>
        <w:t>Evaluation</w:t>
      </w:r>
    </w:p>
    <w:p w14:paraId="24D7201F" w14:textId="1A0A71A3" w:rsidR="00BA2319" w:rsidRDefault="007940A2" w:rsidP="006F10E3">
      <w:pPr>
        <w:pStyle w:val="Heading2"/>
      </w:pPr>
      <w:r>
        <w:t>Comparison of confusion matrix: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1460"/>
        <w:gridCol w:w="1555"/>
        <w:gridCol w:w="1418"/>
        <w:gridCol w:w="1512"/>
      </w:tblGrid>
      <w:tr w:rsidR="007940A2" w14:paraId="3FE3AC5F" w14:textId="77777777" w:rsidTr="000437F5">
        <w:trPr>
          <w:jc w:val="center"/>
        </w:trPr>
        <w:tc>
          <w:tcPr>
            <w:tcW w:w="0" w:type="auto"/>
          </w:tcPr>
          <w:p w14:paraId="1A97EA50" w14:textId="379E3AFE" w:rsidR="007940A2" w:rsidRDefault="007940A2" w:rsidP="00BA2319">
            <w:r>
              <w:t>Method</w:t>
            </w:r>
          </w:p>
        </w:tc>
        <w:tc>
          <w:tcPr>
            <w:tcW w:w="0" w:type="auto"/>
          </w:tcPr>
          <w:p w14:paraId="5104BE4D" w14:textId="53EA47D5" w:rsidR="007940A2" w:rsidRDefault="007940A2" w:rsidP="00BA2319">
            <w:r>
              <w:t>True Positives</w:t>
            </w:r>
          </w:p>
        </w:tc>
        <w:tc>
          <w:tcPr>
            <w:tcW w:w="0" w:type="auto"/>
          </w:tcPr>
          <w:p w14:paraId="3E057580" w14:textId="389860FD" w:rsidR="007940A2" w:rsidRDefault="007940A2" w:rsidP="00BA2319">
            <w:r>
              <w:t>True Negatives</w:t>
            </w:r>
          </w:p>
        </w:tc>
        <w:tc>
          <w:tcPr>
            <w:tcW w:w="0" w:type="auto"/>
          </w:tcPr>
          <w:p w14:paraId="72798E0F" w14:textId="64A9D02B" w:rsidR="007940A2" w:rsidRDefault="007940A2" w:rsidP="00BA2319">
            <w:r>
              <w:t>False Positive</w:t>
            </w:r>
          </w:p>
        </w:tc>
        <w:tc>
          <w:tcPr>
            <w:tcW w:w="0" w:type="auto"/>
          </w:tcPr>
          <w:p w14:paraId="3C4BB821" w14:textId="2AAB2BFC" w:rsidR="007940A2" w:rsidRDefault="007940A2" w:rsidP="00BA2319">
            <w:r>
              <w:t>False Negative</w:t>
            </w:r>
          </w:p>
        </w:tc>
      </w:tr>
      <w:tr w:rsidR="007940A2" w14:paraId="3A8BD98F" w14:textId="77777777" w:rsidTr="000437F5">
        <w:trPr>
          <w:jc w:val="center"/>
        </w:trPr>
        <w:tc>
          <w:tcPr>
            <w:tcW w:w="0" w:type="auto"/>
          </w:tcPr>
          <w:p w14:paraId="1C587EF2" w14:textId="618B0DB6" w:rsidR="007940A2" w:rsidRDefault="007940A2" w:rsidP="00BA2319">
            <w:r>
              <w:t>KNN</w:t>
            </w:r>
          </w:p>
        </w:tc>
        <w:tc>
          <w:tcPr>
            <w:tcW w:w="0" w:type="auto"/>
          </w:tcPr>
          <w:p w14:paraId="0A0AD9DE" w14:textId="703EB401" w:rsidR="007940A2" w:rsidRDefault="0010543B" w:rsidP="00BA2319">
            <w:r>
              <w:t>9</w:t>
            </w:r>
            <w:r w:rsidR="00FD6D3E">
              <w:t>9</w:t>
            </w:r>
          </w:p>
        </w:tc>
        <w:tc>
          <w:tcPr>
            <w:tcW w:w="0" w:type="auto"/>
          </w:tcPr>
          <w:p w14:paraId="5D54C5DB" w14:textId="3CE8DCED" w:rsidR="007940A2" w:rsidRDefault="00FD6D3E" w:rsidP="00BA2319">
            <w:r>
              <w:t>28</w:t>
            </w:r>
          </w:p>
        </w:tc>
        <w:tc>
          <w:tcPr>
            <w:tcW w:w="0" w:type="auto"/>
          </w:tcPr>
          <w:p w14:paraId="183742D8" w14:textId="578C3A00" w:rsidR="007940A2" w:rsidRDefault="00FD6D3E" w:rsidP="00BA2319">
            <w:r>
              <w:t>9</w:t>
            </w:r>
          </w:p>
        </w:tc>
        <w:tc>
          <w:tcPr>
            <w:tcW w:w="0" w:type="auto"/>
          </w:tcPr>
          <w:p w14:paraId="1B0C1B9B" w14:textId="63802BAD" w:rsidR="007940A2" w:rsidRDefault="0010543B" w:rsidP="00BA2319">
            <w:r>
              <w:t>1</w:t>
            </w:r>
            <w:r w:rsidR="00FD6D3E">
              <w:t>9</w:t>
            </w:r>
          </w:p>
        </w:tc>
      </w:tr>
      <w:tr w:rsidR="007940A2" w14:paraId="4C690356" w14:textId="77777777" w:rsidTr="000437F5">
        <w:trPr>
          <w:jc w:val="center"/>
        </w:trPr>
        <w:tc>
          <w:tcPr>
            <w:tcW w:w="0" w:type="auto"/>
          </w:tcPr>
          <w:p w14:paraId="22260B08" w14:textId="4BC2D6ED" w:rsidR="007940A2" w:rsidRDefault="007940A2" w:rsidP="00BA2319">
            <w:r>
              <w:t>Decision Tree</w:t>
            </w:r>
          </w:p>
        </w:tc>
        <w:tc>
          <w:tcPr>
            <w:tcW w:w="0" w:type="auto"/>
          </w:tcPr>
          <w:p w14:paraId="288201B5" w14:textId="0A9C0CAF" w:rsidR="007940A2" w:rsidRDefault="005C46B2" w:rsidP="00BA2319">
            <w:r>
              <w:t>96</w:t>
            </w:r>
          </w:p>
        </w:tc>
        <w:tc>
          <w:tcPr>
            <w:tcW w:w="0" w:type="auto"/>
          </w:tcPr>
          <w:p w14:paraId="1E884164" w14:textId="044846DF" w:rsidR="007940A2" w:rsidRDefault="005C46B2" w:rsidP="00BA2319">
            <w:r>
              <w:t>32</w:t>
            </w:r>
          </w:p>
        </w:tc>
        <w:tc>
          <w:tcPr>
            <w:tcW w:w="0" w:type="auto"/>
          </w:tcPr>
          <w:p w14:paraId="6C415B7D" w14:textId="553C1BE0" w:rsidR="007940A2" w:rsidRDefault="005C46B2" w:rsidP="00BA2319">
            <w:r>
              <w:t>11</w:t>
            </w:r>
          </w:p>
        </w:tc>
        <w:tc>
          <w:tcPr>
            <w:tcW w:w="0" w:type="auto"/>
          </w:tcPr>
          <w:p w14:paraId="225FB329" w14:textId="0E8C5F79" w:rsidR="007940A2" w:rsidRDefault="005C46B2" w:rsidP="00BA2319">
            <w:r>
              <w:t>15</w:t>
            </w:r>
          </w:p>
        </w:tc>
      </w:tr>
      <w:tr w:rsidR="007940A2" w14:paraId="621DAE5D" w14:textId="77777777" w:rsidTr="000437F5">
        <w:trPr>
          <w:jc w:val="center"/>
        </w:trPr>
        <w:tc>
          <w:tcPr>
            <w:tcW w:w="0" w:type="auto"/>
          </w:tcPr>
          <w:p w14:paraId="73B1D31B" w14:textId="668918F3" w:rsidR="007940A2" w:rsidRDefault="00696FDF" w:rsidP="006F10E3">
            <w:pPr>
              <w:pStyle w:val="Heading2"/>
              <w:outlineLvl w:val="1"/>
            </w:pPr>
            <w:r w:rsidRPr="00515E1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Logistic regression</w:t>
            </w:r>
          </w:p>
        </w:tc>
        <w:tc>
          <w:tcPr>
            <w:tcW w:w="0" w:type="auto"/>
          </w:tcPr>
          <w:p w14:paraId="07FC9CFC" w14:textId="3696C7BA" w:rsidR="007940A2" w:rsidRDefault="00E61864" w:rsidP="00E61864">
            <w:r>
              <w:t>9</w:t>
            </w:r>
            <w:r w:rsidR="002A4B57">
              <w:t>8</w:t>
            </w:r>
          </w:p>
        </w:tc>
        <w:tc>
          <w:tcPr>
            <w:tcW w:w="0" w:type="auto"/>
          </w:tcPr>
          <w:p w14:paraId="011F31DD" w14:textId="7753E849" w:rsidR="007940A2" w:rsidRDefault="00E61864" w:rsidP="00E61864">
            <w:r>
              <w:t>28</w:t>
            </w:r>
          </w:p>
        </w:tc>
        <w:tc>
          <w:tcPr>
            <w:tcW w:w="0" w:type="auto"/>
          </w:tcPr>
          <w:p w14:paraId="24C8953F" w14:textId="71E912D3" w:rsidR="007940A2" w:rsidRDefault="002A4B57" w:rsidP="00E61864">
            <w:r>
              <w:t>9</w:t>
            </w:r>
          </w:p>
        </w:tc>
        <w:tc>
          <w:tcPr>
            <w:tcW w:w="0" w:type="auto"/>
          </w:tcPr>
          <w:p w14:paraId="3E1260F0" w14:textId="53717CBF" w:rsidR="007940A2" w:rsidRDefault="00E61864" w:rsidP="00E61864">
            <w:r>
              <w:t>19</w:t>
            </w:r>
          </w:p>
        </w:tc>
      </w:tr>
    </w:tbl>
    <w:p w14:paraId="523F26D0" w14:textId="606347B9" w:rsidR="000437F5" w:rsidRDefault="000437F5" w:rsidP="006F10E3">
      <w:pPr>
        <w:pStyle w:val="Heading2"/>
      </w:pPr>
      <w:r>
        <w:t>Comparison of Performances: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607"/>
        <w:gridCol w:w="607"/>
        <w:gridCol w:w="607"/>
        <w:gridCol w:w="607"/>
        <w:gridCol w:w="607"/>
        <w:gridCol w:w="607"/>
        <w:gridCol w:w="672"/>
        <w:gridCol w:w="647"/>
      </w:tblGrid>
      <w:tr w:rsidR="000868CB" w14:paraId="460CA731" w14:textId="6659766C" w:rsidTr="00BD05B6">
        <w:trPr>
          <w:jc w:val="center"/>
        </w:trPr>
        <w:tc>
          <w:tcPr>
            <w:tcW w:w="0" w:type="auto"/>
          </w:tcPr>
          <w:p w14:paraId="3232A302" w14:textId="77777777" w:rsidR="000868CB" w:rsidRDefault="000868CB" w:rsidP="00911A17">
            <w:r>
              <w:t>Method</w:t>
            </w:r>
          </w:p>
        </w:tc>
        <w:tc>
          <w:tcPr>
            <w:tcW w:w="0" w:type="auto"/>
            <w:gridSpan w:val="2"/>
          </w:tcPr>
          <w:p w14:paraId="7AF47084" w14:textId="2968D90E" w:rsidR="000868CB" w:rsidRDefault="000868CB" w:rsidP="00911A17">
            <w:r>
              <w:t>Precision</w:t>
            </w:r>
          </w:p>
        </w:tc>
        <w:tc>
          <w:tcPr>
            <w:tcW w:w="0" w:type="auto"/>
            <w:gridSpan w:val="2"/>
          </w:tcPr>
          <w:p w14:paraId="3A299CBE" w14:textId="118D4669" w:rsidR="000868CB" w:rsidRDefault="000868CB" w:rsidP="00911A17">
            <w:r>
              <w:t>Recall</w:t>
            </w:r>
          </w:p>
        </w:tc>
        <w:tc>
          <w:tcPr>
            <w:tcW w:w="0" w:type="auto"/>
            <w:gridSpan w:val="2"/>
          </w:tcPr>
          <w:p w14:paraId="37E5DD3B" w14:textId="0CBE4BE0" w:rsidR="000868CB" w:rsidRDefault="000868CB" w:rsidP="00911A17">
            <w:r>
              <w:t>F1-score</w:t>
            </w:r>
          </w:p>
        </w:tc>
        <w:tc>
          <w:tcPr>
            <w:tcW w:w="0" w:type="auto"/>
            <w:gridSpan w:val="2"/>
          </w:tcPr>
          <w:p w14:paraId="1120FA42" w14:textId="42AE4D05" w:rsidR="000868CB" w:rsidRDefault="000868CB" w:rsidP="00911A17">
            <w:r>
              <w:t>Accuracy</w:t>
            </w:r>
          </w:p>
        </w:tc>
      </w:tr>
      <w:tr w:rsidR="000868CB" w14:paraId="29E26BBD" w14:textId="392D7478" w:rsidTr="002B443F">
        <w:trPr>
          <w:jc w:val="center"/>
        </w:trPr>
        <w:tc>
          <w:tcPr>
            <w:tcW w:w="0" w:type="auto"/>
          </w:tcPr>
          <w:p w14:paraId="44894C96" w14:textId="77777777" w:rsidR="000868CB" w:rsidRDefault="000868CB" w:rsidP="00911A17"/>
        </w:tc>
        <w:tc>
          <w:tcPr>
            <w:tcW w:w="0" w:type="auto"/>
          </w:tcPr>
          <w:p w14:paraId="624BFD84" w14:textId="02491342" w:rsidR="000868CB" w:rsidRDefault="000868CB" w:rsidP="00A315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49A7CB" w14:textId="48748173" w:rsidR="000868CB" w:rsidRDefault="000868CB" w:rsidP="00A315C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CB6CD5E" w14:textId="7B717B02" w:rsidR="000868CB" w:rsidRDefault="000868CB" w:rsidP="00A315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F178F2" w14:textId="4B88E321" w:rsidR="000868CB" w:rsidRDefault="000868CB" w:rsidP="00A315C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B9C80A" w14:textId="5E2A6422" w:rsidR="000868CB" w:rsidRDefault="000868CB" w:rsidP="00A315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3BDF4E" w14:textId="1B5046DE" w:rsidR="000868CB" w:rsidRDefault="000868CB" w:rsidP="00A315C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F28B9A" w14:textId="105AADE6" w:rsidR="000868CB" w:rsidRDefault="000868CB" w:rsidP="00911A17">
            <w:r>
              <w:t>Train</w:t>
            </w:r>
          </w:p>
        </w:tc>
        <w:tc>
          <w:tcPr>
            <w:tcW w:w="0" w:type="auto"/>
          </w:tcPr>
          <w:p w14:paraId="1FD9E5CE" w14:textId="67B7D42D" w:rsidR="000868CB" w:rsidRDefault="000868CB" w:rsidP="00911A17">
            <w:r>
              <w:t>Test</w:t>
            </w:r>
          </w:p>
        </w:tc>
      </w:tr>
      <w:tr w:rsidR="000868CB" w14:paraId="2C13C6FC" w14:textId="0551CAE2" w:rsidTr="002B443F">
        <w:trPr>
          <w:jc w:val="center"/>
        </w:trPr>
        <w:tc>
          <w:tcPr>
            <w:tcW w:w="0" w:type="auto"/>
          </w:tcPr>
          <w:p w14:paraId="6E76ED7F" w14:textId="77777777" w:rsidR="000868CB" w:rsidRDefault="000868CB" w:rsidP="000868CB">
            <w:r>
              <w:t>KNN</w:t>
            </w:r>
          </w:p>
        </w:tc>
        <w:tc>
          <w:tcPr>
            <w:tcW w:w="0" w:type="auto"/>
          </w:tcPr>
          <w:p w14:paraId="63821426" w14:textId="3F0FFCFF" w:rsidR="000868CB" w:rsidRDefault="000868CB" w:rsidP="000868CB">
            <w:r>
              <w:t>0.84</w:t>
            </w:r>
          </w:p>
        </w:tc>
        <w:tc>
          <w:tcPr>
            <w:tcW w:w="0" w:type="auto"/>
          </w:tcPr>
          <w:p w14:paraId="661073CA" w14:textId="5E70366C" w:rsidR="000868CB" w:rsidRDefault="000868CB" w:rsidP="000868CB">
            <w:r>
              <w:t>0.76</w:t>
            </w:r>
          </w:p>
        </w:tc>
        <w:tc>
          <w:tcPr>
            <w:tcW w:w="0" w:type="auto"/>
          </w:tcPr>
          <w:p w14:paraId="104BEF1E" w14:textId="66A1BA9C" w:rsidR="000868CB" w:rsidRDefault="000868CB" w:rsidP="000868CB">
            <w:r>
              <w:t>0.92</w:t>
            </w:r>
          </w:p>
        </w:tc>
        <w:tc>
          <w:tcPr>
            <w:tcW w:w="0" w:type="auto"/>
          </w:tcPr>
          <w:p w14:paraId="5E997F78" w14:textId="1C462BD4" w:rsidR="000868CB" w:rsidRDefault="000868CB" w:rsidP="000868CB">
            <w:r>
              <w:t>0.60</w:t>
            </w:r>
          </w:p>
        </w:tc>
        <w:tc>
          <w:tcPr>
            <w:tcW w:w="0" w:type="auto"/>
          </w:tcPr>
          <w:p w14:paraId="4C21084C" w14:textId="1A753533" w:rsidR="000868CB" w:rsidRDefault="000868CB" w:rsidP="000868CB">
            <w:r>
              <w:t>0.88</w:t>
            </w:r>
          </w:p>
        </w:tc>
        <w:tc>
          <w:tcPr>
            <w:tcW w:w="0" w:type="auto"/>
          </w:tcPr>
          <w:p w14:paraId="24948498" w14:textId="2D471AA6" w:rsidR="000868CB" w:rsidRDefault="000868CB" w:rsidP="000868CB">
            <w:r>
              <w:t>0.67</w:t>
            </w:r>
          </w:p>
        </w:tc>
        <w:tc>
          <w:tcPr>
            <w:tcW w:w="0" w:type="auto"/>
          </w:tcPr>
          <w:p w14:paraId="2A482081" w14:textId="4DC46AFA" w:rsidR="000868CB" w:rsidRDefault="000868CB" w:rsidP="000868CB">
            <w:r>
              <w:t>79 %</w:t>
            </w:r>
          </w:p>
        </w:tc>
        <w:tc>
          <w:tcPr>
            <w:tcW w:w="0" w:type="auto"/>
          </w:tcPr>
          <w:p w14:paraId="2DE0F8AD" w14:textId="457EA767" w:rsidR="000868CB" w:rsidRDefault="000868CB" w:rsidP="000868CB">
            <w:r>
              <w:t>82 %</w:t>
            </w:r>
          </w:p>
        </w:tc>
      </w:tr>
      <w:tr w:rsidR="000868CB" w14:paraId="4E2591CE" w14:textId="2AB0BDA5" w:rsidTr="002B443F">
        <w:trPr>
          <w:jc w:val="center"/>
        </w:trPr>
        <w:tc>
          <w:tcPr>
            <w:tcW w:w="0" w:type="auto"/>
          </w:tcPr>
          <w:p w14:paraId="0DC58E63" w14:textId="77777777" w:rsidR="000868CB" w:rsidRDefault="000868CB" w:rsidP="000868CB">
            <w:r>
              <w:t>Decision Tree</w:t>
            </w:r>
          </w:p>
        </w:tc>
        <w:tc>
          <w:tcPr>
            <w:tcW w:w="0" w:type="auto"/>
          </w:tcPr>
          <w:p w14:paraId="6EF42176" w14:textId="6F9C405D" w:rsidR="000868CB" w:rsidRDefault="000868CB" w:rsidP="000868CB">
            <w:r>
              <w:t>0.86</w:t>
            </w:r>
          </w:p>
        </w:tc>
        <w:tc>
          <w:tcPr>
            <w:tcW w:w="0" w:type="auto"/>
          </w:tcPr>
          <w:p w14:paraId="76BA7866" w14:textId="270881F5" w:rsidR="000868CB" w:rsidRDefault="000868CB" w:rsidP="000868CB">
            <w:r>
              <w:t>0.74</w:t>
            </w:r>
          </w:p>
        </w:tc>
        <w:tc>
          <w:tcPr>
            <w:tcW w:w="0" w:type="auto"/>
          </w:tcPr>
          <w:p w14:paraId="26B4A03C" w14:textId="26845DE9" w:rsidR="000868CB" w:rsidRDefault="000868CB" w:rsidP="000868CB">
            <w:r>
              <w:t>0.90</w:t>
            </w:r>
          </w:p>
        </w:tc>
        <w:tc>
          <w:tcPr>
            <w:tcW w:w="0" w:type="auto"/>
          </w:tcPr>
          <w:p w14:paraId="65EB4CD4" w14:textId="22258299" w:rsidR="000868CB" w:rsidRDefault="000868CB" w:rsidP="000868CB">
            <w:r>
              <w:t>0.68</w:t>
            </w:r>
          </w:p>
        </w:tc>
        <w:tc>
          <w:tcPr>
            <w:tcW w:w="0" w:type="auto"/>
          </w:tcPr>
          <w:p w14:paraId="7A73D4B7" w14:textId="14D8F31C" w:rsidR="000868CB" w:rsidRDefault="000868CB" w:rsidP="000868CB">
            <w:r>
              <w:t>0.88</w:t>
            </w:r>
          </w:p>
        </w:tc>
        <w:tc>
          <w:tcPr>
            <w:tcW w:w="0" w:type="auto"/>
          </w:tcPr>
          <w:p w14:paraId="1A52597F" w14:textId="5B84D67E" w:rsidR="000868CB" w:rsidRDefault="000868CB" w:rsidP="000868CB">
            <w:r>
              <w:t>0.71</w:t>
            </w:r>
          </w:p>
        </w:tc>
        <w:tc>
          <w:tcPr>
            <w:tcW w:w="0" w:type="auto"/>
          </w:tcPr>
          <w:p w14:paraId="48B47627" w14:textId="4A6D09EF" w:rsidR="000868CB" w:rsidRDefault="000868CB" w:rsidP="000868CB">
            <w:r>
              <w:t>82 %</w:t>
            </w:r>
          </w:p>
        </w:tc>
        <w:tc>
          <w:tcPr>
            <w:tcW w:w="0" w:type="auto"/>
          </w:tcPr>
          <w:p w14:paraId="596830A4" w14:textId="26E8F0E3" w:rsidR="000868CB" w:rsidRDefault="000868CB" w:rsidP="000868CB">
            <w:r>
              <w:t>83 %</w:t>
            </w:r>
          </w:p>
        </w:tc>
      </w:tr>
      <w:tr w:rsidR="000868CB" w14:paraId="457BBC26" w14:textId="0D1EEB48" w:rsidTr="002B443F">
        <w:trPr>
          <w:jc w:val="center"/>
        </w:trPr>
        <w:tc>
          <w:tcPr>
            <w:tcW w:w="0" w:type="auto"/>
          </w:tcPr>
          <w:p w14:paraId="12576B4C" w14:textId="348F1F2F" w:rsidR="000868CB" w:rsidRDefault="00696FDF" w:rsidP="000868CB">
            <w:r w:rsidRPr="00515E11">
              <w:t>Logistic regression</w:t>
            </w:r>
          </w:p>
        </w:tc>
        <w:tc>
          <w:tcPr>
            <w:tcW w:w="0" w:type="auto"/>
          </w:tcPr>
          <w:p w14:paraId="3EBC05D2" w14:textId="7F954DC0" w:rsidR="000868CB" w:rsidRDefault="00BF697D" w:rsidP="000868CB">
            <w:r>
              <w:t>0.84</w:t>
            </w:r>
          </w:p>
        </w:tc>
        <w:tc>
          <w:tcPr>
            <w:tcW w:w="0" w:type="auto"/>
          </w:tcPr>
          <w:p w14:paraId="1286CEE7" w14:textId="7EC96182" w:rsidR="000868CB" w:rsidRDefault="00BF697D" w:rsidP="000868CB">
            <w:r>
              <w:t>0.76</w:t>
            </w:r>
          </w:p>
        </w:tc>
        <w:tc>
          <w:tcPr>
            <w:tcW w:w="0" w:type="auto"/>
          </w:tcPr>
          <w:p w14:paraId="4E382081" w14:textId="05A81EC8" w:rsidR="000868CB" w:rsidRDefault="00BF697D" w:rsidP="000868CB">
            <w:r>
              <w:t>0.9</w:t>
            </w:r>
            <w:r w:rsidR="002A4B57">
              <w:t>2</w:t>
            </w:r>
          </w:p>
        </w:tc>
        <w:tc>
          <w:tcPr>
            <w:tcW w:w="0" w:type="auto"/>
          </w:tcPr>
          <w:p w14:paraId="0B444EA3" w14:textId="7043B9A7" w:rsidR="000868CB" w:rsidRDefault="00BF697D" w:rsidP="000868CB">
            <w:r>
              <w:t>0.60</w:t>
            </w:r>
          </w:p>
        </w:tc>
        <w:tc>
          <w:tcPr>
            <w:tcW w:w="0" w:type="auto"/>
          </w:tcPr>
          <w:p w14:paraId="5A43DF2F" w14:textId="3FCFD911" w:rsidR="000868CB" w:rsidRDefault="00BF697D" w:rsidP="000868CB">
            <w:r>
              <w:t>0.8</w:t>
            </w:r>
            <w:r w:rsidR="002A4B57">
              <w:t>8</w:t>
            </w:r>
          </w:p>
        </w:tc>
        <w:tc>
          <w:tcPr>
            <w:tcW w:w="0" w:type="auto"/>
          </w:tcPr>
          <w:p w14:paraId="0970E136" w14:textId="2E356E5C" w:rsidR="000868CB" w:rsidRDefault="00BF697D" w:rsidP="000868CB">
            <w:r>
              <w:t>0.6</w:t>
            </w:r>
            <w:r w:rsidR="002A4B57">
              <w:t>7</w:t>
            </w:r>
          </w:p>
        </w:tc>
        <w:tc>
          <w:tcPr>
            <w:tcW w:w="0" w:type="auto"/>
          </w:tcPr>
          <w:p w14:paraId="78D6049C" w14:textId="39851C82" w:rsidR="000868CB" w:rsidRDefault="00BF697D" w:rsidP="000868CB">
            <w:r>
              <w:t>77%</w:t>
            </w:r>
          </w:p>
        </w:tc>
        <w:tc>
          <w:tcPr>
            <w:tcW w:w="0" w:type="auto"/>
          </w:tcPr>
          <w:p w14:paraId="7634EB9D" w14:textId="2F990522" w:rsidR="000868CB" w:rsidRDefault="00BF697D" w:rsidP="000868CB">
            <w:r>
              <w:t>8</w:t>
            </w:r>
            <w:r w:rsidR="002A4B57">
              <w:t>2</w:t>
            </w:r>
            <w:r>
              <w:t>%</w:t>
            </w:r>
          </w:p>
        </w:tc>
      </w:tr>
    </w:tbl>
    <w:p w14:paraId="0F037517" w14:textId="4D3B0B8A" w:rsidR="000437F5" w:rsidRDefault="00635EA6" w:rsidP="006F10E3">
      <w:pPr>
        <w:pStyle w:val="Heading2"/>
      </w:pPr>
      <w:r>
        <w:lastRenderedPageBreak/>
        <w:t xml:space="preserve">Conclusions: - </w:t>
      </w:r>
    </w:p>
    <w:p w14:paraId="6D368EE9" w14:textId="273AFC9A" w:rsidR="00635EA6" w:rsidRDefault="00635EA6" w:rsidP="006F10E3">
      <w:pPr>
        <w:pStyle w:val="Heading3"/>
      </w:pPr>
      <w:r w:rsidRPr="00635EA6">
        <w:t>KNN Classification</w:t>
      </w:r>
    </w:p>
    <w:p w14:paraId="41837FF4" w14:textId="75D9EF9B" w:rsidR="00A0070D" w:rsidRDefault="00635EA6" w:rsidP="00A0070D">
      <w:r>
        <w:t>To find the optimal value of K, Elbow method and K-fold cross validation</w:t>
      </w:r>
      <w:r w:rsidR="00506297">
        <w:t xml:space="preserve"> (4 folds, mean accuracy for each k)</w:t>
      </w:r>
      <w:r>
        <w:t xml:space="preserve"> methods were used. B</w:t>
      </w:r>
      <w:r w:rsidR="00506297">
        <w:t>o</w:t>
      </w:r>
      <w:r>
        <w:t>th methods suggested different values of K and we decided to choose K value using elbow method</w:t>
      </w:r>
      <w:r w:rsidR="00506297">
        <w:t xml:space="preserve"> as it yielded good results.</w:t>
      </w:r>
      <w:r w:rsidR="005F6A3A">
        <w:t xml:space="preserve"> The charts show the error rate yielded in both methods. </w:t>
      </w:r>
      <w:r w:rsidR="00D21026">
        <w:t xml:space="preserve">A reduced error rate was found for K=25 in elbow method and K=17 in k-fold cross validation. </w:t>
      </w:r>
      <w:r w:rsidR="005F6A3A">
        <w:t xml:space="preserve">But at these values, the model is overfitting. </w:t>
      </w:r>
      <w:r w:rsidR="00A0070D">
        <w:t>The final value of K was selected as 9.</w:t>
      </w:r>
      <w:r w:rsidR="00D21026">
        <w:t xml:space="preserve"> </w:t>
      </w:r>
    </w:p>
    <w:p w14:paraId="535A1279" w14:textId="77777777" w:rsidR="00A0070D" w:rsidRDefault="00A0070D" w:rsidP="00BA2319"/>
    <w:p w14:paraId="1CF96841" w14:textId="6E30EA41" w:rsidR="00635EA6" w:rsidRDefault="00506297" w:rsidP="00BA2319">
      <w:r>
        <w:t xml:space="preserve"> </w:t>
      </w:r>
      <w:r>
        <w:rPr>
          <w:noProof/>
        </w:rPr>
        <w:drawing>
          <wp:inline distT="0" distB="0" distL="0" distR="0" wp14:anchorId="06D53651" wp14:editId="229E6F82">
            <wp:extent cx="2723641" cy="171416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09" cy="17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DC182" wp14:editId="24446059">
            <wp:extent cx="2728530" cy="1717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98" cy="173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2FA5" w14:textId="4C99652C" w:rsidR="006F10E3" w:rsidRDefault="006F10E3" w:rsidP="006F10E3">
      <w:pPr>
        <w:pStyle w:val="Heading3"/>
      </w:pPr>
      <w:r w:rsidRPr="006F10E3">
        <w:t>Decision Tree</w:t>
      </w:r>
    </w:p>
    <w:p w14:paraId="33CB1E41" w14:textId="0DA99675" w:rsidR="006F10E3" w:rsidRDefault="006F10E3" w:rsidP="00BA2319">
      <w:proofErr w:type="spellStart"/>
      <w:r>
        <w:t>GridsearchCV</w:t>
      </w:r>
      <w:proofErr w:type="spellEnd"/>
      <w:r>
        <w:t xml:space="preserve"> was used for hyperparameter tuning and the below table shows the parameters searched and the results from the grid search algorithm that yielded the best results</w:t>
      </w:r>
      <w:r w:rsidR="001F0942">
        <w:t xml:space="preserve"> and the final decision tree.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740"/>
        <w:gridCol w:w="1846"/>
      </w:tblGrid>
      <w:tr w:rsidR="009E317F" w14:paraId="21380324" w14:textId="77777777" w:rsidTr="00533166">
        <w:trPr>
          <w:jc w:val="center"/>
        </w:trPr>
        <w:tc>
          <w:tcPr>
            <w:tcW w:w="0" w:type="auto"/>
          </w:tcPr>
          <w:p w14:paraId="1DF2540E" w14:textId="77777777" w:rsidR="009E317F" w:rsidRPr="009F5C4E" w:rsidRDefault="009E317F" w:rsidP="00533166">
            <w:pPr>
              <w:tabs>
                <w:tab w:val="left" w:pos="8170"/>
              </w:tabs>
              <w:jc w:val="center"/>
              <w:rPr>
                <w:b/>
                <w:bCs/>
              </w:rPr>
            </w:pPr>
            <w:r w:rsidRPr="009F5C4E">
              <w:rPr>
                <w:b/>
                <w:bCs/>
              </w:rPr>
              <w:t>Parameter</w:t>
            </w:r>
          </w:p>
        </w:tc>
        <w:tc>
          <w:tcPr>
            <w:tcW w:w="0" w:type="auto"/>
          </w:tcPr>
          <w:p w14:paraId="748F720D" w14:textId="77777777" w:rsidR="009E317F" w:rsidRPr="009F5C4E" w:rsidRDefault="009E317F" w:rsidP="00533166">
            <w:pPr>
              <w:tabs>
                <w:tab w:val="left" w:pos="8170"/>
              </w:tabs>
              <w:jc w:val="center"/>
              <w:rPr>
                <w:b/>
                <w:bCs/>
              </w:rPr>
            </w:pPr>
            <w:r w:rsidRPr="009F5C4E">
              <w:rPr>
                <w:b/>
                <w:bCs/>
              </w:rPr>
              <w:t>Values</w:t>
            </w:r>
          </w:p>
        </w:tc>
        <w:tc>
          <w:tcPr>
            <w:tcW w:w="0" w:type="auto"/>
          </w:tcPr>
          <w:p w14:paraId="3E175C2D" w14:textId="77777777" w:rsidR="009E317F" w:rsidRPr="009F5C4E" w:rsidRDefault="009E317F" w:rsidP="00533166">
            <w:pPr>
              <w:tabs>
                <w:tab w:val="left" w:pos="8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performance</w:t>
            </w:r>
          </w:p>
        </w:tc>
      </w:tr>
      <w:tr w:rsidR="009E317F" w14:paraId="09F62298" w14:textId="77777777" w:rsidTr="00533166">
        <w:trPr>
          <w:jc w:val="center"/>
        </w:trPr>
        <w:tc>
          <w:tcPr>
            <w:tcW w:w="0" w:type="auto"/>
          </w:tcPr>
          <w:p w14:paraId="7CDD38EB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criterion</w:t>
            </w:r>
          </w:p>
        </w:tc>
        <w:tc>
          <w:tcPr>
            <w:tcW w:w="0" w:type="auto"/>
          </w:tcPr>
          <w:p w14:paraId="4DDD7C17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['Gini', 'entropy']</w:t>
            </w:r>
          </w:p>
        </w:tc>
        <w:tc>
          <w:tcPr>
            <w:tcW w:w="0" w:type="auto"/>
          </w:tcPr>
          <w:p w14:paraId="44EE6DC6" w14:textId="77777777" w:rsidR="009E317F" w:rsidRPr="00222B60" w:rsidRDefault="009E317F" w:rsidP="00533166">
            <w:pPr>
              <w:tabs>
                <w:tab w:val="left" w:pos="8170"/>
              </w:tabs>
            </w:pPr>
            <w:r>
              <w:t>Gini</w:t>
            </w:r>
          </w:p>
        </w:tc>
      </w:tr>
      <w:tr w:rsidR="009E317F" w14:paraId="4DCF9859" w14:textId="77777777" w:rsidTr="00533166">
        <w:trPr>
          <w:jc w:val="center"/>
        </w:trPr>
        <w:tc>
          <w:tcPr>
            <w:tcW w:w="0" w:type="auto"/>
          </w:tcPr>
          <w:p w14:paraId="4299D6A5" w14:textId="77777777" w:rsidR="009E317F" w:rsidRDefault="009E317F" w:rsidP="00533166">
            <w:pPr>
              <w:tabs>
                <w:tab w:val="left" w:pos="8170"/>
              </w:tabs>
            </w:pPr>
            <w:proofErr w:type="spellStart"/>
            <w:r w:rsidRPr="00222B60">
              <w:t>max_depth</w:t>
            </w:r>
            <w:proofErr w:type="spellEnd"/>
          </w:p>
        </w:tc>
        <w:tc>
          <w:tcPr>
            <w:tcW w:w="0" w:type="auto"/>
          </w:tcPr>
          <w:p w14:paraId="22CC3EFA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Range</w:t>
            </w:r>
            <w:r>
              <w:t xml:space="preserve"> </w:t>
            </w:r>
            <w:r w:rsidRPr="00222B60">
              <w:t>(2,</w:t>
            </w:r>
            <w:r>
              <w:t xml:space="preserve"> </w:t>
            </w:r>
            <w:r w:rsidRPr="00222B60">
              <w:t>100)</w:t>
            </w:r>
          </w:p>
        </w:tc>
        <w:tc>
          <w:tcPr>
            <w:tcW w:w="0" w:type="auto"/>
          </w:tcPr>
          <w:p w14:paraId="1098B7CB" w14:textId="77777777" w:rsidR="009E317F" w:rsidRPr="00222B60" w:rsidRDefault="009E317F" w:rsidP="00533166">
            <w:pPr>
              <w:tabs>
                <w:tab w:val="left" w:pos="8170"/>
              </w:tabs>
            </w:pPr>
            <w:r>
              <w:t>16</w:t>
            </w:r>
          </w:p>
        </w:tc>
      </w:tr>
      <w:tr w:rsidR="009E317F" w14:paraId="43C91E02" w14:textId="77777777" w:rsidTr="00533166">
        <w:trPr>
          <w:jc w:val="center"/>
        </w:trPr>
        <w:tc>
          <w:tcPr>
            <w:tcW w:w="0" w:type="auto"/>
          </w:tcPr>
          <w:p w14:paraId="3014719D" w14:textId="77777777" w:rsidR="009E317F" w:rsidRDefault="009E317F" w:rsidP="00533166">
            <w:pPr>
              <w:tabs>
                <w:tab w:val="left" w:pos="1617"/>
              </w:tabs>
            </w:pPr>
            <w:proofErr w:type="spellStart"/>
            <w:r w:rsidRPr="00FE1A89">
              <w:t>min_samples_leaf</w:t>
            </w:r>
            <w:proofErr w:type="spellEnd"/>
          </w:p>
        </w:tc>
        <w:tc>
          <w:tcPr>
            <w:tcW w:w="0" w:type="auto"/>
          </w:tcPr>
          <w:p w14:paraId="1B57615D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Range</w:t>
            </w:r>
            <w:r>
              <w:t xml:space="preserve"> </w:t>
            </w:r>
            <w:r w:rsidRPr="00222B60">
              <w:t>(</w:t>
            </w:r>
            <w:r>
              <w:t>1</w:t>
            </w:r>
            <w:r w:rsidRPr="00222B60">
              <w:t>,</w:t>
            </w:r>
            <w:r>
              <w:t xml:space="preserve"> 20</w:t>
            </w:r>
            <w:r w:rsidRPr="00222B60">
              <w:t>)</w:t>
            </w:r>
          </w:p>
        </w:tc>
        <w:tc>
          <w:tcPr>
            <w:tcW w:w="0" w:type="auto"/>
          </w:tcPr>
          <w:p w14:paraId="023EF1A6" w14:textId="77777777" w:rsidR="009E317F" w:rsidRPr="00222B60" w:rsidRDefault="009E317F" w:rsidP="00533166">
            <w:pPr>
              <w:tabs>
                <w:tab w:val="left" w:pos="8170"/>
              </w:tabs>
            </w:pPr>
            <w:r>
              <w:t>15</w:t>
            </w:r>
          </w:p>
        </w:tc>
      </w:tr>
      <w:tr w:rsidR="009E317F" w14:paraId="69EA65E8" w14:textId="77777777" w:rsidTr="00533166">
        <w:trPr>
          <w:jc w:val="center"/>
        </w:trPr>
        <w:tc>
          <w:tcPr>
            <w:tcW w:w="0" w:type="auto"/>
          </w:tcPr>
          <w:p w14:paraId="15910F1E" w14:textId="77777777" w:rsidR="009E317F" w:rsidRDefault="009E317F" w:rsidP="00533166">
            <w:pPr>
              <w:tabs>
                <w:tab w:val="left" w:pos="8170"/>
              </w:tabs>
            </w:pPr>
            <w:proofErr w:type="spellStart"/>
            <w:r w:rsidRPr="00FE1A89">
              <w:t>min_samples_</w:t>
            </w:r>
            <w:r>
              <w:t>split</w:t>
            </w:r>
            <w:proofErr w:type="spellEnd"/>
          </w:p>
        </w:tc>
        <w:tc>
          <w:tcPr>
            <w:tcW w:w="0" w:type="auto"/>
          </w:tcPr>
          <w:p w14:paraId="78FDBAF3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Range</w:t>
            </w:r>
            <w:r>
              <w:t xml:space="preserve"> </w:t>
            </w:r>
            <w:r w:rsidRPr="00222B60">
              <w:t>(</w:t>
            </w:r>
            <w:r>
              <w:t>1</w:t>
            </w:r>
            <w:r w:rsidRPr="00222B60">
              <w:t>,</w:t>
            </w:r>
            <w:r>
              <w:t xml:space="preserve"> 20</w:t>
            </w:r>
            <w:r w:rsidRPr="00222B60">
              <w:t>)</w:t>
            </w:r>
          </w:p>
        </w:tc>
        <w:tc>
          <w:tcPr>
            <w:tcW w:w="0" w:type="auto"/>
          </w:tcPr>
          <w:p w14:paraId="38FA004D" w14:textId="77777777" w:rsidR="009E317F" w:rsidRPr="00222B60" w:rsidRDefault="009E317F" w:rsidP="00533166">
            <w:pPr>
              <w:tabs>
                <w:tab w:val="left" w:pos="8170"/>
              </w:tabs>
            </w:pPr>
            <w:r>
              <w:t>12</w:t>
            </w:r>
          </w:p>
        </w:tc>
      </w:tr>
      <w:tr w:rsidR="009E317F" w14:paraId="027009D9" w14:textId="77777777" w:rsidTr="00533166">
        <w:trPr>
          <w:jc w:val="center"/>
        </w:trPr>
        <w:tc>
          <w:tcPr>
            <w:tcW w:w="0" w:type="auto"/>
          </w:tcPr>
          <w:p w14:paraId="6054709D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splitter</w:t>
            </w:r>
          </w:p>
        </w:tc>
        <w:tc>
          <w:tcPr>
            <w:tcW w:w="0" w:type="auto"/>
          </w:tcPr>
          <w:p w14:paraId="22711021" w14:textId="77777777" w:rsidR="009E317F" w:rsidRDefault="009E317F" w:rsidP="00533166">
            <w:pPr>
              <w:tabs>
                <w:tab w:val="left" w:pos="8170"/>
              </w:tabs>
            </w:pPr>
            <w:r w:rsidRPr="00222B60">
              <w:t>['best', 'random']</w:t>
            </w:r>
          </w:p>
        </w:tc>
        <w:tc>
          <w:tcPr>
            <w:tcW w:w="0" w:type="auto"/>
          </w:tcPr>
          <w:p w14:paraId="66847457" w14:textId="77777777" w:rsidR="009E317F" w:rsidRPr="00222B60" w:rsidRDefault="009E317F" w:rsidP="00533166">
            <w:pPr>
              <w:tabs>
                <w:tab w:val="left" w:pos="8170"/>
              </w:tabs>
            </w:pPr>
            <w:r>
              <w:t>best</w:t>
            </w:r>
          </w:p>
        </w:tc>
      </w:tr>
    </w:tbl>
    <w:p w14:paraId="2E07A435" w14:textId="1498C164" w:rsidR="009E317F" w:rsidRDefault="009E317F" w:rsidP="00BA2319"/>
    <w:p w14:paraId="2AABDAB6" w14:textId="50C068D4" w:rsidR="009E317F" w:rsidRDefault="009E317F" w:rsidP="009E317F">
      <w:pPr>
        <w:jc w:val="center"/>
      </w:pPr>
      <w:r>
        <w:rPr>
          <w:noProof/>
        </w:rPr>
        <w:drawing>
          <wp:inline distT="0" distB="0" distL="0" distR="0" wp14:anchorId="735B65D7" wp14:editId="6ABC3169">
            <wp:extent cx="4073296" cy="1330037"/>
            <wp:effectExtent l="0" t="0" r="3810" b="3810"/>
            <wp:docPr id="4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26" cy="13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6523" w14:textId="77777777" w:rsidR="009E317F" w:rsidRDefault="009E317F" w:rsidP="009E317F">
      <w:pPr>
        <w:jc w:val="center"/>
      </w:pPr>
    </w:p>
    <w:p w14:paraId="0369D7F3" w14:textId="77777777" w:rsidR="009E317F" w:rsidRDefault="009E317F" w:rsidP="00BA2319"/>
    <w:p w14:paraId="5758BA51" w14:textId="5FD55420" w:rsidR="006F10E3" w:rsidRDefault="00DA6844" w:rsidP="006F10E3">
      <w:pPr>
        <w:pStyle w:val="Heading3"/>
      </w:pPr>
      <w:r>
        <w:t>Logistic Regression</w:t>
      </w:r>
    </w:p>
    <w:p w14:paraId="1609372E" w14:textId="536AD02D" w:rsidR="00DA6844" w:rsidRDefault="00CE65BA" w:rsidP="00DA6844">
      <w:r>
        <w:t>When</w:t>
      </w:r>
      <w:r w:rsidR="004C4F92">
        <w:t xml:space="preserve"> </w:t>
      </w:r>
      <w:proofErr w:type="spellStart"/>
      <w:r w:rsidR="004C4F92">
        <w:t>GridsearchCV</w:t>
      </w:r>
      <w:proofErr w:type="spellEnd"/>
      <w:r w:rsidR="004C4F92">
        <w:t xml:space="preserve"> </w:t>
      </w:r>
      <w:r>
        <w:t>is used</w:t>
      </w:r>
      <w:r w:rsidR="004C4F92">
        <w:t xml:space="preserve"> for </w:t>
      </w:r>
      <w:r w:rsidR="00A92938">
        <w:t>hyperparameter tuning  and t</w:t>
      </w:r>
      <w:r w:rsidR="00717C9A">
        <w:t>he default parameters give the best accuracy</w:t>
      </w:r>
      <w:r w:rsidR="004C4F92">
        <w:t>.</w:t>
      </w:r>
      <w:r w:rsidR="00A92938">
        <w:t xml:space="preserve"> Without any parameter turning, the model gives 81</w:t>
      </w:r>
      <w:r w:rsidR="002A4B57">
        <w:t>% accuracy.</w:t>
      </w:r>
      <w:r w:rsidR="003F64A2">
        <w:t xml:space="preserve"> So, the base model is used as the final model.</w:t>
      </w:r>
    </w:p>
    <w:p w14:paraId="349E7691" w14:textId="77777777" w:rsidR="002A4B57" w:rsidRDefault="002A4B57" w:rsidP="00DA6844"/>
    <w:p w14:paraId="349438B1" w14:textId="5C4D4A07" w:rsidR="00E17E9A" w:rsidRPr="00DA6844" w:rsidRDefault="00DB255C" w:rsidP="00E17E9A">
      <w:pPr>
        <w:jc w:val="center"/>
      </w:pPr>
      <w:r>
        <w:rPr>
          <w:noProof/>
        </w:rPr>
        <w:lastRenderedPageBreak/>
        <w:drawing>
          <wp:inline distT="0" distB="0" distL="0" distR="0" wp14:anchorId="1C1DD0C7" wp14:editId="4F434836">
            <wp:extent cx="3360420" cy="2280907"/>
            <wp:effectExtent l="0" t="0" r="0" b="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00" cy="22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FB9" w14:textId="1077EABF" w:rsidR="006F10E3" w:rsidRDefault="003F64A2" w:rsidP="00BA2319">
      <w:r>
        <w:t xml:space="preserve">The graph shows </w:t>
      </w:r>
      <w:r w:rsidR="001805B5">
        <w:t>roc curve</w:t>
      </w:r>
      <w:r>
        <w:t xml:space="preserve"> of the logistic regression model. </w:t>
      </w:r>
      <w:r w:rsidR="00DB255C">
        <w:t xml:space="preserve">The more the curve hugs the top left corner of the plot, the better the model. </w:t>
      </w:r>
      <w:r w:rsidR="00F01F7C">
        <w:t xml:space="preserve">To quantify this, area under the curve(AUC) is calculated. The closer AUC is to 1, the better model. </w:t>
      </w:r>
      <w:r w:rsidR="00DB255C">
        <w:t xml:space="preserve">This model has </w:t>
      </w:r>
      <w:r w:rsidR="00151ABD">
        <w:t>an</w:t>
      </w:r>
      <w:r w:rsidR="00DB255C">
        <w:t xml:space="preserve"> AUC of 0.88.</w:t>
      </w:r>
    </w:p>
    <w:p w14:paraId="3429C8D8" w14:textId="3D388C3D" w:rsidR="00A0070D" w:rsidRDefault="00A0070D" w:rsidP="00A0070D">
      <w:pPr>
        <w:pStyle w:val="Heading3"/>
      </w:pPr>
      <w:r>
        <w:t>Summary</w:t>
      </w:r>
    </w:p>
    <w:p w14:paraId="1B8B6471" w14:textId="066D3FC3" w:rsidR="006F10E3" w:rsidRDefault="002160BB" w:rsidP="00BA2319">
      <w:r>
        <w:t xml:space="preserve">In comparison, decision tree yields better results. As the data is unbalanced, KNN tends to overfit and </w:t>
      </w:r>
      <w:r w:rsidRPr="00567EB5">
        <w:rPr>
          <w:b/>
          <w:bCs/>
        </w:rPr>
        <w:t>decision tree</w:t>
      </w:r>
      <w:r>
        <w:t xml:space="preserve"> with the above parameters yielded the best results when compared with KNN</w:t>
      </w:r>
      <w:r w:rsidR="003411E2">
        <w:t xml:space="preserve"> and logistic </w:t>
      </w:r>
      <w:r w:rsidR="003E7280">
        <w:t>regression</w:t>
      </w:r>
      <w:r>
        <w:t>.</w:t>
      </w:r>
      <w:r w:rsidR="00567EB5">
        <w:t xml:space="preserve"> The base model of logistic regression gave a good test result, but it tends to be overfitting when compared with train accuracy. </w:t>
      </w:r>
    </w:p>
    <w:p w14:paraId="11AC196D" w14:textId="3436530D" w:rsidR="00A659AF" w:rsidRPr="00A659AF" w:rsidRDefault="00A659AF" w:rsidP="00BA2319">
      <w:pPr>
        <w:rPr>
          <w:b/>
          <w:bCs/>
        </w:rPr>
      </w:pPr>
      <w:r w:rsidRPr="00A659AF">
        <w:rPr>
          <w:b/>
          <w:bCs/>
        </w:rPr>
        <w:t>Performance Improvement After Hyperparameter tuning</w:t>
      </w:r>
    </w:p>
    <w:p w14:paraId="000B4CA9" w14:textId="09D7269E" w:rsidR="006F10E3" w:rsidRDefault="00A659AF" w:rsidP="00BA2319">
      <w:r>
        <w:t xml:space="preserve">Significant improvement in model performance was observed after hyperparameter tuning. The test accuracy of each </w:t>
      </w:r>
      <w:r w:rsidR="00B66CE2">
        <w:t>method</w:t>
      </w:r>
      <w:r>
        <w:t xml:space="preserve"> before and after hyperparameter tuning is depicted below.</w:t>
      </w:r>
    </w:p>
    <w:p w14:paraId="1D362AED" w14:textId="65F81278" w:rsidR="00A659AF" w:rsidRDefault="00A659AF" w:rsidP="00B66CE2">
      <w:pPr>
        <w:jc w:val="center"/>
      </w:pPr>
      <w:r>
        <w:rPr>
          <w:noProof/>
        </w:rPr>
        <w:drawing>
          <wp:inline distT="0" distB="0" distL="0" distR="0" wp14:anchorId="78E97802" wp14:editId="36988520">
            <wp:extent cx="2970479" cy="2293928"/>
            <wp:effectExtent l="0" t="0" r="1905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3D290DA" w14:textId="1FFF8720" w:rsidR="006F10E3" w:rsidRDefault="006F10E3" w:rsidP="006F10E3">
      <w:pPr>
        <w:pStyle w:val="Heading1"/>
      </w:pPr>
      <w:r>
        <w:t>Final Conclusions</w:t>
      </w:r>
    </w:p>
    <w:p w14:paraId="28EF8994" w14:textId="7F0917AD" w:rsidR="006F10E3" w:rsidRDefault="00A0070D" w:rsidP="00A0070D">
      <w:pPr>
        <w:pStyle w:val="Heading2"/>
      </w:pPr>
      <w:r>
        <w:t xml:space="preserve">Challenges </w:t>
      </w:r>
    </w:p>
    <w:p w14:paraId="696FFC01" w14:textId="310CB8B9" w:rsidR="00F33559" w:rsidRDefault="00A0070D" w:rsidP="00A0070D">
      <w:r>
        <w:t xml:space="preserve">The challenges of the project </w:t>
      </w:r>
      <w:r w:rsidR="007E4176">
        <w:t>are</w:t>
      </w:r>
      <w:r w:rsidR="00F33559">
        <w:t>: -</w:t>
      </w:r>
    </w:p>
    <w:p w14:paraId="7F7D445F" w14:textId="77777777" w:rsidR="00F33559" w:rsidRDefault="00A0070D" w:rsidP="00F33559">
      <w:pPr>
        <w:pStyle w:val="ListParagraph"/>
        <w:numPr>
          <w:ilvl w:val="0"/>
          <w:numId w:val="11"/>
        </w:numPr>
      </w:pPr>
      <w:r>
        <w:t xml:space="preserve">the unbalanced data </w:t>
      </w:r>
    </w:p>
    <w:p w14:paraId="1AE2E667" w14:textId="50176726" w:rsidR="00F33559" w:rsidRDefault="00A0070D" w:rsidP="00F33559">
      <w:pPr>
        <w:pStyle w:val="ListParagraph"/>
        <w:numPr>
          <w:ilvl w:val="0"/>
          <w:numId w:val="11"/>
        </w:numPr>
      </w:pPr>
      <w:r>
        <w:t>the missing values (zero values)</w:t>
      </w:r>
    </w:p>
    <w:p w14:paraId="145A6AB6" w14:textId="49B2174C" w:rsidR="000F7041" w:rsidRDefault="000F7041" w:rsidP="000F7041">
      <w:pPr>
        <w:pStyle w:val="ListParagraph"/>
        <w:numPr>
          <w:ilvl w:val="0"/>
          <w:numId w:val="11"/>
        </w:numPr>
      </w:pPr>
      <w:r>
        <w:t>Overfitting models</w:t>
      </w:r>
    </w:p>
    <w:p w14:paraId="09B6748D" w14:textId="4EEAF056" w:rsidR="000F7041" w:rsidRPr="00A0070D" w:rsidRDefault="00A0070D" w:rsidP="00A0070D">
      <w:r>
        <w:lastRenderedPageBreak/>
        <w:t xml:space="preserve">More information </w:t>
      </w:r>
      <w:r w:rsidR="00F33559">
        <w:t xml:space="preserve">on data </w:t>
      </w:r>
      <w:r>
        <w:t xml:space="preserve">could </w:t>
      </w:r>
      <w:r w:rsidR="00052BBE">
        <w:t>improve</w:t>
      </w:r>
      <w:r>
        <w:t xml:space="preserve"> the performance of </w:t>
      </w:r>
      <w:r w:rsidR="00052BBE">
        <w:t>the model.</w:t>
      </w:r>
      <w:r w:rsidR="00310651">
        <w:t xml:space="preserve"> </w:t>
      </w:r>
      <w:r w:rsidR="00F33559">
        <w:t>In general, t</w:t>
      </w:r>
      <w:r w:rsidR="00310651">
        <w:t>he above discussed machine learning models tends to overfit</w:t>
      </w:r>
      <w:r w:rsidR="00F33559">
        <w:t xml:space="preserve"> on an unbalanced data. </w:t>
      </w:r>
      <w:proofErr w:type="spellStart"/>
      <w:r w:rsidR="00310651">
        <w:t>GridsearchCV</w:t>
      </w:r>
      <w:proofErr w:type="spellEnd"/>
      <w:r w:rsidR="00310651">
        <w:t xml:space="preserve">, used for hyperparameter </w:t>
      </w:r>
      <w:r w:rsidR="00333998">
        <w:t xml:space="preserve">tuning doesn’t </w:t>
      </w:r>
      <w:r w:rsidR="000F7041">
        <w:t xml:space="preserve">always </w:t>
      </w:r>
      <w:r w:rsidR="00333998">
        <w:t>suggests the best parameters</w:t>
      </w:r>
      <w:r w:rsidR="000F7041">
        <w:t xml:space="preserve"> </w:t>
      </w:r>
      <w:r w:rsidR="000F7041">
        <w:t>necessarily</w:t>
      </w:r>
      <w:r w:rsidR="00333998">
        <w:t xml:space="preserve">. </w:t>
      </w:r>
    </w:p>
    <w:p w14:paraId="2E8FD133" w14:textId="38B17389" w:rsidR="006F10E3" w:rsidRDefault="00052BBE" w:rsidP="00052BBE">
      <w:pPr>
        <w:pStyle w:val="Heading2"/>
      </w:pPr>
      <w:r>
        <w:t>Task Allocation</w:t>
      </w:r>
    </w:p>
    <w:p w14:paraId="0AAA168E" w14:textId="7AF18886" w:rsidR="00052BBE" w:rsidRDefault="00052BBE" w:rsidP="00052BBE">
      <w:pPr>
        <w:pStyle w:val="Heading3"/>
      </w:pPr>
      <w:proofErr w:type="spellStart"/>
      <w:r>
        <w:t>Jishnu</w:t>
      </w:r>
      <w:proofErr w:type="spellEnd"/>
      <w:r>
        <w:t xml:space="preserve"> Prakash </w:t>
      </w:r>
      <w:proofErr w:type="spellStart"/>
      <w:r>
        <w:t>Kunnanath</w:t>
      </w:r>
      <w:proofErr w:type="spellEnd"/>
      <w:r>
        <w:t xml:space="preserve"> </w:t>
      </w:r>
      <w:proofErr w:type="spellStart"/>
      <w:r>
        <w:t>Poduvattil</w:t>
      </w:r>
      <w:proofErr w:type="spellEnd"/>
    </w:p>
    <w:p w14:paraId="3EE2E511" w14:textId="233BD472" w:rsidR="00052BBE" w:rsidRDefault="00052BBE" w:rsidP="00052BBE">
      <w:pPr>
        <w:pStyle w:val="ListParagraph"/>
        <w:numPr>
          <w:ilvl w:val="0"/>
          <w:numId w:val="10"/>
        </w:numPr>
      </w:pPr>
      <w:r>
        <w:t xml:space="preserve">Project Repository in GitHub: </w:t>
      </w:r>
      <w:r w:rsidR="006B4455">
        <w:t>F</w:t>
      </w:r>
      <w:r>
        <w:t>or keeping track and maintaining code</w:t>
      </w:r>
    </w:p>
    <w:p w14:paraId="6A70611B" w14:textId="77777777" w:rsidR="00052BBE" w:rsidRDefault="00052BBE" w:rsidP="00052BBE">
      <w:pPr>
        <w:pStyle w:val="ListParagraph"/>
        <w:numPr>
          <w:ilvl w:val="0"/>
          <w:numId w:val="10"/>
        </w:numPr>
      </w:pPr>
      <w:r>
        <w:t xml:space="preserve">binaryClassification.py </w:t>
      </w:r>
    </w:p>
    <w:p w14:paraId="09B401D3" w14:textId="1538BB80" w:rsidR="006B4455" w:rsidRDefault="006B4455" w:rsidP="006B4455">
      <w:pPr>
        <w:pStyle w:val="ListParagraph"/>
        <w:numPr>
          <w:ilvl w:val="1"/>
          <w:numId w:val="10"/>
        </w:numPr>
      </w:pPr>
      <w:r>
        <w:t>Read the data</w:t>
      </w:r>
    </w:p>
    <w:p w14:paraId="3C7DDFD0" w14:textId="6649CC6B" w:rsidR="006B4455" w:rsidRDefault="006B4455" w:rsidP="006B4455">
      <w:pPr>
        <w:pStyle w:val="ListParagraph"/>
        <w:numPr>
          <w:ilvl w:val="1"/>
          <w:numId w:val="10"/>
        </w:numPr>
      </w:pPr>
      <w:r>
        <w:t>Exploratory data analysis (EDA)</w:t>
      </w:r>
    </w:p>
    <w:p w14:paraId="1357BD93" w14:textId="761D4A5C" w:rsidR="006B4455" w:rsidRDefault="006B4455" w:rsidP="006B4455">
      <w:pPr>
        <w:pStyle w:val="ListParagraph"/>
        <w:numPr>
          <w:ilvl w:val="1"/>
          <w:numId w:val="10"/>
        </w:numPr>
      </w:pPr>
      <w:r>
        <w:t>Missing value imputation</w:t>
      </w:r>
    </w:p>
    <w:p w14:paraId="5CBAA627" w14:textId="006232F6" w:rsidR="006B4455" w:rsidRDefault="006B4455" w:rsidP="006B4455">
      <w:pPr>
        <w:pStyle w:val="ListParagraph"/>
        <w:numPr>
          <w:ilvl w:val="1"/>
          <w:numId w:val="10"/>
        </w:numPr>
      </w:pPr>
      <w:r>
        <w:t>Pre-processing the data for training</w:t>
      </w:r>
    </w:p>
    <w:p w14:paraId="53125224" w14:textId="74F635CC" w:rsidR="006B4455" w:rsidRDefault="006B4455" w:rsidP="006B4455">
      <w:pPr>
        <w:pStyle w:val="ListParagraph"/>
        <w:numPr>
          <w:ilvl w:val="2"/>
          <w:numId w:val="10"/>
        </w:numPr>
      </w:pPr>
      <w:r>
        <w:t>Cleaning and Standardising</w:t>
      </w:r>
    </w:p>
    <w:p w14:paraId="62C1843C" w14:textId="55001CA5" w:rsidR="006B4455" w:rsidRDefault="006B4455" w:rsidP="003D7FAA">
      <w:pPr>
        <w:pStyle w:val="ListParagraph"/>
        <w:numPr>
          <w:ilvl w:val="1"/>
          <w:numId w:val="10"/>
        </w:numPr>
      </w:pPr>
      <w:r>
        <w:t xml:space="preserve">KNN Classification – Fitting the data, hyperparameter tuning, </w:t>
      </w:r>
      <w:r w:rsidR="003D7FAA">
        <w:t>model performance</w:t>
      </w:r>
    </w:p>
    <w:p w14:paraId="6BD2574F" w14:textId="0057C13F" w:rsidR="003D7FAA" w:rsidRDefault="003D7FAA" w:rsidP="003D7FAA">
      <w:pPr>
        <w:pStyle w:val="ListParagraph"/>
        <w:numPr>
          <w:ilvl w:val="1"/>
          <w:numId w:val="10"/>
        </w:numPr>
      </w:pPr>
      <w:r>
        <w:t>Decision Tree - Fitting the data, hyperparameter tuning, model performance</w:t>
      </w:r>
    </w:p>
    <w:p w14:paraId="2CC98E09" w14:textId="2DDCCEC5" w:rsidR="003D7FAA" w:rsidRDefault="003D7FAA" w:rsidP="003D7FAA">
      <w:pPr>
        <w:pStyle w:val="ListParagraph"/>
        <w:numPr>
          <w:ilvl w:val="0"/>
          <w:numId w:val="10"/>
        </w:numPr>
      </w:pPr>
      <w:r>
        <w:t>ReportBC.pdf</w:t>
      </w:r>
    </w:p>
    <w:p w14:paraId="0AF52C7E" w14:textId="2A2BE909" w:rsidR="003D7FAA" w:rsidRDefault="003D7FAA" w:rsidP="003D7FAA">
      <w:pPr>
        <w:pStyle w:val="ListParagraph"/>
        <w:numPr>
          <w:ilvl w:val="1"/>
          <w:numId w:val="10"/>
        </w:numPr>
      </w:pPr>
      <w:r>
        <w:t>Prepared report and compared the results of each method</w:t>
      </w:r>
    </w:p>
    <w:p w14:paraId="4B158CEA" w14:textId="77777777" w:rsidR="00213B40" w:rsidRDefault="003D7FAA" w:rsidP="00052BBE">
      <w:pPr>
        <w:pStyle w:val="ListParagraph"/>
        <w:numPr>
          <w:ilvl w:val="0"/>
          <w:numId w:val="10"/>
        </w:numPr>
      </w:pPr>
      <w:proofErr w:type="spellStart"/>
      <w:r>
        <w:t>EDA_Diabetes.ipynb</w:t>
      </w:r>
      <w:proofErr w:type="spellEnd"/>
      <w:r>
        <w:t xml:space="preserve"> (</w:t>
      </w:r>
      <w:proofErr w:type="spellStart"/>
      <w:r w:rsidR="00490D57">
        <w:fldChar w:fldCharType="begin"/>
      </w:r>
      <w:r w:rsidR="00490D57">
        <w:instrText xml:space="preserve"> HYPERLINK "https://colab.research.google.com/drive/1lVmoA73ugI6OphKtHTkyEofqdapGiyTM?usp=sharing" </w:instrText>
      </w:r>
      <w:r w:rsidR="00490D57">
        <w:fldChar w:fldCharType="separate"/>
      </w:r>
      <w:r w:rsidRPr="003D7FAA">
        <w:rPr>
          <w:rStyle w:val="Hyperlink"/>
        </w:rPr>
        <w:t>Colab</w:t>
      </w:r>
      <w:proofErr w:type="spellEnd"/>
      <w:r w:rsidRPr="003D7FAA">
        <w:rPr>
          <w:rStyle w:val="Hyperlink"/>
        </w:rPr>
        <w:t xml:space="preserve"> file link</w:t>
      </w:r>
      <w:r w:rsidR="00490D57">
        <w:rPr>
          <w:rStyle w:val="Hyperlink"/>
        </w:rPr>
        <w:fldChar w:fldCharType="end"/>
      </w:r>
      <w:r>
        <w:t>)</w:t>
      </w:r>
    </w:p>
    <w:p w14:paraId="668C3407" w14:textId="15817F47" w:rsidR="00052BBE" w:rsidRDefault="00213B40" w:rsidP="00213B40">
      <w:pPr>
        <w:pStyle w:val="ListParagraph"/>
      </w:pPr>
      <w:r>
        <w:t>A detailed exploratory data analysis was done for better understanding of the dataset. Relationships between the feature vectors were visualised and explained in this interactive notebook.</w:t>
      </w:r>
    </w:p>
    <w:p w14:paraId="23FC7254" w14:textId="43C90150" w:rsidR="009E317F" w:rsidRDefault="009E317F" w:rsidP="009E317F">
      <w:pPr>
        <w:pStyle w:val="ListParagraph"/>
        <w:numPr>
          <w:ilvl w:val="0"/>
          <w:numId w:val="10"/>
        </w:numPr>
      </w:pPr>
      <w:r>
        <w:t>Readme.txt</w:t>
      </w:r>
    </w:p>
    <w:p w14:paraId="11442FEF" w14:textId="7964E3FE" w:rsidR="009E317F" w:rsidRDefault="00D37346" w:rsidP="009E317F">
      <w:pPr>
        <w:pStyle w:val="ListParagraph"/>
      </w:pPr>
      <w:r>
        <w:t>Consists of file information and how to run the script to reproduce the results.</w:t>
      </w:r>
    </w:p>
    <w:p w14:paraId="2E8B8E85" w14:textId="3AE758E9" w:rsidR="00D37346" w:rsidRDefault="00D37346" w:rsidP="009E317F">
      <w:pPr>
        <w:pStyle w:val="ListParagraph"/>
      </w:pPr>
    </w:p>
    <w:p w14:paraId="171F6187" w14:textId="3FE100E9" w:rsidR="00D37346" w:rsidRDefault="00D37346" w:rsidP="00D37346">
      <w:pPr>
        <w:pStyle w:val="Heading3"/>
      </w:pPr>
      <w:r>
        <w:t>Akhil Raj</w:t>
      </w:r>
    </w:p>
    <w:p w14:paraId="282D67E8" w14:textId="70F7F6C3" w:rsidR="00E17E9A" w:rsidRDefault="00E17E9A" w:rsidP="00E17E9A">
      <w:pPr>
        <w:pStyle w:val="ListParagraph"/>
        <w:numPr>
          <w:ilvl w:val="0"/>
          <w:numId w:val="10"/>
        </w:numPr>
      </w:pPr>
      <w:r>
        <w:t xml:space="preserve">binaryClassification.py </w:t>
      </w:r>
    </w:p>
    <w:p w14:paraId="73C27B9E" w14:textId="2A8086DA" w:rsidR="00E17E9A" w:rsidRDefault="00832919" w:rsidP="00E17E9A">
      <w:pPr>
        <w:pStyle w:val="ListParagraph"/>
        <w:numPr>
          <w:ilvl w:val="1"/>
          <w:numId w:val="10"/>
        </w:numPr>
      </w:pPr>
      <w:r w:rsidRPr="00515E11">
        <w:t>Logistic regression </w:t>
      </w:r>
      <w:r>
        <w:t xml:space="preserve">– Fitting the data, hyperparameter tuning, </w:t>
      </w:r>
      <w:r w:rsidR="00151ABD">
        <w:t xml:space="preserve">roc curve and </w:t>
      </w:r>
      <w:proofErr w:type="spellStart"/>
      <w:r w:rsidR="00151ABD">
        <w:t>auc</w:t>
      </w:r>
      <w:proofErr w:type="spellEnd"/>
      <w:r w:rsidR="00151ABD">
        <w:t>.</w:t>
      </w:r>
    </w:p>
    <w:p w14:paraId="5F02B9DC" w14:textId="77777777" w:rsidR="00DE2344" w:rsidRDefault="00DE2344" w:rsidP="00DE2344">
      <w:pPr>
        <w:pStyle w:val="ListParagraph"/>
        <w:numPr>
          <w:ilvl w:val="0"/>
          <w:numId w:val="10"/>
        </w:numPr>
      </w:pPr>
      <w:r>
        <w:t>ReportBC.pdf</w:t>
      </w:r>
    </w:p>
    <w:p w14:paraId="06A11EBE" w14:textId="56381610" w:rsidR="00DE2344" w:rsidRDefault="00DE2344" w:rsidP="00DE2344">
      <w:pPr>
        <w:pStyle w:val="ListParagraph"/>
        <w:numPr>
          <w:ilvl w:val="1"/>
          <w:numId w:val="10"/>
        </w:numPr>
      </w:pPr>
      <w:r>
        <w:t xml:space="preserve">Documentation of </w:t>
      </w:r>
      <w:r w:rsidRPr="00515E11">
        <w:t>Logistic regression</w:t>
      </w:r>
      <w:r>
        <w:t xml:space="preserve"> and the performance.</w:t>
      </w:r>
    </w:p>
    <w:p w14:paraId="35ECB1FA" w14:textId="54749AA9" w:rsidR="00D37346" w:rsidRDefault="00D37346" w:rsidP="00D37346"/>
    <w:p w14:paraId="185E333E" w14:textId="77777777" w:rsidR="00D37346" w:rsidRPr="00D37346" w:rsidRDefault="00D37346" w:rsidP="00D37346"/>
    <w:p w14:paraId="584ABF41" w14:textId="77777777" w:rsidR="00D37346" w:rsidRDefault="00D37346" w:rsidP="009E317F">
      <w:pPr>
        <w:pStyle w:val="ListParagraph"/>
      </w:pPr>
    </w:p>
    <w:p w14:paraId="08703DD0" w14:textId="77777777" w:rsidR="00213B40" w:rsidRPr="00052BBE" w:rsidRDefault="00213B40" w:rsidP="00213B40">
      <w:pPr>
        <w:pStyle w:val="ListParagraph"/>
      </w:pPr>
    </w:p>
    <w:sectPr w:rsidR="00213B40" w:rsidRPr="00052BB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5D21" w14:textId="77777777" w:rsidR="005C301F" w:rsidRDefault="005C301F" w:rsidP="006836B3">
      <w:pPr>
        <w:spacing w:after="0" w:line="240" w:lineRule="auto"/>
      </w:pPr>
      <w:r>
        <w:separator/>
      </w:r>
    </w:p>
  </w:endnote>
  <w:endnote w:type="continuationSeparator" w:id="0">
    <w:p w14:paraId="5B21718F" w14:textId="77777777" w:rsidR="005C301F" w:rsidRDefault="005C301F" w:rsidP="0068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C5DB" w14:textId="77777777" w:rsidR="005C301F" w:rsidRDefault="005C301F" w:rsidP="006836B3">
      <w:pPr>
        <w:spacing w:after="0" w:line="240" w:lineRule="auto"/>
      </w:pPr>
      <w:r>
        <w:separator/>
      </w:r>
    </w:p>
  </w:footnote>
  <w:footnote w:type="continuationSeparator" w:id="0">
    <w:p w14:paraId="0B93BA2F" w14:textId="77777777" w:rsidR="005C301F" w:rsidRDefault="005C301F" w:rsidP="0068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D751" w14:textId="1EC130ED" w:rsidR="006836B3" w:rsidRDefault="00BC3EFC" w:rsidP="00BC3EFC">
    <w:pPr>
      <w:pStyle w:val="Header"/>
      <w:jc w:val="right"/>
    </w:pPr>
    <w:r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0F76459C" wp14:editId="7AF80EBA">
          <wp:simplePos x="0" y="0"/>
          <wp:positionH relativeFrom="column">
            <wp:posOffset>4243705</wp:posOffset>
          </wp:positionH>
          <wp:positionV relativeFrom="paragraph">
            <wp:posOffset>-245110</wp:posOffset>
          </wp:positionV>
          <wp:extent cx="2092325" cy="538480"/>
          <wp:effectExtent l="0" t="0" r="3175" b="0"/>
          <wp:wrapSquare wrapText="bothSides"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325" cy="53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B68F5" wp14:editId="24BEBB72">
              <wp:simplePos x="0" y="0"/>
              <wp:positionH relativeFrom="column">
                <wp:posOffset>-772568</wp:posOffset>
              </wp:positionH>
              <wp:positionV relativeFrom="paragraph">
                <wp:posOffset>-77470</wp:posOffset>
              </wp:positionV>
              <wp:extent cx="3344650" cy="430306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4650" cy="4303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FF348A" w14:textId="025B026A" w:rsidR="00BC3EFC" w:rsidRDefault="00BC3EFC">
                          <w:r w:rsidRPr="006836B3">
                            <w:rPr>
                              <w:b/>
                              <w:bCs/>
                            </w:rPr>
                            <w:t>COMP5</w:t>
                          </w:r>
                          <w:r w:rsidR="000B6E0D">
                            <w:rPr>
                              <w:b/>
                              <w:bCs/>
                            </w:rPr>
                            <w:t>34</w:t>
                          </w:r>
                          <w:r w:rsidRPr="006836B3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 xml:space="preserve">– Assignment 1 </w:t>
                          </w:r>
                          <w:r w:rsidR="000B6E0D">
                            <w:rPr>
                              <w:b/>
                              <w:bCs/>
                            </w:rPr>
                            <w:t>Binary Classification</w:t>
                          </w:r>
                          <w:r>
                            <w:rPr>
                              <w:b/>
                              <w:bCs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46B68F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60.85pt;margin-top:-6.1pt;width:263.35pt;height:3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" filled="f" stroked="f" strokeweight=".5pt">
              <v:textbox>
                <w:txbxContent>
                  <w:p w14:paraId="3DFF348A" w14:textId="025B026A" w:rsidR="00BC3EFC" w:rsidRDefault="00BC3EFC">
                    <w:r w:rsidRPr="006836B3">
                      <w:rPr>
                        <w:b/>
                        <w:bCs/>
                      </w:rPr>
                      <w:t>COMP5</w:t>
                    </w:r>
                    <w:r w:rsidR="000B6E0D">
                      <w:rPr>
                        <w:b/>
                        <w:bCs/>
                      </w:rPr>
                      <w:t>34</w:t>
                    </w:r>
                    <w:r w:rsidRPr="006836B3"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 xml:space="preserve">– Assignment 1 </w:t>
                    </w:r>
                    <w:r w:rsidR="000B6E0D">
                      <w:rPr>
                        <w:b/>
                        <w:bCs/>
                      </w:rPr>
                      <w:t>Binary Classification</w:t>
                    </w:r>
                    <w:r>
                      <w:rPr>
                        <w:b/>
                        <w:bCs/>
                      </w:rPr>
                      <w:t xml:space="preserve">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91A"/>
    <w:multiLevelType w:val="multilevel"/>
    <w:tmpl w:val="0E4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618B5"/>
    <w:multiLevelType w:val="hybridMultilevel"/>
    <w:tmpl w:val="E196CA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5C0C"/>
    <w:multiLevelType w:val="hybridMultilevel"/>
    <w:tmpl w:val="18A4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5324"/>
    <w:multiLevelType w:val="hybridMultilevel"/>
    <w:tmpl w:val="11E843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A21A7"/>
    <w:multiLevelType w:val="hybridMultilevel"/>
    <w:tmpl w:val="BE6CD6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86D"/>
    <w:multiLevelType w:val="hybridMultilevel"/>
    <w:tmpl w:val="F0DA87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D83"/>
    <w:multiLevelType w:val="hybridMultilevel"/>
    <w:tmpl w:val="4D74C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7AC7"/>
    <w:multiLevelType w:val="hybridMultilevel"/>
    <w:tmpl w:val="02FE2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644E3"/>
    <w:multiLevelType w:val="hybridMultilevel"/>
    <w:tmpl w:val="6212C2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A70E8"/>
    <w:multiLevelType w:val="hybridMultilevel"/>
    <w:tmpl w:val="4CF82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3036A"/>
    <w:multiLevelType w:val="hybridMultilevel"/>
    <w:tmpl w:val="72583EF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6"/>
    <w:rsid w:val="00017C3F"/>
    <w:rsid w:val="00030864"/>
    <w:rsid w:val="000437F5"/>
    <w:rsid w:val="00052BBE"/>
    <w:rsid w:val="00054C25"/>
    <w:rsid w:val="00055315"/>
    <w:rsid w:val="000565B3"/>
    <w:rsid w:val="00070F87"/>
    <w:rsid w:val="00073801"/>
    <w:rsid w:val="000774A1"/>
    <w:rsid w:val="000868CB"/>
    <w:rsid w:val="00086E83"/>
    <w:rsid w:val="000A186B"/>
    <w:rsid w:val="000A230D"/>
    <w:rsid w:val="000A5101"/>
    <w:rsid w:val="000A54FC"/>
    <w:rsid w:val="000B6E0D"/>
    <w:rsid w:val="000D777F"/>
    <w:rsid w:val="000F7041"/>
    <w:rsid w:val="0010543B"/>
    <w:rsid w:val="00141EC8"/>
    <w:rsid w:val="00151ABD"/>
    <w:rsid w:val="001523D0"/>
    <w:rsid w:val="00160706"/>
    <w:rsid w:val="001805B5"/>
    <w:rsid w:val="001842FD"/>
    <w:rsid w:val="001C4D61"/>
    <w:rsid w:val="001C5058"/>
    <w:rsid w:val="001F0942"/>
    <w:rsid w:val="00203C28"/>
    <w:rsid w:val="00204843"/>
    <w:rsid w:val="00213B40"/>
    <w:rsid w:val="002160BB"/>
    <w:rsid w:val="0022167C"/>
    <w:rsid w:val="00222B60"/>
    <w:rsid w:val="00226601"/>
    <w:rsid w:val="0024287E"/>
    <w:rsid w:val="002600EF"/>
    <w:rsid w:val="00267343"/>
    <w:rsid w:val="002A4B57"/>
    <w:rsid w:val="002B1045"/>
    <w:rsid w:val="002B7193"/>
    <w:rsid w:val="002C11C9"/>
    <w:rsid w:val="002D6E36"/>
    <w:rsid w:val="002E64F8"/>
    <w:rsid w:val="00310651"/>
    <w:rsid w:val="00310D6F"/>
    <w:rsid w:val="00333998"/>
    <w:rsid w:val="003345A9"/>
    <w:rsid w:val="003411E2"/>
    <w:rsid w:val="0034209E"/>
    <w:rsid w:val="003455B7"/>
    <w:rsid w:val="0036294C"/>
    <w:rsid w:val="003811B5"/>
    <w:rsid w:val="003B238C"/>
    <w:rsid w:val="003B7B13"/>
    <w:rsid w:val="003D7FAA"/>
    <w:rsid w:val="003E7280"/>
    <w:rsid w:val="003F64A2"/>
    <w:rsid w:val="004101EE"/>
    <w:rsid w:val="00414C6D"/>
    <w:rsid w:val="00423B09"/>
    <w:rsid w:val="004445BB"/>
    <w:rsid w:val="00454B2F"/>
    <w:rsid w:val="0046648E"/>
    <w:rsid w:val="00490D57"/>
    <w:rsid w:val="004C4F92"/>
    <w:rsid w:val="004D6F27"/>
    <w:rsid w:val="004F29C3"/>
    <w:rsid w:val="0050222D"/>
    <w:rsid w:val="005030D8"/>
    <w:rsid w:val="00506297"/>
    <w:rsid w:val="00510687"/>
    <w:rsid w:val="00515E11"/>
    <w:rsid w:val="00521679"/>
    <w:rsid w:val="00522418"/>
    <w:rsid w:val="00532679"/>
    <w:rsid w:val="005456DE"/>
    <w:rsid w:val="00551460"/>
    <w:rsid w:val="00567EB5"/>
    <w:rsid w:val="00570494"/>
    <w:rsid w:val="005A09E6"/>
    <w:rsid w:val="005C301F"/>
    <w:rsid w:val="005C46B2"/>
    <w:rsid w:val="005C7B32"/>
    <w:rsid w:val="005E4B79"/>
    <w:rsid w:val="005E77BF"/>
    <w:rsid w:val="005F684E"/>
    <w:rsid w:val="005F6A3A"/>
    <w:rsid w:val="00600CDB"/>
    <w:rsid w:val="00613D06"/>
    <w:rsid w:val="00627769"/>
    <w:rsid w:val="00635EA6"/>
    <w:rsid w:val="00660944"/>
    <w:rsid w:val="00673C1E"/>
    <w:rsid w:val="006750B9"/>
    <w:rsid w:val="006803D3"/>
    <w:rsid w:val="006836B3"/>
    <w:rsid w:val="00696FDF"/>
    <w:rsid w:val="006B4455"/>
    <w:rsid w:val="006B6E45"/>
    <w:rsid w:val="006C709A"/>
    <w:rsid w:val="006F10E3"/>
    <w:rsid w:val="00714A5A"/>
    <w:rsid w:val="00717C9A"/>
    <w:rsid w:val="00753439"/>
    <w:rsid w:val="00766740"/>
    <w:rsid w:val="00790ADF"/>
    <w:rsid w:val="007940A2"/>
    <w:rsid w:val="00794593"/>
    <w:rsid w:val="007B7995"/>
    <w:rsid w:val="007D2FD6"/>
    <w:rsid w:val="007D5065"/>
    <w:rsid w:val="007E4176"/>
    <w:rsid w:val="00806FFB"/>
    <w:rsid w:val="00832919"/>
    <w:rsid w:val="0084248B"/>
    <w:rsid w:val="00855ECD"/>
    <w:rsid w:val="0086209E"/>
    <w:rsid w:val="008653C1"/>
    <w:rsid w:val="008712EF"/>
    <w:rsid w:val="00881B84"/>
    <w:rsid w:val="00887839"/>
    <w:rsid w:val="008A21C2"/>
    <w:rsid w:val="008A25E7"/>
    <w:rsid w:val="008A266A"/>
    <w:rsid w:val="008A3586"/>
    <w:rsid w:val="008C4AFF"/>
    <w:rsid w:val="009131BE"/>
    <w:rsid w:val="009526E2"/>
    <w:rsid w:val="009726E5"/>
    <w:rsid w:val="00973862"/>
    <w:rsid w:val="0099231D"/>
    <w:rsid w:val="009D432C"/>
    <w:rsid w:val="009D5A28"/>
    <w:rsid w:val="009E317F"/>
    <w:rsid w:val="009E4AA2"/>
    <w:rsid w:val="009E6CA9"/>
    <w:rsid w:val="009F5C4E"/>
    <w:rsid w:val="00A0070D"/>
    <w:rsid w:val="00A07A04"/>
    <w:rsid w:val="00A07B2D"/>
    <w:rsid w:val="00A25932"/>
    <w:rsid w:val="00A315C6"/>
    <w:rsid w:val="00A4576C"/>
    <w:rsid w:val="00A469F4"/>
    <w:rsid w:val="00A50FED"/>
    <w:rsid w:val="00A64890"/>
    <w:rsid w:val="00A659AF"/>
    <w:rsid w:val="00A834B5"/>
    <w:rsid w:val="00A9031E"/>
    <w:rsid w:val="00A92938"/>
    <w:rsid w:val="00AA3529"/>
    <w:rsid w:val="00AA42D5"/>
    <w:rsid w:val="00AB0D5D"/>
    <w:rsid w:val="00AC2174"/>
    <w:rsid w:val="00AC28E3"/>
    <w:rsid w:val="00AC7300"/>
    <w:rsid w:val="00AE53FB"/>
    <w:rsid w:val="00AF028E"/>
    <w:rsid w:val="00B14224"/>
    <w:rsid w:val="00B371E2"/>
    <w:rsid w:val="00B3749F"/>
    <w:rsid w:val="00B60F6C"/>
    <w:rsid w:val="00B66CE2"/>
    <w:rsid w:val="00BA2319"/>
    <w:rsid w:val="00BC2DE5"/>
    <w:rsid w:val="00BC3EFC"/>
    <w:rsid w:val="00BD5C1E"/>
    <w:rsid w:val="00BF34AD"/>
    <w:rsid w:val="00BF5643"/>
    <w:rsid w:val="00BF697D"/>
    <w:rsid w:val="00C11164"/>
    <w:rsid w:val="00C264D1"/>
    <w:rsid w:val="00C5373C"/>
    <w:rsid w:val="00C81006"/>
    <w:rsid w:val="00CA2C74"/>
    <w:rsid w:val="00CA5809"/>
    <w:rsid w:val="00CB7DF8"/>
    <w:rsid w:val="00CE65BA"/>
    <w:rsid w:val="00CE6E48"/>
    <w:rsid w:val="00CF2E7B"/>
    <w:rsid w:val="00D0426F"/>
    <w:rsid w:val="00D056E9"/>
    <w:rsid w:val="00D21026"/>
    <w:rsid w:val="00D37346"/>
    <w:rsid w:val="00D61FE3"/>
    <w:rsid w:val="00D808F0"/>
    <w:rsid w:val="00D8589D"/>
    <w:rsid w:val="00D959EE"/>
    <w:rsid w:val="00DA6844"/>
    <w:rsid w:val="00DB255C"/>
    <w:rsid w:val="00DB4105"/>
    <w:rsid w:val="00DB5E05"/>
    <w:rsid w:val="00DE2344"/>
    <w:rsid w:val="00E13A12"/>
    <w:rsid w:val="00E17E9A"/>
    <w:rsid w:val="00E35D83"/>
    <w:rsid w:val="00E3679E"/>
    <w:rsid w:val="00E369A1"/>
    <w:rsid w:val="00E4068E"/>
    <w:rsid w:val="00E448A0"/>
    <w:rsid w:val="00E457D2"/>
    <w:rsid w:val="00E61864"/>
    <w:rsid w:val="00E74CD1"/>
    <w:rsid w:val="00ED23E3"/>
    <w:rsid w:val="00ED7622"/>
    <w:rsid w:val="00F01F7C"/>
    <w:rsid w:val="00F03892"/>
    <w:rsid w:val="00F271D9"/>
    <w:rsid w:val="00F33559"/>
    <w:rsid w:val="00F3613F"/>
    <w:rsid w:val="00F45B08"/>
    <w:rsid w:val="00F45E8E"/>
    <w:rsid w:val="00F57EB4"/>
    <w:rsid w:val="00F72E86"/>
    <w:rsid w:val="00F83282"/>
    <w:rsid w:val="00FA033A"/>
    <w:rsid w:val="00FA18CB"/>
    <w:rsid w:val="00FD6D3E"/>
    <w:rsid w:val="00FE1A89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25B0"/>
  <w15:chartTrackingRefBased/>
  <w15:docId w15:val="{058BAA28-DBEA-468F-9EE9-D60F1E99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B3"/>
  </w:style>
  <w:style w:type="paragraph" w:styleId="Footer">
    <w:name w:val="footer"/>
    <w:basedOn w:val="Normal"/>
    <w:link w:val="FooterChar"/>
    <w:uiPriority w:val="99"/>
    <w:unhideWhenUsed/>
    <w:rsid w:val="0068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B3"/>
  </w:style>
  <w:style w:type="paragraph" w:styleId="ListParagraph">
    <w:name w:val="List Paragraph"/>
    <w:basedOn w:val="Normal"/>
    <w:uiPriority w:val="34"/>
    <w:qFormat/>
    <w:rsid w:val="006836B3"/>
    <w:pPr>
      <w:ind w:left="720"/>
      <w:contextualSpacing/>
    </w:pPr>
  </w:style>
  <w:style w:type="table" w:styleId="TableGrid">
    <w:name w:val="Table Grid"/>
    <w:basedOn w:val="TableNormal"/>
    <w:uiPriority w:val="39"/>
    <w:rsid w:val="00CE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774A1"/>
    <w:rPr>
      <w:color w:val="808080"/>
    </w:rPr>
  </w:style>
  <w:style w:type="character" w:styleId="Strong">
    <w:name w:val="Strong"/>
    <w:basedOn w:val="DefaultParagraphFont"/>
    <w:uiPriority w:val="22"/>
    <w:qFormat/>
    <w:rsid w:val="00AC7300"/>
    <w:rPr>
      <w:b/>
      <w:bCs/>
    </w:rPr>
  </w:style>
  <w:style w:type="paragraph" w:customStyle="1" w:styleId="paragraph">
    <w:name w:val="paragraph"/>
    <w:basedOn w:val="Normal"/>
    <w:rsid w:val="003B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B238C"/>
  </w:style>
  <w:style w:type="character" w:customStyle="1" w:styleId="eop">
    <w:name w:val="eop"/>
    <w:basedOn w:val="DefaultParagraphFont"/>
    <w:rsid w:val="003B238C"/>
  </w:style>
  <w:style w:type="character" w:customStyle="1" w:styleId="scxw8255577">
    <w:name w:val="scxw8255577"/>
    <w:basedOn w:val="DefaultParagraphFont"/>
    <w:rsid w:val="003B238C"/>
  </w:style>
  <w:style w:type="character" w:customStyle="1" w:styleId="mi">
    <w:name w:val="mi"/>
    <w:basedOn w:val="DefaultParagraphFont"/>
    <w:rsid w:val="003B238C"/>
  </w:style>
  <w:style w:type="character" w:customStyle="1" w:styleId="mo">
    <w:name w:val="mo"/>
    <w:basedOn w:val="DefaultParagraphFont"/>
    <w:rsid w:val="003B238C"/>
  </w:style>
  <w:style w:type="character" w:customStyle="1" w:styleId="mn">
    <w:name w:val="mn"/>
    <w:basedOn w:val="DefaultParagraphFont"/>
    <w:rsid w:val="003B238C"/>
  </w:style>
  <w:style w:type="character" w:customStyle="1" w:styleId="mjxassistivemathml">
    <w:name w:val="mjx_assistive_mathml"/>
    <w:basedOn w:val="DefaultParagraphFont"/>
    <w:rsid w:val="003B238C"/>
  </w:style>
  <w:style w:type="character" w:customStyle="1" w:styleId="Heading2Char">
    <w:name w:val="Heading 2 Char"/>
    <w:basedOn w:val="DefaultParagraphFont"/>
    <w:link w:val="Heading2"/>
    <w:uiPriority w:val="9"/>
    <w:rsid w:val="00952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D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pic-highlight">
    <w:name w:val="topic-highlight"/>
    <w:basedOn w:val="DefaultParagraphFont"/>
    <w:rsid w:val="0051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unnanath-poduvattil@liverpool.ac.uk" TargetMode="External"/><Relationship Id="rId13" Type="http://schemas.openxmlformats.org/officeDocument/2006/relationships/hyperlink" Target="https://matplotlib.org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s://numpy.org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topics/computer-science/logistic-regression-mode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pydo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ikit-learn.org/stable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a.raj@liverpool.ac.uk" TargetMode="External"/><Relationship Id="rId14" Type="http://schemas.openxmlformats.org/officeDocument/2006/relationships/hyperlink" Target="https://seaborn.pydata.org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/>
              <a:t>Performance Comparison</a:t>
            </a:r>
            <a:r>
              <a:rPr lang="en-GB" sz="1100" baseline="0"/>
              <a:t> - Hyperparameter tuning</a:t>
            </a:r>
            <a:endParaRPr lang="en-GB" sz="1100"/>
          </a:p>
        </c:rich>
      </c:tx>
      <c:layout>
        <c:manualLayout>
          <c:xMode val="edge"/>
          <c:yMode val="edge"/>
          <c:x val="0.2219906764380559"/>
          <c:y val="2.7685492801771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 model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KNN</c:v>
                </c:pt>
                <c:pt idx="1">
                  <c:v>Decision Tree</c:v>
                </c:pt>
                <c:pt idx="2">
                  <c:v>Logistic Regression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66</c:v>
                </c:pt>
                <c:pt idx="1">
                  <c:v>75</c:v>
                </c:pt>
                <c:pt idx="2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6E-4EB6-B237-8D2EDC94D0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Final Model (Finetuned)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KNN</c:v>
                </c:pt>
                <c:pt idx="1">
                  <c:v>Decision Tree</c:v>
                </c:pt>
                <c:pt idx="2">
                  <c:v>Logistic Regression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82</c:v>
                </c:pt>
                <c:pt idx="1">
                  <c:v>83</c:v>
                </c:pt>
                <c:pt idx="2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6E-4EB6-B237-8D2EDC94D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005776"/>
        <c:axId val="698006608"/>
      </c:barChart>
      <c:catAx>
        <c:axId val="69800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006608"/>
        <c:crosses val="autoZero"/>
        <c:auto val="1"/>
        <c:lblAlgn val="ctr"/>
        <c:lblOffset val="100"/>
        <c:noMultiLvlLbl val="0"/>
      </c:catAx>
      <c:valAx>
        <c:axId val="69800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00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651A-CA3F-4D58-BDE7-855C6194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5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PRAKASH K P</dc:creator>
  <cp:keywords/>
  <dc:description/>
  <cp:lastModifiedBy>JISHNU PRAKASH K P</cp:lastModifiedBy>
  <cp:revision>69</cp:revision>
  <cp:lastPrinted>2022-03-16T16:40:00Z</cp:lastPrinted>
  <dcterms:created xsi:type="dcterms:W3CDTF">2022-02-26T15:39:00Z</dcterms:created>
  <dcterms:modified xsi:type="dcterms:W3CDTF">2022-03-16T16:43:00Z</dcterms:modified>
</cp:coreProperties>
</file>