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06AF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6F9B290F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2E831B36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76B7BCB5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01CF60A5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0BBB5B35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2DA6BBC0" w14:textId="77777777" w:rsidR="000F4B1E" w:rsidRDefault="000F4B1E">
      <w:pPr>
        <w:pStyle w:val="20"/>
        <w:ind w:left="480"/>
        <w:outlineLvl w:val="9"/>
        <w:rPr>
          <w:sz w:val="44"/>
          <w:szCs w:val="44"/>
        </w:rPr>
      </w:pPr>
    </w:p>
    <w:p w14:paraId="707D87C2" w14:textId="77777777" w:rsidR="000F4B1E" w:rsidRDefault="0043340C">
      <w:pPr>
        <w:pStyle w:val="20"/>
        <w:ind w:left="480"/>
        <w:jc w:val="center"/>
        <w:rPr>
          <w:sz w:val="44"/>
          <w:szCs w:val="44"/>
        </w:rPr>
        <w:sectPr w:rsidR="000F4B1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44"/>
          <w:szCs w:val="44"/>
        </w:rPr>
        <w:t>线路画像使用说明书</w:t>
      </w:r>
    </w:p>
    <w:p w14:paraId="1ACE1853" w14:textId="77777777" w:rsidR="000F4B1E" w:rsidRDefault="0043340C">
      <w:pPr>
        <w:pStyle w:val="20"/>
        <w:ind w:left="480"/>
      </w:pPr>
      <w:r>
        <w:lastRenderedPageBreak/>
        <w:t>1</w:t>
      </w:r>
      <w:r>
        <w:rPr>
          <w:rFonts w:hint="eastAsia"/>
        </w:rPr>
        <w:t>、功能位置</w:t>
      </w:r>
    </w:p>
    <w:p w14:paraId="6F87E72A" w14:textId="77777777" w:rsidR="000F4B1E" w:rsidRDefault="0043340C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首先登录</w:t>
      </w:r>
      <w:r>
        <w:rPr>
          <w:rFonts w:hint="eastAsia"/>
          <w:sz w:val="28"/>
          <w:szCs w:val="28"/>
        </w:rPr>
        <w:t>OMS</w:t>
      </w:r>
      <w:r>
        <w:rPr>
          <w:rFonts w:hint="eastAsia"/>
          <w:sz w:val="28"/>
          <w:szCs w:val="28"/>
        </w:rPr>
        <w:t>系统，进入</w:t>
      </w:r>
      <w:r>
        <w:rPr>
          <w:rFonts w:hint="eastAsia"/>
          <w:sz w:val="28"/>
          <w:szCs w:val="28"/>
        </w:rPr>
        <w:t>OMS</w:t>
      </w:r>
      <w:r>
        <w:rPr>
          <w:rFonts w:hint="eastAsia"/>
          <w:sz w:val="28"/>
          <w:szCs w:val="28"/>
        </w:rPr>
        <w:t>系统后，找到菜单：调度控制管理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配调值班管理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运行日志记录，如下图</w:t>
      </w:r>
      <w:r>
        <w:rPr>
          <w:rFonts w:hint="eastAsia"/>
          <w:sz w:val="28"/>
          <w:szCs w:val="28"/>
        </w:rPr>
        <w:t>1</w:t>
      </w:r>
    </w:p>
    <w:p w14:paraId="4BBC2D3E" w14:textId="77777777" w:rsidR="000F4B1E" w:rsidRDefault="00314CE4">
      <w:pPr>
        <w:ind w:firstLineChars="827" w:firstLine="1985"/>
      </w:pPr>
      <w:r>
        <w:rPr>
          <w:noProof/>
        </w:rPr>
        <w:drawing>
          <wp:inline distT="0" distB="0" distL="0" distR="0" wp14:anchorId="231F7A79" wp14:editId="09AA3EAA">
            <wp:extent cx="2628900" cy="312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E73" w14:textId="77777777" w:rsidR="000F4B1E" w:rsidRDefault="0043340C">
      <w:pPr>
        <w:spacing w:after="0" w:line="240" w:lineRule="auto"/>
        <w:ind w:firstLineChars="0" w:firstLine="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</w:t>
      </w:r>
    </w:p>
    <w:p w14:paraId="35058CF9" w14:textId="77777777" w:rsidR="000F4B1E" w:rsidRDefault="0043340C">
      <w:pPr>
        <w:ind w:firstLine="480"/>
      </w:pPr>
      <w:r>
        <w:rPr>
          <w:rFonts w:hint="eastAsia"/>
        </w:rPr>
        <w:br w:type="page"/>
      </w:r>
      <w:r>
        <w:rPr>
          <w:rFonts w:hint="eastAsia"/>
          <w:sz w:val="28"/>
          <w:szCs w:val="28"/>
        </w:rPr>
        <w:lastRenderedPageBreak/>
        <w:t>点击“运行日志记录”菜单后，选择“线路画像”</w:t>
      </w:r>
      <w:r>
        <w:rPr>
          <w:rFonts w:hint="eastAsia"/>
          <w:sz w:val="28"/>
          <w:szCs w:val="28"/>
        </w:rPr>
        <w:t>sheet</w:t>
      </w:r>
      <w:r>
        <w:rPr>
          <w:rFonts w:hint="eastAsia"/>
          <w:sz w:val="28"/>
          <w:szCs w:val="28"/>
        </w:rPr>
        <w:t>页，默认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加载数据，界面如图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。</w:t>
      </w:r>
    </w:p>
    <w:p w14:paraId="30FDF2F7" w14:textId="77777777" w:rsidR="000F4B1E" w:rsidRDefault="0043340C">
      <w:pPr>
        <w:spacing w:after="0" w:line="240" w:lineRule="auto"/>
        <w:ind w:firstLineChars="0" w:firstLine="0"/>
        <w:jc w:val="center"/>
        <w:rPr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32B6E7" wp14:editId="2B9FB022">
            <wp:simplePos x="0" y="0"/>
            <wp:positionH relativeFrom="column">
              <wp:posOffset>-791210</wp:posOffset>
            </wp:positionH>
            <wp:positionV relativeFrom="paragraph">
              <wp:posOffset>180340</wp:posOffset>
            </wp:positionV>
            <wp:extent cx="6877685" cy="3385820"/>
            <wp:effectExtent l="0" t="0" r="10795" b="12700"/>
            <wp:wrapSquare wrapText="bothSides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2</w:t>
      </w:r>
    </w:p>
    <w:p w14:paraId="195EC4A6" w14:textId="7629B74D" w:rsidR="000F4B1E" w:rsidRDefault="00F17836">
      <w:pPr>
        <w:ind w:firstLine="56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查询按钮，</w:t>
      </w:r>
      <w:r w:rsidR="0043340C">
        <w:rPr>
          <w:rFonts w:hint="eastAsia"/>
          <w:sz w:val="28"/>
          <w:szCs w:val="28"/>
        </w:rPr>
        <w:t>支持按“变电站”、“母线”、“线路”搜索。在不输入查询条件</w:t>
      </w:r>
      <w:r>
        <w:rPr>
          <w:rFonts w:hint="eastAsia"/>
          <w:sz w:val="28"/>
          <w:szCs w:val="28"/>
        </w:rPr>
        <w:t>时</w:t>
      </w:r>
      <w:r w:rsidR="0043340C">
        <w:rPr>
          <w:rFonts w:hint="eastAsia"/>
          <w:sz w:val="28"/>
          <w:szCs w:val="28"/>
        </w:rPr>
        <w:t>，</w:t>
      </w:r>
      <w:r w:rsidR="0043340C">
        <w:rPr>
          <w:rFonts w:hint="eastAsia"/>
          <w:b/>
          <w:bCs/>
          <w:sz w:val="28"/>
          <w:szCs w:val="28"/>
        </w:rPr>
        <w:t>点击查询按钮时，</w:t>
      </w:r>
      <w:r w:rsidR="00AC5509">
        <w:rPr>
          <w:rFonts w:hint="eastAsia"/>
          <w:b/>
          <w:bCs/>
          <w:sz w:val="28"/>
          <w:szCs w:val="28"/>
        </w:rPr>
        <w:t>将</w:t>
      </w:r>
      <w:r w:rsidR="0043340C">
        <w:rPr>
          <w:rFonts w:hint="eastAsia"/>
          <w:b/>
          <w:bCs/>
          <w:sz w:val="28"/>
          <w:szCs w:val="28"/>
        </w:rPr>
        <w:t>默认加载全部数据，如图</w:t>
      </w:r>
      <w:r w:rsidR="0043340C">
        <w:rPr>
          <w:rFonts w:hint="eastAsia"/>
          <w:b/>
          <w:bCs/>
          <w:sz w:val="28"/>
          <w:szCs w:val="28"/>
        </w:rPr>
        <w:t>3</w:t>
      </w:r>
      <w:r w:rsidR="0043340C">
        <w:rPr>
          <w:rFonts w:hint="eastAsia"/>
          <w:b/>
          <w:bCs/>
          <w:sz w:val="28"/>
          <w:szCs w:val="28"/>
        </w:rPr>
        <w:t>所示</w:t>
      </w:r>
    </w:p>
    <w:p w14:paraId="63AAE2C1" w14:textId="77777777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34D7A1" wp14:editId="0E40F5B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971665" cy="3412490"/>
            <wp:effectExtent l="0" t="0" r="8255" b="1270"/>
            <wp:wrapSquare wrapText="bothSides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3</w:t>
      </w:r>
    </w:p>
    <w:p w14:paraId="2DC9E6C6" w14:textId="77777777" w:rsidR="000F4B1E" w:rsidRDefault="0043340C">
      <w:pPr>
        <w:pStyle w:val="20"/>
        <w:ind w:left="48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线路台</w:t>
      </w:r>
      <w:proofErr w:type="gramEnd"/>
      <w:r>
        <w:rPr>
          <w:rFonts w:hint="eastAsia"/>
        </w:rPr>
        <w:t>账模块：</w:t>
      </w:r>
    </w:p>
    <w:p w14:paraId="35A6F98B" w14:textId="77777777" w:rsidR="000F4B1E" w:rsidRDefault="0043340C">
      <w:pPr>
        <w:pStyle w:val="a0"/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根据字段展示，支持按“变电站”、“线路”搜索。数据源：</w:t>
      </w:r>
      <w:r>
        <w:rPr>
          <w:rFonts w:hint="eastAsia"/>
          <w:b/>
          <w:bCs/>
          <w:sz w:val="28"/>
          <w:szCs w:val="28"/>
        </w:rPr>
        <w:t>10kV</w:t>
      </w:r>
      <w:r>
        <w:rPr>
          <w:rFonts w:hint="eastAsia"/>
          <w:b/>
          <w:bCs/>
          <w:sz w:val="28"/>
          <w:szCs w:val="28"/>
        </w:rPr>
        <w:t>线路负荷报表当日的数据</w:t>
      </w:r>
      <w:r>
        <w:rPr>
          <w:rFonts w:hint="eastAsia"/>
          <w:sz w:val="28"/>
          <w:szCs w:val="28"/>
        </w:rPr>
        <w:t>。</w:t>
      </w:r>
      <w:proofErr w:type="gramStart"/>
      <w:r>
        <w:rPr>
          <w:rFonts w:hint="eastAsia"/>
          <w:sz w:val="28"/>
          <w:szCs w:val="28"/>
        </w:rPr>
        <w:t>双击某</w:t>
      </w:r>
      <w:proofErr w:type="gramEnd"/>
      <w:r>
        <w:rPr>
          <w:rFonts w:hint="eastAsia"/>
          <w:sz w:val="28"/>
          <w:szCs w:val="28"/>
        </w:rPr>
        <w:t>一条数据，以负荷曲线形式，展示当日、近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日、某条线路负荷曲线。如图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所示</w:t>
      </w:r>
    </w:p>
    <w:p w14:paraId="61C02B80" w14:textId="77777777" w:rsidR="000F4B1E" w:rsidRDefault="000F4B1E">
      <w:pPr>
        <w:ind w:firstLine="480"/>
      </w:pPr>
    </w:p>
    <w:p w14:paraId="2451BDD2" w14:textId="77777777" w:rsidR="000F4B1E" w:rsidRDefault="0043340C">
      <w:pPr>
        <w:ind w:firstLine="480"/>
      </w:pPr>
      <w:r>
        <w:rPr>
          <w:rFonts w:hint="eastAsia"/>
          <w:noProof/>
        </w:rPr>
        <w:lastRenderedPageBreak/>
        <w:drawing>
          <wp:inline distT="0" distB="0" distL="114300" distR="114300" wp14:anchorId="6D1EFFC3" wp14:editId="5946C1F7">
            <wp:extent cx="4924425" cy="2879090"/>
            <wp:effectExtent l="0" t="0" r="13335" b="1270"/>
            <wp:docPr id="1" name="图片 1" descr="QQ截图2022022409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202240908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DF7A" w14:textId="77777777" w:rsidR="000F4B1E" w:rsidRDefault="0043340C">
      <w:pPr>
        <w:pStyle w:val="a0"/>
        <w:ind w:firstLineChars="0" w:firstLine="0"/>
        <w:jc w:val="center"/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4</w:t>
      </w:r>
    </w:p>
    <w:p w14:paraId="69E94261" w14:textId="77777777" w:rsidR="000F4B1E" w:rsidRDefault="0043340C">
      <w:pPr>
        <w:pStyle w:val="20"/>
        <w:ind w:left="480"/>
      </w:pPr>
      <w:r>
        <w:rPr>
          <w:rFonts w:hint="eastAsia"/>
        </w:rPr>
        <w:t>3</w:t>
      </w:r>
      <w:r>
        <w:rPr>
          <w:rFonts w:hint="eastAsia"/>
        </w:rPr>
        <w:t>、重要用户模块：</w:t>
      </w:r>
    </w:p>
    <w:p w14:paraId="34A47535" w14:textId="223C8AD6" w:rsidR="000F4B1E" w:rsidRDefault="0043340C">
      <w:pPr>
        <w:pStyle w:val="a0"/>
        <w:ind w:firstLineChars="0"/>
      </w:pPr>
      <w:r>
        <w:rPr>
          <w:rFonts w:hint="eastAsia"/>
          <w:sz w:val="28"/>
          <w:szCs w:val="28"/>
        </w:rPr>
        <w:t>根据字段展示，支持按“线路”搜索。数据源：重要用户管理模块。路径如图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所示</w:t>
      </w:r>
      <w:r w:rsidR="00AC5509">
        <w:rPr>
          <w:rFonts w:hint="eastAsia"/>
          <w:sz w:val="28"/>
          <w:szCs w:val="28"/>
        </w:rPr>
        <w:t>(</w:t>
      </w:r>
      <w:r w:rsidR="00FD41B6">
        <w:rPr>
          <w:rFonts w:hint="eastAsia"/>
          <w:sz w:val="28"/>
          <w:szCs w:val="28"/>
        </w:rPr>
        <w:t>同</w:t>
      </w:r>
      <w:r w:rsidR="00BB0BBF">
        <w:rPr>
          <w:rFonts w:hint="eastAsia"/>
          <w:sz w:val="28"/>
          <w:szCs w:val="28"/>
        </w:rPr>
        <w:t>样</w:t>
      </w:r>
      <w:r w:rsidR="00FD41B6">
        <w:rPr>
          <w:rFonts w:hint="eastAsia"/>
          <w:sz w:val="28"/>
          <w:szCs w:val="28"/>
        </w:rPr>
        <w:t>在配调值班管理下：</w:t>
      </w:r>
      <w:r w:rsidR="00AC5509">
        <w:rPr>
          <w:rFonts w:hint="eastAsia"/>
          <w:sz w:val="28"/>
          <w:szCs w:val="28"/>
        </w:rPr>
        <w:t>信息维护</w:t>
      </w:r>
      <w:r w:rsidR="00AC5509">
        <w:rPr>
          <w:rFonts w:hint="eastAsia"/>
          <w:sz w:val="28"/>
          <w:szCs w:val="28"/>
        </w:rPr>
        <w:t>-</w:t>
      </w:r>
      <w:r w:rsidR="00AC5509">
        <w:rPr>
          <w:sz w:val="28"/>
          <w:szCs w:val="28"/>
        </w:rPr>
        <w:t>&gt;</w:t>
      </w:r>
      <w:r w:rsidR="00AC5509">
        <w:rPr>
          <w:rFonts w:hint="eastAsia"/>
          <w:sz w:val="28"/>
          <w:szCs w:val="28"/>
        </w:rPr>
        <w:t>重要</w:t>
      </w:r>
      <w:r w:rsidR="00555FA0">
        <w:rPr>
          <w:rFonts w:hint="eastAsia"/>
          <w:sz w:val="28"/>
          <w:szCs w:val="28"/>
        </w:rPr>
        <w:t>用户管理</w:t>
      </w:r>
      <w:r w:rsidR="00AC5509">
        <w:rPr>
          <w:sz w:val="28"/>
          <w:szCs w:val="28"/>
        </w:rPr>
        <w:t>)</w:t>
      </w:r>
    </w:p>
    <w:p w14:paraId="2431304C" w14:textId="77777777" w:rsidR="000F4B1E" w:rsidRDefault="00314CE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8C10C0" wp14:editId="3A6B5E6E">
            <wp:extent cx="3600450" cy="5000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60" w14:textId="77777777" w:rsidR="000F4B1E" w:rsidRDefault="0043340C">
      <w:pPr>
        <w:pStyle w:val="a0"/>
        <w:ind w:firstLineChars="0" w:firstLine="0"/>
        <w:jc w:val="center"/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5</w:t>
      </w:r>
    </w:p>
    <w:p w14:paraId="13938E49" w14:textId="77777777" w:rsidR="000F4B1E" w:rsidRDefault="0043340C">
      <w:pPr>
        <w:pStyle w:val="20"/>
        <w:ind w:left="480"/>
      </w:pPr>
      <w:r>
        <w:rPr>
          <w:rFonts w:hint="eastAsia"/>
        </w:rPr>
        <w:t>4</w:t>
      </w:r>
      <w:r>
        <w:rPr>
          <w:rFonts w:hint="eastAsia"/>
        </w:rPr>
        <w:t>、重要用户管理模块：</w:t>
      </w:r>
    </w:p>
    <w:p w14:paraId="1EC63CD8" w14:textId="244F7535" w:rsidR="000F4B1E" w:rsidRDefault="0043340C">
      <w:pPr>
        <w:pStyle w:val="a0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支持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表格导入功能，每年人工手动更新一次。展示最新导入的数据。</w:t>
      </w:r>
      <w:r w:rsidR="00EE5888">
        <w:rPr>
          <w:rFonts w:hint="eastAsia"/>
          <w:sz w:val="28"/>
          <w:szCs w:val="28"/>
        </w:rPr>
        <w:t>(</w:t>
      </w:r>
      <w:r w:rsidR="00EE5888">
        <w:rPr>
          <w:rFonts w:hint="eastAsia"/>
          <w:sz w:val="28"/>
          <w:szCs w:val="28"/>
        </w:rPr>
        <w:t>点击导入、选中要导入的</w:t>
      </w:r>
      <w:r w:rsidR="00EE5888">
        <w:rPr>
          <w:rFonts w:hint="eastAsia"/>
          <w:sz w:val="28"/>
          <w:szCs w:val="28"/>
        </w:rPr>
        <w:t>excel</w:t>
      </w:r>
      <w:r w:rsidR="00EE5888">
        <w:rPr>
          <w:rFonts w:hint="eastAsia"/>
          <w:sz w:val="28"/>
          <w:szCs w:val="28"/>
        </w:rPr>
        <w:t>文件、点击打开即可</w:t>
      </w:r>
      <w:r w:rsidR="00EE5888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所示</w:t>
      </w:r>
    </w:p>
    <w:p w14:paraId="3618F865" w14:textId="77777777" w:rsidR="000F4B1E" w:rsidRDefault="0043340C">
      <w:pPr>
        <w:ind w:firstLineChars="0" w:firstLine="0"/>
      </w:pPr>
      <w:r>
        <w:rPr>
          <w:noProof/>
        </w:rPr>
        <w:drawing>
          <wp:inline distT="0" distB="0" distL="114300" distR="114300" wp14:anchorId="44128325" wp14:editId="153DEC79">
            <wp:extent cx="5631815" cy="127063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10EE" w14:textId="77777777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lastRenderedPageBreak/>
        <w:t>图</w:t>
      </w:r>
      <w:r>
        <w:rPr>
          <w:rFonts w:hint="eastAsia"/>
          <w:sz w:val="20"/>
          <w:szCs w:val="18"/>
        </w:rPr>
        <w:t>6</w:t>
      </w:r>
    </w:p>
    <w:p w14:paraId="0BDC7D4A" w14:textId="50B4AD98" w:rsidR="000F4B1E" w:rsidRDefault="0043340C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点击新增按钮，填写信息，</w:t>
      </w:r>
      <w:r w:rsidR="00EE5888"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保存</w:t>
      </w:r>
      <w:r w:rsidR="00EE5888">
        <w:rPr>
          <w:rFonts w:hint="eastAsia"/>
          <w:sz w:val="28"/>
          <w:szCs w:val="28"/>
        </w:rPr>
        <w:t>按钮</w:t>
      </w:r>
      <w:r w:rsidR="00BB0BBF">
        <w:rPr>
          <w:rFonts w:hint="eastAsia"/>
          <w:sz w:val="28"/>
          <w:szCs w:val="28"/>
        </w:rPr>
        <w:t>，</w:t>
      </w:r>
      <w:r w:rsidR="00EE5888">
        <w:rPr>
          <w:rFonts w:hint="eastAsia"/>
          <w:sz w:val="28"/>
          <w:szCs w:val="28"/>
        </w:rPr>
        <w:t>即可完成添加</w:t>
      </w:r>
      <w:r>
        <w:rPr>
          <w:rFonts w:hint="eastAsia"/>
          <w:sz w:val="28"/>
          <w:szCs w:val="28"/>
        </w:rPr>
        <w:t>一条数据。如图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所示</w:t>
      </w:r>
    </w:p>
    <w:p w14:paraId="24BF390E" w14:textId="77777777" w:rsidR="000F4B1E" w:rsidRDefault="0043340C">
      <w:pPr>
        <w:pStyle w:val="a0"/>
        <w:ind w:firstLine="480"/>
      </w:pPr>
      <w:r>
        <w:rPr>
          <w:noProof/>
        </w:rPr>
        <w:drawing>
          <wp:inline distT="0" distB="0" distL="114300" distR="114300" wp14:anchorId="03A5A31F" wp14:editId="046F827B">
            <wp:extent cx="5268595" cy="3786505"/>
            <wp:effectExtent l="0" t="0" r="444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9844" w14:textId="77777777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7</w:t>
      </w:r>
    </w:p>
    <w:p w14:paraId="336A3BCD" w14:textId="580711A3" w:rsidR="000F4B1E" w:rsidRDefault="0043340C">
      <w:pPr>
        <w:pStyle w:val="a0"/>
        <w:ind w:firstLine="5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双击某</w:t>
      </w:r>
      <w:proofErr w:type="gramEnd"/>
      <w:r>
        <w:rPr>
          <w:rFonts w:hint="eastAsia"/>
          <w:sz w:val="28"/>
          <w:szCs w:val="28"/>
        </w:rPr>
        <w:t>一条数据，在弹出框</w:t>
      </w:r>
      <w:r w:rsidR="00BB0BBF">
        <w:rPr>
          <w:rFonts w:hint="eastAsia"/>
          <w:sz w:val="28"/>
          <w:szCs w:val="28"/>
        </w:rPr>
        <w:t>中可以</w:t>
      </w:r>
      <w:r>
        <w:rPr>
          <w:rFonts w:hint="eastAsia"/>
          <w:sz w:val="28"/>
          <w:szCs w:val="28"/>
        </w:rPr>
        <w:t>修改信息，</w:t>
      </w:r>
      <w:r w:rsidR="00BB0BBF">
        <w:rPr>
          <w:rFonts w:hint="eastAsia"/>
          <w:sz w:val="28"/>
          <w:szCs w:val="28"/>
        </w:rPr>
        <w:t>点击保存按钮即可</w:t>
      </w:r>
      <w:r>
        <w:rPr>
          <w:rFonts w:hint="eastAsia"/>
          <w:sz w:val="28"/>
          <w:szCs w:val="28"/>
        </w:rPr>
        <w:t>保存数据。如图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所示</w:t>
      </w:r>
    </w:p>
    <w:p w14:paraId="0D84EBD0" w14:textId="77777777" w:rsidR="000F4B1E" w:rsidRDefault="0043340C">
      <w:pPr>
        <w:ind w:firstLine="480"/>
      </w:pPr>
      <w:r>
        <w:rPr>
          <w:noProof/>
        </w:rPr>
        <w:lastRenderedPageBreak/>
        <w:drawing>
          <wp:inline distT="0" distB="0" distL="114300" distR="114300" wp14:anchorId="44ED4E39" wp14:editId="5EDEBA9F">
            <wp:extent cx="5267960" cy="3769360"/>
            <wp:effectExtent l="0" t="0" r="508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30DA" w14:textId="77777777" w:rsidR="000F4B1E" w:rsidRDefault="0043340C">
      <w:pPr>
        <w:pStyle w:val="a0"/>
        <w:ind w:firstLineChars="0" w:firstLine="0"/>
        <w:jc w:val="center"/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8</w:t>
      </w:r>
    </w:p>
    <w:p w14:paraId="0EF9EE12" w14:textId="7476C3F8" w:rsidR="000F4B1E" w:rsidRDefault="0043340C">
      <w:pPr>
        <w:pStyle w:val="20"/>
        <w:ind w:left="480"/>
      </w:pPr>
      <w:r>
        <w:rPr>
          <w:rFonts w:hint="eastAsia"/>
        </w:rPr>
        <w:t>5</w:t>
      </w:r>
      <w:r>
        <w:rPr>
          <w:rFonts w:hint="eastAsia"/>
        </w:rPr>
        <w:t>、双电源用户模块：</w:t>
      </w:r>
    </w:p>
    <w:p w14:paraId="02A1E4D6" w14:textId="06321637" w:rsidR="00BB0BBF" w:rsidRPr="00BB0BBF" w:rsidRDefault="0043340C" w:rsidP="00BB0BBF">
      <w:pPr>
        <w:pStyle w:val="a0"/>
        <w:ind w:firstLineChars="0"/>
        <w:rPr>
          <w:rFonts w:hint="eastAsia"/>
        </w:rPr>
      </w:pPr>
      <w:r>
        <w:rPr>
          <w:rFonts w:hint="eastAsia"/>
          <w:sz w:val="28"/>
          <w:szCs w:val="28"/>
        </w:rPr>
        <w:t>支持按“变电站”、“母线”、“线路”搜索。数据源：双电源用户管理模块。路径如图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所示</w:t>
      </w:r>
      <w:r w:rsidR="00BB0BBF">
        <w:rPr>
          <w:rFonts w:hint="eastAsia"/>
          <w:sz w:val="28"/>
          <w:szCs w:val="28"/>
        </w:rPr>
        <w:t>。</w:t>
      </w:r>
      <w:r w:rsidR="00BB0BBF">
        <w:rPr>
          <w:rFonts w:hint="eastAsia"/>
          <w:sz w:val="28"/>
          <w:szCs w:val="28"/>
        </w:rPr>
        <w:t>(</w:t>
      </w:r>
      <w:r w:rsidR="00BB0BBF">
        <w:rPr>
          <w:rFonts w:hint="eastAsia"/>
          <w:sz w:val="28"/>
          <w:szCs w:val="28"/>
        </w:rPr>
        <w:t>同样在配调值班管理下：信息维护</w:t>
      </w:r>
      <w:r w:rsidR="00BB0BBF">
        <w:rPr>
          <w:rFonts w:hint="eastAsia"/>
          <w:sz w:val="28"/>
          <w:szCs w:val="28"/>
        </w:rPr>
        <w:t>-</w:t>
      </w:r>
      <w:r w:rsidR="00BB0BBF">
        <w:rPr>
          <w:sz w:val="28"/>
          <w:szCs w:val="28"/>
        </w:rPr>
        <w:t>&gt;</w:t>
      </w:r>
      <w:r w:rsidR="00BB0BBF">
        <w:rPr>
          <w:rFonts w:hint="eastAsia"/>
        </w:rPr>
        <w:t>双电源用户模块</w:t>
      </w:r>
      <w:r w:rsidR="00BB0BBF">
        <w:rPr>
          <w:rFonts w:hint="eastAsia"/>
        </w:rPr>
        <w:t>)</w:t>
      </w:r>
    </w:p>
    <w:p w14:paraId="252ED7F8" w14:textId="17D48DD5" w:rsidR="000F4B1E" w:rsidRPr="00BB0BBF" w:rsidRDefault="000F4B1E">
      <w:pPr>
        <w:pStyle w:val="a0"/>
        <w:ind w:firstLineChars="0"/>
        <w:rPr>
          <w:sz w:val="28"/>
          <w:szCs w:val="28"/>
        </w:rPr>
      </w:pPr>
    </w:p>
    <w:p w14:paraId="11201E1D" w14:textId="77777777" w:rsidR="000F4B1E" w:rsidRDefault="005D23E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1AA3E67" wp14:editId="1B28CAB0">
            <wp:extent cx="2705100" cy="4857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9EC" w14:textId="77777777" w:rsidR="000F4B1E" w:rsidRDefault="0043340C">
      <w:pPr>
        <w:pStyle w:val="a0"/>
        <w:ind w:firstLineChars="0" w:firstLine="0"/>
        <w:jc w:val="center"/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9</w:t>
      </w:r>
    </w:p>
    <w:p w14:paraId="012DBCBC" w14:textId="77777777" w:rsidR="000F4B1E" w:rsidRDefault="0043340C">
      <w:pPr>
        <w:pStyle w:val="20"/>
        <w:ind w:left="480"/>
      </w:pPr>
      <w:r>
        <w:rPr>
          <w:rFonts w:hint="eastAsia"/>
        </w:rPr>
        <w:t>6</w:t>
      </w:r>
      <w:r>
        <w:rPr>
          <w:rFonts w:hint="eastAsia"/>
        </w:rPr>
        <w:t>、双电源用户管理模块：</w:t>
      </w:r>
    </w:p>
    <w:p w14:paraId="52AE1C09" w14:textId="6AD89B14" w:rsidR="000F4B1E" w:rsidRDefault="0043340C">
      <w:pPr>
        <w:pStyle w:val="a0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支持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表格导入功能，查询功能，统计功能。展示所有导入的数据。如图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所示</w:t>
      </w:r>
      <w:r w:rsidR="00BB0BBF">
        <w:rPr>
          <w:rFonts w:hint="eastAsia"/>
          <w:sz w:val="28"/>
          <w:szCs w:val="28"/>
        </w:rPr>
        <w:t>。</w:t>
      </w:r>
      <w:r w:rsidR="00BB0BBF">
        <w:rPr>
          <w:rFonts w:hint="eastAsia"/>
          <w:sz w:val="28"/>
          <w:szCs w:val="28"/>
        </w:rPr>
        <w:t>(</w:t>
      </w:r>
      <w:r w:rsidR="00BB0BBF">
        <w:rPr>
          <w:rFonts w:hint="eastAsia"/>
          <w:sz w:val="28"/>
          <w:szCs w:val="28"/>
        </w:rPr>
        <w:t>注：</w:t>
      </w:r>
      <w:r w:rsidR="008F3AAA">
        <w:rPr>
          <w:rFonts w:hint="eastAsia"/>
          <w:sz w:val="28"/>
          <w:szCs w:val="28"/>
        </w:rPr>
        <w:t>受</w:t>
      </w:r>
      <w:r w:rsidR="00BB0BBF">
        <w:rPr>
          <w:rFonts w:hint="eastAsia"/>
          <w:sz w:val="28"/>
          <w:szCs w:val="28"/>
        </w:rPr>
        <w:t>屏幕大小原因</w:t>
      </w:r>
      <w:r w:rsidR="008F3AAA">
        <w:rPr>
          <w:rFonts w:hint="eastAsia"/>
          <w:sz w:val="28"/>
          <w:szCs w:val="28"/>
        </w:rPr>
        <w:t>影响</w:t>
      </w:r>
      <w:r w:rsidR="00BB0BBF">
        <w:rPr>
          <w:rFonts w:hint="eastAsia"/>
          <w:sz w:val="28"/>
          <w:szCs w:val="28"/>
        </w:rPr>
        <w:t>可能会有按钮处于屏幕边缘，拖动下方滚动条</w:t>
      </w:r>
      <w:r w:rsidR="008F3AAA">
        <w:rPr>
          <w:rFonts w:hint="eastAsia"/>
          <w:sz w:val="28"/>
          <w:szCs w:val="28"/>
        </w:rPr>
        <w:t>即可查看别遮盖的按钮</w:t>
      </w:r>
      <w:r w:rsidR="00BB0BBF">
        <w:rPr>
          <w:sz w:val="28"/>
          <w:szCs w:val="28"/>
        </w:rPr>
        <w:t>)</w:t>
      </w:r>
    </w:p>
    <w:p w14:paraId="7C7677C2" w14:textId="77777777" w:rsidR="000F4B1E" w:rsidRDefault="0043340C">
      <w:pPr>
        <w:ind w:firstLine="480"/>
      </w:pPr>
      <w:r>
        <w:rPr>
          <w:noProof/>
        </w:rPr>
        <w:lastRenderedPageBreak/>
        <w:drawing>
          <wp:inline distT="0" distB="0" distL="114300" distR="114300" wp14:anchorId="06F4908B" wp14:editId="6F59C65C">
            <wp:extent cx="5271770" cy="2235835"/>
            <wp:effectExtent l="0" t="0" r="1270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47C2" w14:textId="77777777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10</w:t>
      </w:r>
    </w:p>
    <w:p w14:paraId="2F16C81A" w14:textId="60005EC5" w:rsidR="000F4B1E" w:rsidRDefault="0043340C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点击新增按钮，填写信息，</w:t>
      </w:r>
      <w:r w:rsidR="008F3AAA"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保存</w:t>
      </w:r>
      <w:r w:rsidR="008F3AAA">
        <w:rPr>
          <w:rFonts w:hint="eastAsia"/>
          <w:sz w:val="28"/>
          <w:szCs w:val="28"/>
        </w:rPr>
        <w:t>按钮即可保存</w:t>
      </w:r>
      <w:r>
        <w:rPr>
          <w:rFonts w:hint="eastAsia"/>
          <w:sz w:val="28"/>
          <w:szCs w:val="28"/>
        </w:rPr>
        <w:t>一条数据。如图</w:t>
      </w: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所示</w:t>
      </w:r>
    </w:p>
    <w:p w14:paraId="18075322" w14:textId="77777777" w:rsidR="000F4B1E" w:rsidRDefault="0043340C">
      <w:pPr>
        <w:pStyle w:val="a0"/>
        <w:ind w:firstLine="480"/>
      </w:pPr>
      <w:r>
        <w:rPr>
          <w:noProof/>
        </w:rPr>
        <w:drawing>
          <wp:inline distT="0" distB="0" distL="114300" distR="114300" wp14:anchorId="621BBB85" wp14:editId="5CF5C025">
            <wp:extent cx="4856480" cy="3482340"/>
            <wp:effectExtent l="0" t="0" r="508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EFFA" w14:textId="77777777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11</w:t>
      </w:r>
    </w:p>
    <w:p w14:paraId="475F459A" w14:textId="35D28FEF" w:rsidR="000F4B1E" w:rsidRDefault="0043340C">
      <w:pPr>
        <w:pStyle w:val="a0"/>
        <w:ind w:firstLine="5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双击某</w:t>
      </w:r>
      <w:proofErr w:type="gramEnd"/>
      <w:r>
        <w:rPr>
          <w:rFonts w:hint="eastAsia"/>
          <w:sz w:val="28"/>
          <w:szCs w:val="28"/>
        </w:rPr>
        <w:t>一条数据，在弹出框</w:t>
      </w:r>
      <w:r w:rsidR="008F3AAA">
        <w:rPr>
          <w:rFonts w:hint="eastAsia"/>
          <w:sz w:val="28"/>
          <w:szCs w:val="28"/>
        </w:rPr>
        <w:t>中可以</w:t>
      </w:r>
      <w:r>
        <w:rPr>
          <w:rFonts w:hint="eastAsia"/>
          <w:sz w:val="28"/>
          <w:szCs w:val="28"/>
        </w:rPr>
        <w:t>修改信息，</w:t>
      </w:r>
      <w:r w:rsidR="008F3AAA">
        <w:rPr>
          <w:rFonts w:hint="eastAsia"/>
          <w:sz w:val="28"/>
          <w:szCs w:val="28"/>
        </w:rPr>
        <w:t>点击保存按钮即可</w:t>
      </w:r>
      <w:r>
        <w:rPr>
          <w:rFonts w:hint="eastAsia"/>
          <w:sz w:val="28"/>
          <w:szCs w:val="28"/>
        </w:rPr>
        <w:t>保存数据。如图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所示</w:t>
      </w:r>
    </w:p>
    <w:p w14:paraId="2CFE017C" w14:textId="77777777" w:rsidR="000F4B1E" w:rsidRDefault="0043340C">
      <w:pPr>
        <w:ind w:firstLine="480"/>
      </w:pPr>
      <w:r>
        <w:rPr>
          <w:noProof/>
        </w:rPr>
        <w:lastRenderedPageBreak/>
        <w:drawing>
          <wp:inline distT="0" distB="0" distL="114300" distR="114300" wp14:anchorId="5AD93BAF" wp14:editId="5AD38629">
            <wp:extent cx="5268595" cy="3824605"/>
            <wp:effectExtent l="0" t="0" r="4445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B20A" w14:textId="77777777" w:rsidR="000F4B1E" w:rsidRDefault="0043340C">
      <w:pPr>
        <w:pStyle w:val="a0"/>
        <w:ind w:firstLineChars="0" w:firstLine="0"/>
        <w:jc w:val="center"/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12</w:t>
      </w:r>
    </w:p>
    <w:p w14:paraId="3539E1C1" w14:textId="0431C94C" w:rsidR="000F4B1E" w:rsidRDefault="0043340C">
      <w:pPr>
        <w:pStyle w:val="20"/>
        <w:ind w:left="480"/>
      </w:pPr>
      <w:r>
        <w:rPr>
          <w:rFonts w:hint="eastAsia"/>
        </w:rPr>
        <w:t>7</w:t>
      </w:r>
      <w:r>
        <w:rPr>
          <w:rFonts w:hint="eastAsia"/>
        </w:rPr>
        <w:t>、日志信息模块：</w:t>
      </w:r>
    </w:p>
    <w:p w14:paraId="05041D96" w14:textId="7A88A5F6" w:rsidR="008C59AF" w:rsidRPr="008C59AF" w:rsidRDefault="008C59AF">
      <w:pPr>
        <w:pStyle w:val="20"/>
        <w:ind w:left="48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（模块所在位置与标题</w:t>
      </w:r>
      <w:r>
        <w:rPr>
          <w:rFonts w:hint="eastAsia"/>
          <w:b w:val="0"/>
          <w:bCs w:val="0"/>
        </w:rPr>
        <w:t>1</w:t>
      </w:r>
      <w:r>
        <w:rPr>
          <w:rFonts w:hint="eastAsia"/>
          <w:b w:val="0"/>
          <w:bCs w:val="0"/>
        </w:rPr>
        <w:t>一样）</w:t>
      </w:r>
    </w:p>
    <w:p w14:paraId="089684D4" w14:textId="77777777" w:rsidR="000F4B1E" w:rsidRDefault="0043340C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支持按“线路”搜索。以线路为检索条件，提取该线路所关联全部数据。数据源：未终结异常记录、长期运行记录、未终结异检修计划、保电日志、未终结接地记录、核相记录。</w:t>
      </w:r>
      <w:proofErr w:type="gramStart"/>
      <w:r>
        <w:rPr>
          <w:rFonts w:hint="eastAsia"/>
          <w:sz w:val="28"/>
          <w:szCs w:val="28"/>
        </w:rPr>
        <w:t>双击某</w:t>
      </w:r>
      <w:proofErr w:type="gramEnd"/>
      <w:r>
        <w:rPr>
          <w:rFonts w:hint="eastAsia"/>
          <w:sz w:val="28"/>
          <w:szCs w:val="28"/>
        </w:rPr>
        <w:t>一条数据，可以展示日志的明细，当班值班人员可以对日志进行，修改，保存，删除等操作。</w:t>
      </w:r>
    </w:p>
    <w:p w14:paraId="11727915" w14:textId="12096CBE" w:rsidR="000F4B1E" w:rsidRDefault="0043340C">
      <w:pPr>
        <w:pStyle w:val="a0"/>
        <w:ind w:firstLineChars="0" w:firstLine="0"/>
        <w:jc w:val="center"/>
        <w:rPr>
          <w:sz w:val="20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CEA7B6" wp14:editId="3604E2A2">
            <wp:simplePos x="0" y="0"/>
            <wp:positionH relativeFrom="column">
              <wp:posOffset>-38100</wp:posOffset>
            </wp:positionH>
            <wp:positionV relativeFrom="paragraph">
              <wp:posOffset>307340</wp:posOffset>
            </wp:positionV>
            <wp:extent cx="5269865" cy="2440940"/>
            <wp:effectExtent l="0" t="0" r="3175" b="12700"/>
            <wp:wrapSquare wrapText="bothSides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13</w:t>
      </w:r>
    </w:p>
    <w:p w14:paraId="38511A1C" w14:textId="05C03798" w:rsidR="00454929" w:rsidRDefault="008C59AF" w:rsidP="00974199">
      <w:pPr>
        <w:pStyle w:val="a0"/>
        <w:ind w:left="360" w:firstLine="480"/>
      </w:pPr>
      <w:r>
        <w:rPr>
          <w:rFonts w:hint="eastAsia"/>
        </w:rPr>
        <w:t>异常记录</w:t>
      </w:r>
    </w:p>
    <w:p w14:paraId="3A217FE3" w14:textId="5A528CD4" w:rsidR="00B671A9" w:rsidRPr="00B671A9" w:rsidRDefault="00B671A9" w:rsidP="00B671A9">
      <w:pPr>
        <w:ind w:firstLine="440"/>
        <w:rPr>
          <w:rFonts w:hint="eastAsia"/>
          <w:sz w:val="22"/>
        </w:rPr>
      </w:pPr>
      <w:r>
        <w:rPr>
          <w:rFonts w:hint="eastAsia"/>
          <w:sz w:val="22"/>
        </w:rPr>
        <w:t>历史记录部分为当前线路记录，按钮部分点击导入可靠性系统即可导入，新增或修改其中字段有</w:t>
      </w:r>
      <w:r>
        <w:rPr>
          <w:rFonts w:hint="eastAsia"/>
          <w:sz w:val="22"/>
        </w:rPr>
        <w:t>(</w:t>
      </w:r>
      <w:r>
        <w:rPr>
          <w:sz w:val="22"/>
        </w:rPr>
        <w:t>“</w:t>
      </w:r>
      <w:r w:rsidRPr="00B671A9">
        <w:rPr>
          <w:color w:val="FF0000"/>
          <w:sz w:val="22"/>
        </w:rPr>
        <w:t>*</w:t>
      </w:r>
      <w:r>
        <w:rPr>
          <w:sz w:val="22"/>
        </w:rPr>
        <w:t>”)</w:t>
      </w:r>
      <w:r>
        <w:rPr>
          <w:rFonts w:hint="eastAsia"/>
          <w:sz w:val="22"/>
        </w:rPr>
        <w:t>的为</w:t>
      </w:r>
      <w:proofErr w:type="gramStart"/>
      <w:r>
        <w:rPr>
          <w:rFonts w:hint="eastAsia"/>
          <w:sz w:val="22"/>
        </w:rPr>
        <w:t>必填项不</w:t>
      </w:r>
      <w:proofErr w:type="gramEnd"/>
      <w:r>
        <w:rPr>
          <w:rFonts w:hint="eastAsia"/>
          <w:sz w:val="22"/>
        </w:rPr>
        <w:t>能为空，保存需要点击保存按钮。下部分，可以点击新增即可添加一个记录，无任何提示需要收到在新添加记录中添加步骤内容。</w:t>
      </w:r>
      <w:r w:rsidRPr="00B671A9">
        <w:rPr>
          <w:rFonts w:hint="eastAsia"/>
          <w:sz w:val="22"/>
        </w:rPr>
        <w:t>当班值班人员可以对日志进行，修改，保存，删除等操作。</w:t>
      </w:r>
    </w:p>
    <w:p w14:paraId="4A966725" w14:textId="7C272B97" w:rsidR="00B671A9" w:rsidRPr="00B671A9" w:rsidRDefault="00B671A9" w:rsidP="00B671A9">
      <w:pPr>
        <w:ind w:firstLine="48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3-1</w:t>
      </w:r>
    </w:p>
    <w:p w14:paraId="0AF43A6A" w14:textId="2EB38F2B" w:rsidR="008C59AF" w:rsidRDefault="008C59AF" w:rsidP="008C59AF">
      <w:pPr>
        <w:ind w:firstLine="480"/>
      </w:pPr>
      <w:r>
        <w:rPr>
          <w:noProof/>
        </w:rPr>
        <w:drawing>
          <wp:inline distT="0" distB="0" distL="0" distR="0" wp14:anchorId="37A547EB" wp14:editId="12584B42">
            <wp:extent cx="5274310" cy="2520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3F9" w14:textId="6D2089EA" w:rsidR="00974199" w:rsidRDefault="00974199" w:rsidP="00974199">
      <w:pPr>
        <w:pStyle w:val="a0"/>
        <w:ind w:firstLine="480"/>
      </w:pPr>
      <w:r>
        <w:rPr>
          <w:rFonts w:hint="eastAsia"/>
        </w:rPr>
        <w:t>运行记事</w:t>
      </w:r>
    </w:p>
    <w:p w14:paraId="3D20654F" w14:textId="7329E058" w:rsidR="00EB142E" w:rsidRPr="00B671A9" w:rsidRDefault="00EB142E" w:rsidP="00EB142E">
      <w:pPr>
        <w:ind w:firstLine="44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修改</w:t>
      </w:r>
      <w:r>
        <w:rPr>
          <w:rFonts w:hint="eastAsia"/>
          <w:sz w:val="22"/>
        </w:rPr>
        <w:t>、新增的话</w:t>
      </w:r>
      <w:r>
        <w:rPr>
          <w:rFonts w:hint="eastAsia"/>
          <w:sz w:val="22"/>
        </w:rPr>
        <w:t>其中字段有</w:t>
      </w:r>
      <w:r>
        <w:rPr>
          <w:rFonts w:hint="eastAsia"/>
          <w:sz w:val="22"/>
        </w:rPr>
        <w:t>(</w:t>
      </w:r>
      <w:r>
        <w:rPr>
          <w:sz w:val="22"/>
        </w:rPr>
        <w:t>“</w:t>
      </w:r>
      <w:r w:rsidRPr="00B671A9">
        <w:rPr>
          <w:color w:val="FF0000"/>
          <w:sz w:val="22"/>
        </w:rPr>
        <w:t>*</w:t>
      </w:r>
      <w:r>
        <w:rPr>
          <w:sz w:val="22"/>
        </w:rPr>
        <w:t>”)</w:t>
      </w:r>
      <w:r>
        <w:rPr>
          <w:rFonts w:hint="eastAsia"/>
          <w:sz w:val="22"/>
        </w:rPr>
        <w:t>的为</w:t>
      </w:r>
      <w:proofErr w:type="gramStart"/>
      <w:r>
        <w:rPr>
          <w:rFonts w:hint="eastAsia"/>
          <w:sz w:val="22"/>
        </w:rPr>
        <w:t>必填项不</w:t>
      </w:r>
      <w:proofErr w:type="gramEnd"/>
      <w:r>
        <w:rPr>
          <w:rFonts w:hint="eastAsia"/>
          <w:sz w:val="22"/>
        </w:rPr>
        <w:t>能为空，保存需要点击保存按钮。下部分，可以点击新增即可添加一个记录，无任何提示需要收到在新添加记录中添加步骤内容。</w:t>
      </w:r>
      <w:r w:rsidRPr="00B671A9">
        <w:rPr>
          <w:rFonts w:hint="eastAsia"/>
          <w:sz w:val="22"/>
        </w:rPr>
        <w:t>当班值班人员可以对日志进行，修改，保存，删除等操作。</w:t>
      </w:r>
      <w:r w:rsidR="00D846A2">
        <w:rPr>
          <w:rFonts w:hint="eastAsia"/>
          <w:sz w:val="22"/>
        </w:rPr>
        <w:t>(</w:t>
      </w:r>
      <w:r w:rsidR="00D846A2">
        <w:rPr>
          <w:rFonts w:hint="eastAsia"/>
          <w:sz w:val="22"/>
        </w:rPr>
        <w:t>如</w:t>
      </w:r>
      <w:r w:rsidR="00D846A2">
        <w:rPr>
          <w:rFonts w:hint="eastAsia"/>
        </w:rPr>
        <w:t>图</w:t>
      </w:r>
      <w:r w:rsidR="00D846A2">
        <w:rPr>
          <w:rFonts w:hint="eastAsia"/>
        </w:rPr>
        <w:t>1</w:t>
      </w:r>
      <w:r w:rsidR="00D846A2">
        <w:t>3-2</w:t>
      </w:r>
      <w:r w:rsidR="00D846A2">
        <w:rPr>
          <w:sz w:val="22"/>
        </w:rPr>
        <w:t>)</w:t>
      </w:r>
    </w:p>
    <w:p w14:paraId="1457BE63" w14:textId="35897CC5" w:rsidR="00EB142E" w:rsidRPr="00EB142E" w:rsidRDefault="00D846A2" w:rsidP="00EB142E">
      <w:pPr>
        <w:ind w:firstLine="48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3-2</w:t>
      </w:r>
    </w:p>
    <w:p w14:paraId="46741635" w14:textId="53980855" w:rsidR="00974199" w:rsidRPr="00974199" w:rsidRDefault="00974199" w:rsidP="0097419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A848D42" wp14:editId="7E5F0080">
            <wp:extent cx="5274310" cy="3548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439" w14:textId="70FF0422" w:rsidR="00974199" w:rsidRDefault="00974199" w:rsidP="00974199">
      <w:pPr>
        <w:pStyle w:val="a0"/>
        <w:ind w:firstLine="480"/>
      </w:pPr>
      <w:r>
        <w:rPr>
          <w:rFonts w:hint="eastAsia"/>
        </w:rPr>
        <w:t>保电日志</w:t>
      </w:r>
    </w:p>
    <w:p w14:paraId="024E8477" w14:textId="443BD750" w:rsidR="00974199" w:rsidRPr="00EB142E" w:rsidRDefault="00EB142E" w:rsidP="00EB142E">
      <w:pPr>
        <w:ind w:firstLine="440"/>
        <w:rPr>
          <w:rFonts w:hint="eastAsia"/>
          <w:sz w:val="22"/>
        </w:rPr>
      </w:pPr>
      <w:r>
        <w:rPr>
          <w:rFonts w:hint="eastAsia"/>
          <w:sz w:val="22"/>
        </w:rPr>
        <w:t>同上一样</w:t>
      </w:r>
      <w:r>
        <w:rPr>
          <w:rFonts w:hint="eastAsia"/>
          <w:sz w:val="22"/>
        </w:rPr>
        <w:t>有</w:t>
      </w:r>
      <w:r>
        <w:rPr>
          <w:rFonts w:hint="eastAsia"/>
          <w:sz w:val="22"/>
        </w:rPr>
        <w:t>(</w:t>
      </w:r>
      <w:r>
        <w:rPr>
          <w:sz w:val="22"/>
        </w:rPr>
        <w:t>“</w:t>
      </w:r>
      <w:r w:rsidRPr="00B671A9">
        <w:rPr>
          <w:color w:val="FF0000"/>
          <w:sz w:val="22"/>
        </w:rPr>
        <w:t>*</w:t>
      </w:r>
      <w:r>
        <w:rPr>
          <w:sz w:val="22"/>
        </w:rPr>
        <w:t>”)</w:t>
      </w:r>
      <w:r>
        <w:rPr>
          <w:rFonts w:hint="eastAsia"/>
          <w:sz w:val="22"/>
        </w:rPr>
        <w:t>的为</w:t>
      </w:r>
      <w:proofErr w:type="gramStart"/>
      <w:r>
        <w:rPr>
          <w:rFonts w:hint="eastAsia"/>
          <w:sz w:val="22"/>
        </w:rPr>
        <w:t>必填项不</w:t>
      </w:r>
      <w:proofErr w:type="gramEnd"/>
      <w:r>
        <w:rPr>
          <w:rFonts w:hint="eastAsia"/>
          <w:sz w:val="22"/>
        </w:rPr>
        <w:t>能为空，保存需要点击保存按钮。下部分，可以点击新增即可添加一个记录，无任何提示需要收到在新添加记录中添加步骤内容。</w:t>
      </w:r>
      <w:r w:rsidRPr="00B671A9">
        <w:rPr>
          <w:rFonts w:hint="eastAsia"/>
          <w:sz w:val="22"/>
        </w:rPr>
        <w:t>当班值班人员可以对日志进行，修改，保存，删除等操作。</w:t>
      </w:r>
      <w:r w:rsidR="0091196C">
        <w:rPr>
          <w:rFonts w:hint="eastAsia"/>
          <w:sz w:val="22"/>
        </w:rPr>
        <w:t>（如图</w:t>
      </w:r>
      <w:r w:rsidR="0091196C">
        <w:rPr>
          <w:rFonts w:hint="eastAsia"/>
          <w:sz w:val="22"/>
        </w:rPr>
        <w:t>1</w:t>
      </w:r>
      <w:r w:rsidR="0091196C">
        <w:rPr>
          <w:sz w:val="22"/>
        </w:rPr>
        <w:t>3-3</w:t>
      </w:r>
      <w:r w:rsidR="0091196C">
        <w:rPr>
          <w:rFonts w:hint="eastAsia"/>
          <w:sz w:val="22"/>
        </w:rPr>
        <w:t>）</w:t>
      </w:r>
    </w:p>
    <w:p w14:paraId="63B8A907" w14:textId="6353ADCC" w:rsidR="00974199" w:rsidRDefault="0091196C" w:rsidP="0091196C">
      <w:pPr>
        <w:ind w:firstLine="440"/>
        <w:jc w:val="center"/>
      </w:pPr>
      <w:r>
        <w:rPr>
          <w:rFonts w:hint="eastAsia"/>
          <w:sz w:val="22"/>
        </w:rPr>
        <w:lastRenderedPageBreak/>
        <w:t>图</w:t>
      </w:r>
      <w:r>
        <w:rPr>
          <w:rFonts w:hint="eastAsia"/>
          <w:sz w:val="22"/>
        </w:rPr>
        <w:t>1</w:t>
      </w:r>
      <w:r>
        <w:rPr>
          <w:sz w:val="22"/>
        </w:rPr>
        <w:t>3-3</w:t>
      </w:r>
      <w:r w:rsidR="00974199">
        <w:rPr>
          <w:noProof/>
        </w:rPr>
        <w:drawing>
          <wp:inline distT="0" distB="0" distL="0" distR="0" wp14:anchorId="6189FBDC" wp14:editId="52F188D9">
            <wp:extent cx="5274310" cy="3412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0392" w14:textId="326C8572" w:rsidR="00974199" w:rsidRDefault="00974199" w:rsidP="00974199">
      <w:pPr>
        <w:pStyle w:val="a0"/>
        <w:ind w:firstLine="480"/>
      </w:pPr>
      <w:r>
        <w:rPr>
          <w:rFonts w:hint="eastAsia"/>
        </w:rPr>
        <w:t>接地记录</w:t>
      </w:r>
    </w:p>
    <w:p w14:paraId="08482967" w14:textId="6476628A" w:rsidR="00EB142E" w:rsidRDefault="00EB142E" w:rsidP="00EB142E">
      <w:pPr>
        <w:ind w:firstLine="440"/>
        <w:rPr>
          <w:sz w:val="22"/>
        </w:rPr>
      </w:pPr>
      <w:r>
        <w:rPr>
          <w:rFonts w:hint="eastAsia"/>
          <w:sz w:val="22"/>
        </w:rPr>
        <w:t>单选框中“站内”与“线路”为二选</w:t>
      </w:r>
      <w:proofErr w:type="gramStart"/>
      <w:r>
        <w:rPr>
          <w:rFonts w:hint="eastAsia"/>
          <w:sz w:val="22"/>
        </w:rPr>
        <w:t>一</w:t>
      </w:r>
      <w:proofErr w:type="gramEnd"/>
      <w:r>
        <w:rPr>
          <w:rFonts w:hint="eastAsia"/>
          <w:sz w:val="22"/>
        </w:rPr>
        <w:t>，我们需要获取什么记录对应的单选框即可，上移</w:t>
      </w:r>
      <w:r>
        <w:rPr>
          <w:rFonts w:hint="eastAsia"/>
          <w:sz w:val="22"/>
        </w:rPr>
        <w:t>/</w:t>
      </w:r>
      <w:r>
        <w:rPr>
          <w:rFonts w:hint="eastAsia"/>
          <w:sz w:val="22"/>
        </w:rPr>
        <w:t>下移、删除记录需要选中要移动的数据才可以进行操作，修改新增</w:t>
      </w:r>
      <w:r>
        <w:rPr>
          <w:rFonts w:hint="eastAsia"/>
          <w:sz w:val="22"/>
        </w:rPr>
        <w:t>(</w:t>
      </w:r>
      <w:r>
        <w:rPr>
          <w:sz w:val="22"/>
        </w:rPr>
        <w:t>“</w:t>
      </w:r>
      <w:r w:rsidRPr="00B671A9">
        <w:rPr>
          <w:color w:val="FF0000"/>
          <w:sz w:val="22"/>
        </w:rPr>
        <w:t>*</w:t>
      </w:r>
      <w:r>
        <w:rPr>
          <w:sz w:val="22"/>
        </w:rPr>
        <w:t>”)</w:t>
      </w:r>
      <w:r>
        <w:rPr>
          <w:rFonts w:hint="eastAsia"/>
          <w:sz w:val="22"/>
        </w:rPr>
        <w:t>的为</w:t>
      </w:r>
      <w:proofErr w:type="gramStart"/>
      <w:r>
        <w:rPr>
          <w:rFonts w:hint="eastAsia"/>
          <w:sz w:val="22"/>
        </w:rPr>
        <w:t>必填项不</w:t>
      </w:r>
      <w:proofErr w:type="gramEnd"/>
      <w:r>
        <w:rPr>
          <w:rFonts w:hint="eastAsia"/>
          <w:sz w:val="22"/>
        </w:rPr>
        <w:t>能为空，保存需要点击保存按钮。</w:t>
      </w:r>
      <w:r w:rsidRPr="00B671A9">
        <w:rPr>
          <w:rFonts w:hint="eastAsia"/>
          <w:sz w:val="22"/>
        </w:rPr>
        <w:t>当班值班人员可以对日志进行，修改，保存，删除等操作。</w:t>
      </w:r>
      <w:r w:rsidR="0091196C">
        <w:rPr>
          <w:rFonts w:hint="eastAsia"/>
          <w:sz w:val="22"/>
        </w:rPr>
        <w:t>（如图</w:t>
      </w:r>
      <w:r w:rsidR="0091196C">
        <w:rPr>
          <w:rFonts w:hint="eastAsia"/>
          <w:sz w:val="22"/>
        </w:rPr>
        <w:t>1</w:t>
      </w:r>
      <w:r w:rsidR="0091196C">
        <w:rPr>
          <w:sz w:val="22"/>
        </w:rPr>
        <w:t>3-4</w:t>
      </w:r>
      <w:r w:rsidR="0091196C">
        <w:rPr>
          <w:rFonts w:hint="eastAsia"/>
          <w:sz w:val="22"/>
        </w:rPr>
        <w:t>）</w:t>
      </w:r>
    </w:p>
    <w:p w14:paraId="2CAF4231" w14:textId="23BF6BFB" w:rsidR="0091196C" w:rsidRPr="0091196C" w:rsidRDefault="0091196C" w:rsidP="0091196C">
      <w:pPr>
        <w:pStyle w:val="a0"/>
        <w:ind w:firstLine="48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sz w:val="22"/>
        </w:rPr>
        <w:t>图</w:t>
      </w:r>
      <w:r>
        <w:rPr>
          <w:rFonts w:hint="eastAsia"/>
          <w:sz w:val="22"/>
        </w:rPr>
        <w:t>1</w:t>
      </w:r>
      <w:r>
        <w:rPr>
          <w:sz w:val="22"/>
        </w:rPr>
        <w:t>3-4</w:t>
      </w:r>
    </w:p>
    <w:p w14:paraId="1F4A76A0" w14:textId="20C8A0D8" w:rsidR="00974199" w:rsidRPr="00974199" w:rsidRDefault="00974199" w:rsidP="00974199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BCF51B7" wp14:editId="0D830ED4">
            <wp:extent cx="3740727" cy="25166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8033" cy="25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D9B7" w14:textId="77777777" w:rsidR="000F4B1E" w:rsidRDefault="0043340C">
      <w:pPr>
        <w:pStyle w:val="20"/>
        <w:numPr>
          <w:ilvl w:val="0"/>
          <w:numId w:val="1"/>
        </w:numPr>
        <w:ind w:left="480"/>
      </w:pPr>
      <w:r>
        <w:rPr>
          <w:rFonts w:hint="eastAsia"/>
        </w:rPr>
        <w:lastRenderedPageBreak/>
        <w:t>新增“核相记录”日志类型：</w:t>
      </w:r>
    </w:p>
    <w:p w14:paraId="49B76C93" w14:textId="77777777" w:rsidR="0091196C" w:rsidRDefault="0043340C">
      <w:pPr>
        <w:pStyle w:val="20"/>
        <w:ind w:left="480" w:firstLine="419"/>
        <w:outlineLvl w:val="9"/>
        <w:rPr>
          <w:rFonts w:ascii="等线" w:hAnsi="等线"/>
          <w:szCs w:val="28"/>
        </w:rPr>
      </w:pPr>
      <w:r>
        <w:rPr>
          <w:rFonts w:ascii="等线" w:hAnsi="等线" w:hint="eastAsia"/>
          <w:b w:val="0"/>
          <w:bCs w:val="0"/>
          <w:szCs w:val="28"/>
        </w:rPr>
        <w:t>标红星的字段，是必填项。开关名称、电源点</w:t>
      </w:r>
      <w:r>
        <w:rPr>
          <w:rFonts w:ascii="等线" w:hAnsi="等线" w:hint="eastAsia"/>
          <w:b w:val="0"/>
          <w:bCs w:val="0"/>
          <w:szCs w:val="28"/>
        </w:rPr>
        <w:t>1</w:t>
      </w:r>
      <w:r>
        <w:rPr>
          <w:rFonts w:ascii="等线" w:hAnsi="等线" w:hint="eastAsia"/>
          <w:b w:val="0"/>
          <w:bCs w:val="0"/>
          <w:szCs w:val="28"/>
        </w:rPr>
        <w:t>、电源点</w:t>
      </w:r>
      <w:r>
        <w:rPr>
          <w:rFonts w:ascii="等线" w:hAnsi="等线" w:hint="eastAsia"/>
          <w:b w:val="0"/>
          <w:bCs w:val="0"/>
          <w:szCs w:val="28"/>
        </w:rPr>
        <w:t>2</w:t>
      </w:r>
      <w:r>
        <w:rPr>
          <w:rFonts w:ascii="等线" w:hAnsi="等线" w:hint="eastAsia"/>
          <w:b w:val="0"/>
          <w:bCs w:val="0"/>
          <w:szCs w:val="28"/>
        </w:rPr>
        <w:t>、定相结果，都是手动填写。汇报人、记录人默认登录用户名称，是否处理结束，默认选择“否”，结束时间和结束人是空，</w:t>
      </w:r>
      <w:r>
        <w:rPr>
          <w:rFonts w:ascii="等线" w:hAnsi="等线" w:hint="eastAsia"/>
          <w:szCs w:val="28"/>
        </w:rPr>
        <w:t>定相结果不用填写也能保存，</w:t>
      </w:r>
      <w:r>
        <w:rPr>
          <w:rFonts w:ascii="等线" w:hAnsi="等线" w:hint="eastAsia"/>
          <w:b w:val="0"/>
          <w:bCs w:val="0"/>
          <w:szCs w:val="28"/>
        </w:rPr>
        <w:t>保存之后也可在未终结日志列表中查询到。选择“是”的时候，结束时间和结束人默认当前时间和登录用户名称，</w:t>
      </w:r>
      <w:r>
        <w:rPr>
          <w:rFonts w:ascii="等线" w:hAnsi="等线" w:hint="eastAsia"/>
          <w:szCs w:val="28"/>
        </w:rPr>
        <w:t>定相结果必须填写才能保存。</w:t>
      </w:r>
    </w:p>
    <w:p w14:paraId="48FC3F6F" w14:textId="53CBBA50" w:rsidR="000F4B1E" w:rsidRPr="0091196C" w:rsidRDefault="0091196C">
      <w:pPr>
        <w:pStyle w:val="20"/>
        <w:ind w:left="480" w:firstLine="419"/>
        <w:outlineLvl w:val="9"/>
        <w:rPr>
          <w:sz w:val="22"/>
        </w:rPr>
      </w:pPr>
      <w:r w:rsidRPr="0091196C">
        <w:rPr>
          <w:rFonts w:hint="eastAsia"/>
          <w:szCs w:val="28"/>
        </w:rPr>
        <w:t>当班值班人员可以对日志进行，修改，保存，删除等操作。</w:t>
      </w:r>
    </w:p>
    <w:p w14:paraId="101A6C34" w14:textId="77777777" w:rsidR="000F4B1E" w:rsidRDefault="0043340C">
      <w:pPr>
        <w:ind w:firstLine="48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47741E1" wp14:editId="1E275D8F">
            <wp:extent cx="5268595" cy="3084830"/>
            <wp:effectExtent l="0" t="0" r="4445" b="889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C96D" w14:textId="77777777" w:rsidR="000F4B1E" w:rsidRDefault="0043340C">
      <w:pPr>
        <w:pStyle w:val="a0"/>
        <w:ind w:firstLine="400"/>
        <w:jc w:val="center"/>
        <w:rPr>
          <w:sz w:val="28"/>
          <w:szCs w:val="28"/>
        </w:rPr>
      </w:pPr>
      <w:r>
        <w:rPr>
          <w:rFonts w:hint="eastAsia"/>
          <w:sz w:val="20"/>
          <w:szCs w:val="18"/>
        </w:rPr>
        <w:t>图</w:t>
      </w:r>
      <w:r>
        <w:rPr>
          <w:rFonts w:hint="eastAsia"/>
          <w:sz w:val="20"/>
          <w:szCs w:val="18"/>
        </w:rPr>
        <w:t>14</w:t>
      </w:r>
    </w:p>
    <w:p w14:paraId="38FD3FD4" w14:textId="77777777" w:rsidR="000F4B1E" w:rsidRDefault="000F4B1E">
      <w:pPr>
        <w:ind w:firstLine="480"/>
      </w:pPr>
    </w:p>
    <w:p w14:paraId="66866AB3" w14:textId="77777777" w:rsidR="000F4B1E" w:rsidRDefault="000F4B1E">
      <w:pPr>
        <w:pStyle w:val="a0"/>
        <w:ind w:firstLine="480"/>
      </w:pPr>
    </w:p>
    <w:p w14:paraId="4DB84831" w14:textId="77777777" w:rsidR="000F4B1E" w:rsidRDefault="000F4B1E">
      <w:pPr>
        <w:pStyle w:val="a0"/>
        <w:ind w:firstLine="480"/>
      </w:pPr>
    </w:p>
    <w:p w14:paraId="31B6609C" w14:textId="77777777" w:rsidR="000F4B1E" w:rsidRDefault="000F4B1E">
      <w:pPr>
        <w:pStyle w:val="a0"/>
        <w:ind w:firstLine="480"/>
      </w:pPr>
    </w:p>
    <w:p w14:paraId="3CA50E39" w14:textId="77777777" w:rsidR="000F4B1E" w:rsidRDefault="000F4B1E">
      <w:pPr>
        <w:ind w:firstLineChars="0" w:firstLine="0"/>
      </w:pPr>
    </w:p>
    <w:sectPr w:rsidR="000F4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318F77"/>
    <w:multiLevelType w:val="singleLevel"/>
    <w:tmpl w:val="EA318F77"/>
    <w:lvl w:ilvl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776"/>
    <w:rsid w:val="000A459B"/>
    <w:rsid w:val="000B57FA"/>
    <w:rsid w:val="000C3CF0"/>
    <w:rsid w:val="000C3F93"/>
    <w:rsid w:val="000F4B1E"/>
    <w:rsid w:val="0011623B"/>
    <w:rsid w:val="001403BC"/>
    <w:rsid w:val="00195502"/>
    <w:rsid w:val="001E1D8F"/>
    <w:rsid w:val="00213C6F"/>
    <w:rsid w:val="00241A01"/>
    <w:rsid w:val="002C40DB"/>
    <w:rsid w:val="002E48A0"/>
    <w:rsid w:val="00310B39"/>
    <w:rsid w:val="00314CE4"/>
    <w:rsid w:val="00366777"/>
    <w:rsid w:val="003D616F"/>
    <w:rsid w:val="0043340C"/>
    <w:rsid w:val="00435F63"/>
    <w:rsid w:val="0044224D"/>
    <w:rsid w:val="004544CD"/>
    <w:rsid w:val="00454929"/>
    <w:rsid w:val="004A7250"/>
    <w:rsid w:val="004F68A4"/>
    <w:rsid w:val="00516222"/>
    <w:rsid w:val="00550E7D"/>
    <w:rsid w:val="00555FA0"/>
    <w:rsid w:val="005845D6"/>
    <w:rsid w:val="005A2D67"/>
    <w:rsid w:val="005C42BA"/>
    <w:rsid w:val="005D23E2"/>
    <w:rsid w:val="005F3F02"/>
    <w:rsid w:val="005F7BDA"/>
    <w:rsid w:val="006200C3"/>
    <w:rsid w:val="0068606B"/>
    <w:rsid w:val="006C4944"/>
    <w:rsid w:val="00741776"/>
    <w:rsid w:val="00756F8D"/>
    <w:rsid w:val="007B5E31"/>
    <w:rsid w:val="007C32E9"/>
    <w:rsid w:val="008C59AF"/>
    <w:rsid w:val="008F3AAA"/>
    <w:rsid w:val="0091196C"/>
    <w:rsid w:val="00952116"/>
    <w:rsid w:val="00974199"/>
    <w:rsid w:val="00982D50"/>
    <w:rsid w:val="00A315F4"/>
    <w:rsid w:val="00AC5509"/>
    <w:rsid w:val="00B1287F"/>
    <w:rsid w:val="00B17712"/>
    <w:rsid w:val="00B671A9"/>
    <w:rsid w:val="00BB0BBF"/>
    <w:rsid w:val="00BD6D1E"/>
    <w:rsid w:val="00C343E8"/>
    <w:rsid w:val="00C511C6"/>
    <w:rsid w:val="00C62C5C"/>
    <w:rsid w:val="00C71CCE"/>
    <w:rsid w:val="00D7090F"/>
    <w:rsid w:val="00D846A2"/>
    <w:rsid w:val="00E17919"/>
    <w:rsid w:val="00E8061F"/>
    <w:rsid w:val="00EB142E"/>
    <w:rsid w:val="00EE5888"/>
    <w:rsid w:val="00F17836"/>
    <w:rsid w:val="00FD41B6"/>
    <w:rsid w:val="036D5252"/>
    <w:rsid w:val="03A33337"/>
    <w:rsid w:val="0418148B"/>
    <w:rsid w:val="05A12374"/>
    <w:rsid w:val="05B725BF"/>
    <w:rsid w:val="07640DB4"/>
    <w:rsid w:val="08294E3B"/>
    <w:rsid w:val="0A44468D"/>
    <w:rsid w:val="0C490F48"/>
    <w:rsid w:val="0E2E0453"/>
    <w:rsid w:val="114205E0"/>
    <w:rsid w:val="128F0C7B"/>
    <w:rsid w:val="141D4C57"/>
    <w:rsid w:val="17BA7E46"/>
    <w:rsid w:val="185F196C"/>
    <w:rsid w:val="1BB51F8C"/>
    <w:rsid w:val="1E792147"/>
    <w:rsid w:val="1ED21A97"/>
    <w:rsid w:val="1F1B1C46"/>
    <w:rsid w:val="20356DCA"/>
    <w:rsid w:val="2047760D"/>
    <w:rsid w:val="22687BE5"/>
    <w:rsid w:val="23085ABC"/>
    <w:rsid w:val="230C2817"/>
    <w:rsid w:val="23B41A31"/>
    <w:rsid w:val="23CA5488"/>
    <w:rsid w:val="25D17395"/>
    <w:rsid w:val="273E4798"/>
    <w:rsid w:val="29B866F3"/>
    <w:rsid w:val="2A137A25"/>
    <w:rsid w:val="2AA25507"/>
    <w:rsid w:val="2AF41E8C"/>
    <w:rsid w:val="2B1D0C6A"/>
    <w:rsid w:val="2B280D84"/>
    <w:rsid w:val="2B8626B0"/>
    <w:rsid w:val="2B9D4730"/>
    <w:rsid w:val="2BE75F3E"/>
    <w:rsid w:val="2F487FF5"/>
    <w:rsid w:val="305C4632"/>
    <w:rsid w:val="3145585A"/>
    <w:rsid w:val="31A36899"/>
    <w:rsid w:val="31B5768F"/>
    <w:rsid w:val="33375045"/>
    <w:rsid w:val="340C4498"/>
    <w:rsid w:val="34AF4F51"/>
    <w:rsid w:val="359C6645"/>
    <w:rsid w:val="367827CB"/>
    <w:rsid w:val="37E748D6"/>
    <w:rsid w:val="39D80892"/>
    <w:rsid w:val="3D6C360A"/>
    <w:rsid w:val="3F1C7F6A"/>
    <w:rsid w:val="42340B14"/>
    <w:rsid w:val="42AA1E33"/>
    <w:rsid w:val="46A53500"/>
    <w:rsid w:val="4796544B"/>
    <w:rsid w:val="48197CCC"/>
    <w:rsid w:val="48BF647A"/>
    <w:rsid w:val="495F6C7D"/>
    <w:rsid w:val="4A684212"/>
    <w:rsid w:val="4B5E33E4"/>
    <w:rsid w:val="4D514D49"/>
    <w:rsid w:val="4E31600A"/>
    <w:rsid w:val="4F032B4A"/>
    <w:rsid w:val="4F1A3FC4"/>
    <w:rsid w:val="4F48664A"/>
    <w:rsid w:val="4FBD5638"/>
    <w:rsid w:val="512B3A49"/>
    <w:rsid w:val="52994081"/>
    <w:rsid w:val="57085538"/>
    <w:rsid w:val="575E54CE"/>
    <w:rsid w:val="578E50D7"/>
    <w:rsid w:val="57FD1308"/>
    <w:rsid w:val="596519A2"/>
    <w:rsid w:val="59C24B99"/>
    <w:rsid w:val="5AC474B7"/>
    <w:rsid w:val="5B39418E"/>
    <w:rsid w:val="5B47535E"/>
    <w:rsid w:val="5B4E1D32"/>
    <w:rsid w:val="5DCD6AE4"/>
    <w:rsid w:val="5E8921C0"/>
    <w:rsid w:val="5EBB7A58"/>
    <w:rsid w:val="5EFC7EC7"/>
    <w:rsid w:val="5EFF0F21"/>
    <w:rsid w:val="616B2D85"/>
    <w:rsid w:val="61AE456A"/>
    <w:rsid w:val="62326453"/>
    <w:rsid w:val="63364CDA"/>
    <w:rsid w:val="63E57F80"/>
    <w:rsid w:val="657D441E"/>
    <w:rsid w:val="666469E3"/>
    <w:rsid w:val="67170927"/>
    <w:rsid w:val="67255AC9"/>
    <w:rsid w:val="681A3ECC"/>
    <w:rsid w:val="68B12427"/>
    <w:rsid w:val="690F1036"/>
    <w:rsid w:val="69155AB2"/>
    <w:rsid w:val="696B4E37"/>
    <w:rsid w:val="6A3039D1"/>
    <w:rsid w:val="6A7D1BC5"/>
    <w:rsid w:val="6D96245F"/>
    <w:rsid w:val="6E1848A8"/>
    <w:rsid w:val="6E6D62EA"/>
    <w:rsid w:val="6E6E72E6"/>
    <w:rsid w:val="704F2AAF"/>
    <w:rsid w:val="70574A66"/>
    <w:rsid w:val="71544A6E"/>
    <w:rsid w:val="71F526AF"/>
    <w:rsid w:val="725B2820"/>
    <w:rsid w:val="72AF79E3"/>
    <w:rsid w:val="72E801C1"/>
    <w:rsid w:val="7463623E"/>
    <w:rsid w:val="760D4472"/>
    <w:rsid w:val="76740B67"/>
    <w:rsid w:val="77483180"/>
    <w:rsid w:val="774F68B2"/>
    <w:rsid w:val="79797AF5"/>
    <w:rsid w:val="7A7048BD"/>
    <w:rsid w:val="7ADA5235"/>
    <w:rsid w:val="7C3D2AAF"/>
    <w:rsid w:val="7C787CAC"/>
    <w:rsid w:val="7CBA6BE6"/>
    <w:rsid w:val="7EE83FBE"/>
    <w:rsid w:val="7FCF066D"/>
    <w:rsid w:val="7FE4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E27C44"/>
  <w15:docId w15:val="{CC94DF8C-56EF-4CF9-B0B9-DA063FB70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a0"/>
    <w:qFormat/>
    <w:rsid w:val="00EB142E"/>
    <w:pPr>
      <w:spacing w:after="160" w:line="360" w:lineRule="auto"/>
      <w:ind w:firstLineChars="200" w:firstLine="200"/>
    </w:pPr>
    <w:rPr>
      <w:rFonts w:ascii="等线" w:hAnsi="等线"/>
      <w:sz w:val="24"/>
      <w:szCs w:val="22"/>
    </w:rPr>
  </w:style>
  <w:style w:type="paragraph" w:styleId="1">
    <w:name w:val="heading 1"/>
    <w:basedOn w:val="a"/>
    <w:next w:val="a"/>
    <w:qFormat/>
    <w:pPr>
      <w:widowControl w:val="0"/>
      <w:spacing w:before="240" w:after="0" w:line="240" w:lineRule="auto"/>
      <w:outlineLvl w:val="0"/>
    </w:pPr>
    <w:rPr>
      <w:rFonts w:ascii="Calibri Light" w:hAnsi="Calibri Light"/>
      <w:b/>
      <w:sz w:val="30"/>
      <w:szCs w:val="32"/>
    </w:rPr>
  </w:style>
  <w:style w:type="paragraph" w:styleId="2">
    <w:name w:val="heading 2"/>
    <w:basedOn w:val="1"/>
    <w:next w:val="a"/>
    <w:uiPriority w:val="9"/>
    <w:unhideWhenUsed/>
    <w:qFormat/>
    <w:pPr>
      <w:spacing w:before="40"/>
      <w:contextualSpacing/>
      <w:outlineLvl w:val="1"/>
    </w:pPr>
    <w:rPr>
      <w:b w:val="0"/>
      <w:spacing w:val="-1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next w:val="a"/>
    <w:uiPriority w:val="99"/>
    <w:qFormat/>
    <w:pPr>
      <w:ind w:firstLine="420"/>
    </w:pPr>
  </w:style>
  <w:style w:type="paragraph" w:customStyle="1" w:styleId="20">
    <w:name w:val="标题2"/>
    <w:basedOn w:val="2"/>
    <w:qFormat/>
    <w:pPr>
      <w:spacing w:before="120" w:after="120" w:line="415" w:lineRule="auto"/>
      <w:ind w:leftChars="200" w:left="200" w:firstLineChars="0" w:firstLine="0"/>
      <w:contextualSpacing w:val="0"/>
    </w:pPr>
    <w:rPr>
      <w:rFonts w:ascii="等线 Light" w:hAnsi="等线 Light"/>
      <w:b/>
      <w:bCs/>
      <w:spacing w:val="0"/>
      <w:szCs w:val="32"/>
    </w:rPr>
  </w:style>
  <w:style w:type="paragraph" w:styleId="a4">
    <w:name w:val="List Paragraph"/>
    <w:basedOn w:val="a"/>
    <w:uiPriority w:val="99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numbering.xml" Type="http://schemas.openxmlformats.org/officeDocument/2006/relationships/numbering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fontTable.xml" Type="http://schemas.openxmlformats.org/officeDocument/2006/relationships/fontTable"/><Relationship Id="rId25" Target="theme/theme1.xml" Type="http://schemas.openxmlformats.org/officeDocument/2006/relationships/theme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2022-03-03T06:56:00Z</dcterms:created>
  <dc:creator>xzj</dc:creator>
  <cp:lastModifiedBy>郭 帆</cp:lastModifiedBy>
  <dcterms:modified xsi:type="dcterms:W3CDTF">2022-03-23T09:40:00Z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8465A3EF3BAE4CF08E1F9DF97E367FE5</vt:lpwstr>
  </property>
</Properties>
</file>