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11/30/2019 &amp; 4:30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Discuss and draw out the layout of our powerpoint </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Attend the next meeting to work on the powerpoint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12/1/2019</w:t>
            </w:r>
          </w:p>
        </w:tc>
      </w:tr>
    </w:tbl>
    <w:p w:rsidR="00000000" w:rsidDel="00000000" w:rsidP="00000000" w:rsidRDefault="00000000" w:rsidRPr="00000000" w14:paraId="0000002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E">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5:30pm</w:t>
      </w:r>
      <w:r w:rsidDel="00000000" w:rsidR="00000000" w:rsidRPr="00000000">
        <w:rPr>
          <w:rtl w:val="0"/>
        </w:rPr>
      </w:r>
    </w:p>
    <w:p w:rsidR="00000000" w:rsidDel="00000000" w:rsidP="00000000" w:rsidRDefault="00000000" w:rsidRPr="00000000" w14:paraId="0000002F">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12/1/2019 3:00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