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879B6" w14:textId="77777777" w:rsidR="009921DC" w:rsidRDefault="009921DC" w:rsidP="00126F63">
      <w:pPr>
        <w:tabs>
          <w:tab w:val="right" w:pos="10980"/>
        </w:tabs>
        <w:spacing w:before="60"/>
        <w:ind w:left="140" w:right="10"/>
        <w:jc w:val="center"/>
        <w:rPr>
          <w:rFonts w:eastAsiaTheme="minorEastAsia"/>
          <w:b/>
          <w:sz w:val="28"/>
          <w:lang w:eastAsia="ko-KR"/>
        </w:rPr>
      </w:pPr>
    </w:p>
    <w:p w14:paraId="63594DA7" w14:textId="51999365" w:rsidR="00581F1B" w:rsidRPr="00565E25" w:rsidRDefault="00C5474F" w:rsidP="00126F63">
      <w:pPr>
        <w:tabs>
          <w:tab w:val="right" w:pos="10980"/>
        </w:tabs>
        <w:spacing w:before="60"/>
        <w:ind w:left="140" w:right="10"/>
        <w:jc w:val="center"/>
        <w:rPr>
          <w:rFonts w:eastAsiaTheme="minorEastAsia"/>
          <w:sz w:val="21"/>
          <w:lang w:eastAsia="ko-KR"/>
        </w:rPr>
      </w:pPr>
      <w:r>
        <w:rPr>
          <w:noProof/>
        </w:rPr>
        <mc:AlternateContent>
          <mc:Choice Requires="wps">
            <w:drawing>
              <wp:anchor distT="0" distB="0" distL="0" distR="0" simplePos="0" relativeHeight="487587840" behindDoc="1" locked="0" layoutInCell="1" allowOverlap="1" wp14:anchorId="1294BEB1" wp14:editId="6F644611">
                <wp:simplePos x="0" y="0"/>
                <wp:positionH relativeFrom="page">
                  <wp:posOffset>438785</wp:posOffset>
                </wp:positionH>
                <wp:positionV relativeFrom="paragraph">
                  <wp:posOffset>255905</wp:posOffset>
                </wp:positionV>
                <wp:extent cx="6896100" cy="18415"/>
                <wp:effectExtent l="0" t="0" r="0" b="0"/>
                <wp:wrapTopAndBottom/>
                <wp:docPr id="5" name="docshape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96100" cy="184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303B50" id="docshape1" o:spid="_x0000_s1026" style="position:absolute;margin-left:34.55pt;margin-top:20.15pt;width:543pt;height:1.45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" fillcolor="black" stroked="f">
                <w10:wrap type="topAndBottom" anchorx="page"/>
              </v:rect>
            </w:pict>
          </mc:Fallback>
        </mc:AlternateContent>
      </w:r>
      <w:r w:rsidR="00BF7960">
        <w:rPr>
          <w:rFonts w:eastAsiaTheme="minorEastAsia" w:hint="eastAsia"/>
          <w:b/>
          <w:sz w:val="28"/>
          <w:lang w:eastAsia="ko-KR"/>
        </w:rPr>
        <w:t xml:space="preserve"> </w:t>
      </w:r>
      <w:r w:rsidR="002D2685">
        <w:rPr>
          <w:b/>
          <w:sz w:val="28"/>
        </w:rPr>
        <w:t>Jisung</w:t>
      </w:r>
      <w:r w:rsidR="00565E25">
        <w:rPr>
          <w:rFonts w:eastAsiaTheme="minorEastAsia" w:hint="eastAsia"/>
          <w:b/>
          <w:sz w:val="28"/>
          <w:lang w:eastAsia="ko-KR"/>
        </w:rPr>
        <w:t xml:space="preserve"> W</w:t>
      </w:r>
      <w:r w:rsidR="002D2685">
        <w:rPr>
          <w:b/>
          <w:sz w:val="28"/>
        </w:rPr>
        <w:t>oo</w:t>
      </w:r>
      <w:bookmarkStart w:id="0" w:name="_Hlk131419104"/>
      <w:bookmarkEnd w:id="0"/>
    </w:p>
    <w:p w14:paraId="7B078BA7" w14:textId="44A1DF82" w:rsidR="00581F1B" w:rsidRPr="004D18A3" w:rsidRDefault="009018C3" w:rsidP="00126F63">
      <w:pPr>
        <w:pStyle w:val="BodyText"/>
        <w:tabs>
          <w:tab w:val="center" w:pos="2880"/>
          <w:tab w:val="center" w:pos="5580"/>
          <w:tab w:val="right" w:pos="10980"/>
        </w:tabs>
        <w:spacing w:before="41"/>
        <w:ind w:left="140" w:right="10" w:firstLine="0"/>
        <w:rPr>
          <w:rFonts w:eastAsiaTheme="minorEastAsia"/>
          <w:sz w:val="20"/>
          <w:szCs w:val="20"/>
          <w:lang w:eastAsia="ko-KR"/>
        </w:rPr>
      </w:pPr>
      <w:bookmarkStart w:id="1" w:name="_Hlk131419135"/>
      <w:r w:rsidRPr="00706733">
        <w:rPr>
          <w:sz w:val="20"/>
          <w:szCs w:val="20"/>
        </w:rPr>
        <w:t>(623) 824-9138</w:t>
      </w:r>
      <w:bookmarkEnd w:id="1"/>
      <w:r w:rsidR="00B63F79">
        <w:rPr>
          <w:rFonts w:eastAsiaTheme="minorEastAsia"/>
          <w:sz w:val="20"/>
          <w:szCs w:val="20"/>
          <w:lang w:eastAsia="ko-KR"/>
        </w:rPr>
        <w:tab/>
      </w:r>
      <w:r w:rsidR="00B63F79" w:rsidRPr="00B63F79">
        <w:rPr>
          <w:sz w:val="20"/>
          <w:szCs w:val="20"/>
        </w:rPr>
        <w:t>jisungwoo9@gmail.com</w:t>
      </w:r>
      <w:r w:rsidR="00F57762">
        <w:rPr>
          <w:rFonts w:eastAsiaTheme="minorEastAsia"/>
          <w:spacing w:val="-2"/>
          <w:sz w:val="20"/>
          <w:szCs w:val="20"/>
          <w:lang w:eastAsia="ko-KR"/>
        </w:rPr>
        <w:tab/>
      </w:r>
      <w:r w:rsidR="00F57762" w:rsidRPr="00F57762">
        <w:rPr>
          <w:rFonts w:eastAsiaTheme="minorEastAsia"/>
          <w:spacing w:val="-2"/>
          <w:sz w:val="20"/>
          <w:szCs w:val="20"/>
          <w:lang w:eastAsia="ko-KR"/>
        </w:rPr>
        <w:t>linkedin.com/in/jisung-woo</w:t>
      </w:r>
      <w:r w:rsidR="00F57762">
        <w:rPr>
          <w:rFonts w:eastAsiaTheme="minorEastAsia"/>
          <w:sz w:val="20"/>
          <w:szCs w:val="20"/>
          <w:lang w:eastAsia="ko-KR"/>
        </w:rPr>
        <w:tab/>
      </w:r>
      <w:r w:rsidR="00AC7538" w:rsidRPr="00AC7538">
        <w:rPr>
          <w:spacing w:val="-2"/>
          <w:sz w:val="20"/>
          <w:szCs w:val="20"/>
        </w:rPr>
        <w:t>https://jisungwoo.github.io/jisung_website_v</w:t>
      </w:r>
      <w:r w:rsidR="00746A00">
        <w:rPr>
          <w:rFonts w:eastAsiaTheme="minorEastAsia" w:hint="eastAsia"/>
          <w:spacing w:val="-2"/>
          <w:sz w:val="20"/>
          <w:szCs w:val="20"/>
          <w:lang w:eastAsia="ko-KR"/>
        </w:rPr>
        <w:t>6</w:t>
      </w:r>
      <w:r w:rsidR="00AC7538" w:rsidRPr="00AC7538">
        <w:rPr>
          <w:spacing w:val="-2"/>
          <w:sz w:val="20"/>
          <w:szCs w:val="20"/>
        </w:rPr>
        <w:t>/</w:t>
      </w:r>
    </w:p>
    <w:p w14:paraId="457121DC" w14:textId="77777777" w:rsidR="00A87CC7" w:rsidRPr="00CB77A7" w:rsidRDefault="00A87CC7" w:rsidP="00126F63">
      <w:pPr>
        <w:pStyle w:val="BodyText"/>
        <w:tabs>
          <w:tab w:val="right" w:pos="10980"/>
        </w:tabs>
        <w:spacing w:before="5"/>
        <w:ind w:left="0" w:right="10" w:firstLine="0"/>
        <w:rPr>
          <w:rFonts w:eastAsiaTheme="minorEastAsia"/>
          <w:sz w:val="20"/>
          <w:szCs w:val="20"/>
          <w:lang w:eastAsia="ko-KR"/>
        </w:rPr>
      </w:pPr>
    </w:p>
    <w:p w14:paraId="0A6F4934" w14:textId="4F29ABF0" w:rsidR="00D863EF" w:rsidRDefault="002A443B" w:rsidP="00D863EF">
      <w:pPr>
        <w:pStyle w:val="Heading1"/>
        <w:tabs>
          <w:tab w:val="right" w:pos="10980"/>
        </w:tabs>
        <w:ind w:right="10"/>
        <w:rPr>
          <w:rFonts w:eastAsiaTheme="minorEastAsia"/>
          <w:noProof/>
          <w:lang w:eastAsia="ko-KR"/>
        </w:rPr>
      </w:pPr>
      <w:r>
        <w:rPr>
          <w:noProof/>
        </w:rPr>
        <mc:AlternateContent>
          <mc:Choice Requires="wps">
            <w:drawing>
              <wp:anchor distT="0" distB="0" distL="0" distR="0" simplePos="0" relativeHeight="487593472" behindDoc="1" locked="0" layoutInCell="1" allowOverlap="1" wp14:anchorId="3063D7C0" wp14:editId="0158A0D1">
                <wp:simplePos x="0" y="0"/>
                <wp:positionH relativeFrom="page">
                  <wp:posOffset>438785</wp:posOffset>
                </wp:positionH>
                <wp:positionV relativeFrom="paragraph">
                  <wp:posOffset>165735</wp:posOffset>
                </wp:positionV>
                <wp:extent cx="6896100" cy="6350"/>
                <wp:effectExtent l="0" t="0" r="0" b="0"/>
                <wp:wrapTopAndBottom/>
                <wp:docPr id="1018842984" name="docshape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961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2282F7" id="docshape3" o:spid="_x0000_s1026" style="position:absolute;margin-left:34.55pt;margin-top:13.05pt;width:543pt;height:.5pt;z-index:-157230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" fillcolor="black" stroked="f">
                <w10:wrap type="topAndBottom" anchorx="page"/>
              </v:rect>
            </w:pict>
          </mc:Fallback>
        </mc:AlternateContent>
      </w:r>
      <w:r w:rsidR="00D863EF" w:rsidRPr="00D863EF">
        <w:rPr>
          <w:noProof/>
        </w:rPr>
        <w:t>DATA ENGINEER | SNOWFLAKE | DATA ARCHITECTURE &amp; DELIVERY</w:t>
      </w:r>
    </w:p>
    <w:p w14:paraId="48C600F2" w14:textId="4DF9FD17" w:rsidR="00D863EF" w:rsidRPr="00D863EF" w:rsidRDefault="00D863EF" w:rsidP="00D863EF">
      <w:pPr>
        <w:pStyle w:val="Heading1"/>
        <w:tabs>
          <w:tab w:val="right" w:pos="10980"/>
        </w:tabs>
        <w:ind w:right="10"/>
        <w:rPr>
          <w:rFonts w:eastAsiaTheme="minorEastAsia"/>
          <w:b w:val="0"/>
          <w:bCs w:val="0"/>
          <w:sz w:val="20"/>
          <w:szCs w:val="20"/>
          <w:lang w:eastAsia="ko-KR"/>
        </w:rPr>
      </w:pPr>
      <w:r w:rsidRPr="00D863EF">
        <w:rPr>
          <w:rFonts w:eastAsiaTheme="minorEastAsia"/>
          <w:b w:val="0"/>
          <w:bCs w:val="0"/>
          <w:sz w:val="20"/>
          <w:szCs w:val="20"/>
          <w:lang w:eastAsia="ko-KR"/>
        </w:rPr>
        <w:t>Data Engineer with 5+ years delivering governed Snowflake, SQL Server, and Azure data solutions in regulated enterprise environments. Lead executive-facing initiatives from ambiguous business requirements through data architecture, distributed development, QA, UAT, and production readiness. Combine complex SQL debugging, performance optimization, and applied Snowflake AI to deliver reliable analytics and accelerate technical delivery.</w:t>
      </w:r>
    </w:p>
    <w:p w14:paraId="2CCF6485" w14:textId="77C7D868" w:rsidR="00B016BC" w:rsidRPr="00913658" w:rsidRDefault="00B016BC" w:rsidP="00D863EF">
      <w:pPr>
        <w:tabs>
          <w:tab w:val="right" w:pos="10980"/>
        </w:tabs>
        <w:ind w:left="144" w:right="10"/>
        <w:rPr>
          <w:rFonts w:eastAsiaTheme="minorEastAsia"/>
          <w:bCs/>
          <w:sz w:val="20"/>
          <w:szCs w:val="20"/>
          <w:lang w:eastAsia="ko-KR"/>
        </w:rPr>
      </w:pPr>
      <w:r>
        <w:rPr>
          <w:rFonts w:eastAsiaTheme="minorEastAsia"/>
          <w:bCs/>
          <w:sz w:val="20"/>
          <w:szCs w:val="20"/>
          <w:lang w:eastAsia="ko-KR"/>
        </w:rPr>
        <w:tab/>
      </w:r>
    </w:p>
    <w:p w14:paraId="64417B14" w14:textId="46A2BF63" w:rsidR="00C11F5E" w:rsidRDefault="00C11F5E" w:rsidP="00C11F5E">
      <w:pPr>
        <w:pStyle w:val="Heading1"/>
        <w:pBdr>
          <w:bottom w:val="single" w:sz="6" w:space="1" w:color="auto"/>
        </w:pBdr>
        <w:tabs>
          <w:tab w:val="right" w:pos="10980"/>
        </w:tabs>
        <w:ind w:right="10"/>
        <w:rPr>
          <w:rFonts w:eastAsiaTheme="minorEastAsia"/>
          <w:spacing w:val="-2"/>
          <w:lang w:eastAsia="ko-KR"/>
        </w:rPr>
      </w:pPr>
      <w:r>
        <w:rPr>
          <w:spacing w:val="-2"/>
        </w:rPr>
        <w:t>EXPERIENCE</w:t>
      </w:r>
    </w:p>
    <w:p w14:paraId="75DC8247" w14:textId="69A46EF4" w:rsidR="00166AA8" w:rsidRPr="00AB52CE" w:rsidRDefault="00166AA8" w:rsidP="00C11F5E">
      <w:pPr>
        <w:tabs>
          <w:tab w:val="right" w:pos="10980"/>
        </w:tabs>
        <w:ind w:left="144" w:right="10"/>
        <w:rPr>
          <w:rFonts w:eastAsiaTheme="minorEastAsia"/>
          <w:b/>
          <w:sz w:val="20"/>
          <w:szCs w:val="20"/>
          <w:lang w:eastAsia="ko-KR"/>
        </w:rPr>
      </w:pPr>
      <w:r w:rsidRPr="009F0D9B">
        <w:rPr>
          <w:b/>
          <w:sz w:val="20"/>
          <w:szCs w:val="20"/>
        </w:rPr>
        <w:t>Data Engineer</w:t>
      </w:r>
      <w:r>
        <w:rPr>
          <w:rFonts w:eastAsiaTheme="minorEastAsia" w:hint="eastAsia"/>
          <w:b/>
          <w:sz w:val="20"/>
          <w:szCs w:val="20"/>
          <w:lang w:eastAsia="ko-KR"/>
        </w:rPr>
        <w:t xml:space="preserve"> II</w:t>
      </w:r>
      <w:r w:rsidRPr="009F0D9B">
        <w:rPr>
          <w:b/>
          <w:sz w:val="20"/>
          <w:szCs w:val="20"/>
        </w:rPr>
        <w:tab/>
      </w:r>
      <w:r>
        <w:rPr>
          <w:rFonts w:eastAsiaTheme="minorEastAsia" w:hint="eastAsia"/>
          <w:bCs/>
          <w:sz w:val="20"/>
          <w:szCs w:val="20"/>
          <w:lang w:eastAsia="ko-KR"/>
        </w:rPr>
        <w:t>August</w:t>
      </w:r>
      <w:r w:rsidRPr="009F0D9B">
        <w:rPr>
          <w:bCs/>
          <w:sz w:val="20"/>
          <w:szCs w:val="20"/>
        </w:rPr>
        <w:t xml:space="preserve"> 202</w:t>
      </w:r>
      <w:r>
        <w:rPr>
          <w:rFonts w:eastAsiaTheme="minorEastAsia" w:hint="eastAsia"/>
          <w:bCs/>
          <w:sz w:val="20"/>
          <w:szCs w:val="20"/>
          <w:lang w:eastAsia="ko-KR"/>
        </w:rPr>
        <w:t>4</w:t>
      </w:r>
      <w:r w:rsidRPr="009F0D9B">
        <w:rPr>
          <w:bCs/>
          <w:sz w:val="20"/>
          <w:szCs w:val="20"/>
        </w:rPr>
        <w:t xml:space="preserve"> </w:t>
      </w:r>
      <w:r>
        <w:rPr>
          <w:bCs/>
          <w:sz w:val="20"/>
          <w:szCs w:val="20"/>
        </w:rPr>
        <w:t>–</w:t>
      </w:r>
      <w:r w:rsidRPr="009F0D9B">
        <w:rPr>
          <w:bCs/>
          <w:sz w:val="20"/>
          <w:szCs w:val="20"/>
        </w:rPr>
        <w:t xml:space="preserve"> </w:t>
      </w:r>
      <w:r>
        <w:rPr>
          <w:rFonts w:eastAsiaTheme="minorEastAsia" w:hint="eastAsia"/>
          <w:bCs/>
          <w:sz w:val="20"/>
          <w:szCs w:val="20"/>
          <w:lang w:eastAsia="ko-KR"/>
        </w:rPr>
        <w:t>Current</w:t>
      </w:r>
    </w:p>
    <w:p w14:paraId="277EE065" w14:textId="2C4B7AC0" w:rsidR="00166AA8" w:rsidRDefault="00166AA8" w:rsidP="00126F63">
      <w:pPr>
        <w:tabs>
          <w:tab w:val="right" w:pos="10980"/>
        </w:tabs>
        <w:ind w:left="144" w:right="10"/>
        <w:rPr>
          <w:rFonts w:eastAsiaTheme="minorEastAsia"/>
          <w:bCs/>
          <w:sz w:val="20"/>
          <w:szCs w:val="20"/>
          <w:lang w:eastAsia="ko-KR"/>
        </w:rPr>
      </w:pPr>
      <w:r>
        <w:rPr>
          <w:rFonts w:eastAsiaTheme="minorEastAsia" w:hint="eastAsia"/>
          <w:bCs/>
          <w:sz w:val="20"/>
          <w:szCs w:val="20"/>
          <w:lang w:eastAsia="ko-KR"/>
        </w:rPr>
        <w:t>Honeywell</w:t>
      </w:r>
      <w:r w:rsidR="00EF6CE6">
        <w:rPr>
          <w:rFonts w:eastAsiaTheme="minorEastAsia" w:hint="eastAsia"/>
          <w:bCs/>
          <w:sz w:val="20"/>
          <w:szCs w:val="20"/>
          <w:lang w:eastAsia="ko-KR"/>
        </w:rPr>
        <w:t xml:space="preserve"> Aerospace</w:t>
      </w:r>
      <w:r w:rsidRPr="009F0D9B">
        <w:rPr>
          <w:bCs/>
          <w:i/>
          <w:iCs/>
          <w:sz w:val="20"/>
          <w:szCs w:val="20"/>
        </w:rPr>
        <w:tab/>
        <w:t xml:space="preserve"> </w:t>
      </w:r>
      <w:r>
        <w:rPr>
          <w:rFonts w:eastAsiaTheme="minorEastAsia" w:hint="eastAsia"/>
          <w:bCs/>
          <w:sz w:val="20"/>
          <w:szCs w:val="20"/>
          <w:lang w:eastAsia="ko-KR"/>
        </w:rPr>
        <w:t>Phoenix</w:t>
      </w:r>
      <w:r w:rsidRPr="009F0D9B">
        <w:rPr>
          <w:bCs/>
          <w:sz w:val="20"/>
          <w:szCs w:val="20"/>
        </w:rPr>
        <w:t>, AZ</w:t>
      </w:r>
    </w:p>
    <w:p w14:paraId="23B18F17" w14:textId="77777777" w:rsidR="005B3346" w:rsidRPr="005B3346" w:rsidRDefault="005B3346" w:rsidP="00913658">
      <w:pPr>
        <w:pStyle w:val="ListParagraph"/>
        <w:widowControl/>
        <w:numPr>
          <w:ilvl w:val="0"/>
          <w:numId w:val="2"/>
        </w:numPr>
        <w:tabs>
          <w:tab w:val="right" w:pos="10980"/>
        </w:tabs>
        <w:autoSpaceDE/>
        <w:autoSpaceDN/>
        <w:spacing w:line="240" w:lineRule="auto"/>
        <w:ind w:left="360" w:right="10" w:hanging="180"/>
        <w:contextualSpacing/>
        <w:rPr>
          <w:sz w:val="20"/>
          <w:szCs w:val="20"/>
        </w:rPr>
      </w:pPr>
      <w:r w:rsidRPr="005B3346">
        <w:rPr>
          <w:rFonts w:eastAsiaTheme="minorEastAsia"/>
          <w:sz w:val="20"/>
          <w:szCs w:val="20"/>
          <w:lang w:eastAsia="ko-KR"/>
        </w:rPr>
        <w:t>Reduced the full-load runtime of a multi-layer Snowflake pipeline supporting a 10M+ row, 200+ column data model from up to three hours to 30 minutes, an 83% runtime reduction, by replacing expensive nested-view dependencies, removing unnecessary joins and CTEs, and limiting transformations to required columns.</w:t>
      </w:r>
    </w:p>
    <w:p w14:paraId="56E8E5AE" w14:textId="5BF01063" w:rsidR="009921DC" w:rsidRPr="009921DC" w:rsidRDefault="009921DC" w:rsidP="00913658">
      <w:pPr>
        <w:pStyle w:val="ListParagraph"/>
        <w:widowControl/>
        <w:numPr>
          <w:ilvl w:val="0"/>
          <w:numId w:val="2"/>
        </w:numPr>
        <w:tabs>
          <w:tab w:val="right" w:pos="10980"/>
        </w:tabs>
        <w:autoSpaceDE/>
        <w:autoSpaceDN/>
        <w:spacing w:line="240" w:lineRule="auto"/>
        <w:ind w:left="360" w:right="10" w:hanging="180"/>
        <w:contextualSpacing/>
        <w:rPr>
          <w:sz w:val="20"/>
          <w:szCs w:val="20"/>
        </w:rPr>
      </w:pPr>
      <w:r w:rsidRPr="009921DC">
        <w:rPr>
          <w:rFonts w:eastAsiaTheme="minorEastAsia"/>
          <w:sz w:val="20"/>
          <w:szCs w:val="20"/>
          <w:lang w:eastAsia="ko-KR"/>
        </w:rPr>
        <w:t>Lead technical delivery for executive-facing analytics initiatives, partnering directly with directors, senior leaders, finance, supply chain, and EDW teams to translate ambiguous business priorities into governed Snowflake solutions.</w:t>
      </w:r>
    </w:p>
    <w:p w14:paraId="74E65573" w14:textId="77777777" w:rsidR="009921DC" w:rsidRPr="009921DC" w:rsidRDefault="009921DC" w:rsidP="00913658">
      <w:pPr>
        <w:pStyle w:val="ListParagraph"/>
        <w:widowControl/>
        <w:numPr>
          <w:ilvl w:val="0"/>
          <w:numId w:val="2"/>
        </w:numPr>
        <w:tabs>
          <w:tab w:val="right" w:pos="10980"/>
        </w:tabs>
        <w:autoSpaceDE/>
        <w:autoSpaceDN/>
        <w:spacing w:line="240" w:lineRule="auto"/>
        <w:ind w:left="360" w:right="10" w:hanging="180"/>
        <w:contextualSpacing/>
        <w:rPr>
          <w:sz w:val="20"/>
          <w:szCs w:val="20"/>
        </w:rPr>
      </w:pPr>
      <w:r w:rsidRPr="009921DC">
        <w:rPr>
          <w:rFonts w:eastAsiaTheme="minorEastAsia"/>
          <w:sz w:val="20"/>
          <w:szCs w:val="20"/>
          <w:lang w:eastAsia="ko-KR"/>
        </w:rPr>
        <w:t>Co-design the greenfield EDW architecture and data model for Executive Cockpit with the enterprise data architect, defining source mappings, business logic, grain, acceptance criteria, and phased ingestion requirements.</w:t>
      </w:r>
    </w:p>
    <w:p w14:paraId="4FF04B44" w14:textId="2F32DD9F" w:rsidR="009921DC" w:rsidRPr="009921DC" w:rsidRDefault="0097428B" w:rsidP="007D1FB7">
      <w:pPr>
        <w:pStyle w:val="ListParagraph"/>
        <w:widowControl/>
        <w:numPr>
          <w:ilvl w:val="0"/>
          <w:numId w:val="2"/>
        </w:numPr>
        <w:tabs>
          <w:tab w:val="right" w:pos="10980"/>
        </w:tabs>
        <w:autoSpaceDE/>
        <w:autoSpaceDN/>
        <w:spacing w:line="240" w:lineRule="auto"/>
        <w:ind w:left="360" w:right="10" w:hanging="180"/>
        <w:contextualSpacing/>
        <w:rPr>
          <w:sz w:val="20"/>
          <w:szCs w:val="20"/>
        </w:rPr>
      </w:pPr>
      <w:r w:rsidRPr="0097428B">
        <w:rPr>
          <w:rFonts w:eastAsiaTheme="minorEastAsia"/>
          <w:sz w:val="20"/>
          <w:szCs w:val="20"/>
          <w:lang w:eastAsia="ko-KR"/>
        </w:rPr>
        <w:t>Coordinate delivery across global engineering workstreams, typically guiding 2–5 engineers per initiative through designated DE leads and supporting concurrent projects across a broader pool of approximately 12 engineers</w:t>
      </w:r>
      <w:r w:rsidR="009921DC" w:rsidRPr="009921DC">
        <w:rPr>
          <w:rFonts w:eastAsiaTheme="minorEastAsia"/>
          <w:sz w:val="20"/>
          <w:szCs w:val="20"/>
          <w:lang w:eastAsia="ko-KR"/>
        </w:rPr>
        <w:t>.</w:t>
      </w:r>
    </w:p>
    <w:p w14:paraId="55B64247" w14:textId="77777777" w:rsidR="004035A8" w:rsidRPr="004035A8" w:rsidRDefault="00AD599D" w:rsidP="004035A8">
      <w:pPr>
        <w:pStyle w:val="ListParagraph"/>
        <w:widowControl/>
        <w:numPr>
          <w:ilvl w:val="0"/>
          <w:numId w:val="2"/>
        </w:numPr>
        <w:tabs>
          <w:tab w:val="right" w:pos="10980"/>
        </w:tabs>
        <w:autoSpaceDE/>
        <w:autoSpaceDN/>
        <w:spacing w:line="240" w:lineRule="auto"/>
        <w:ind w:left="360" w:right="10" w:hanging="180"/>
        <w:contextualSpacing/>
        <w:rPr>
          <w:sz w:val="20"/>
          <w:szCs w:val="20"/>
        </w:rPr>
      </w:pPr>
      <w:r w:rsidRPr="00AD599D">
        <w:rPr>
          <w:rFonts w:eastAsiaTheme="minorEastAsia"/>
          <w:sz w:val="20"/>
          <w:szCs w:val="20"/>
          <w:lang w:eastAsia="ko-KR"/>
        </w:rPr>
        <w:t>Serve as a primary restricted-data QA validation partner for global engineers without environment access, executing workflows, diagnosing duplicates and missing values, and coordinating release readiness across 20+ enterprise data models, with deep ownership of three complex finance, purchasing, and operational models.</w:t>
      </w:r>
    </w:p>
    <w:p w14:paraId="720554F8" w14:textId="508692B0" w:rsidR="009921DC" w:rsidRPr="004035A8" w:rsidRDefault="004035A8" w:rsidP="004035A8">
      <w:pPr>
        <w:pStyle w:val="ListParagraph"/>
        <w:widowControl/>
        <w:numPr>
          <w:ilvl w:val="0"/>
          <w:numId w:val="2"/>
        </w:numPr>
        <w:tabs>
          <w:tab w:val="right" w:pos="10980"/>
        </w:tabs>
        <w:autoSpaceDE/>
        <w:autoSpaceDN/>
        <w:spacing w:line="240" w:lineRule="auto"/>
        <w:ind w:left="360" w:right="10" w:hanging="180"/>
        <w:contextualSpacing/>
        <w:rPr>
          <w:sz w:val="20"/>
          <w:szCs w:val="20"/>
        </w:rPr>
      </w:pPr>
      <w:r w:rsidRPr="004035A8">
        <w:rPr>
          <w:sz w:val="20"/>
          <w:szCs w:val="20"/>
        </w:rPr>
        <w:t>Developed a Snowflake Cortex Agent prototype for technical metadata automation that generates business definitions and source-to-target lineage for hundreds of columns, achieving approximately 90% mapping accuracy in initial testing and reducing draft preparation time from 4+ hours to minutes.</w:t>
      </w:r>
    </w:p>
    <w:p w14:paraId="23091A20" w14:textId="77777777" w:rsidR="004035A8" w:rsidRPr="004035A8" w:rsidRDefault="004035A8" w:rsidP="009921DC">
      <w:pPr>
        <w:pStyle w:val="ListParagraph"/>
        <w:widowControl/>
        <w:tabs>
          <w:tab w:val="right" w:pos="10980"/>
        </w:tabs>
        <w:autoSpaceDE/>
        <w:autoSpaceDN/>
        <w:spacing w:line="240" w:lineRule="auto"/>
        <w:ind w:left="360" w:right="10" w:firstLine="0"/>
        <w:contextualSpacing/>
        <w:rPr>
          <w:rFonts w:eastAsiaTheme="minorEastAsia"/>
          <w:sz w:val="20"/>
          <w:szCs w:val="20"/>
          <w:lang w:eastAsia="ko-KR"/>
        </w:rPr>
      </w:pPr>
    </w:p>
    <w:p w14:paraId="3576F040" w14:textId="77777777" w:rsidR="00166AA8" w:rsidRPr="00AB52CE" w:rsidRDefault="00166AA8" w:rsidP="00126F63">
      <w:pPr>
        <w:tabs>
          <w:tab w:val="right" w:pos="10980"/>
        </w:tabs>
        <w:ind w:left="144" w:right="10"/>
        <w:rPr>
          <w:rFonts w:eastAsiaTheme="minorEastAsia"/>
          <w:b/>
          <w:sz w:val="20"/>
          <w:szCs w:val="20"/>
          <w:lang w:eastAsia="ko-KR"/>
        </w:rPr>
      </w:pPr>
      <w:r w:rsidRPr="009F0D9B">
        <w:rPr>
          <w:b/>
          <w:sz w:val="20"/>
          <w:szCs w:val="20"/>
        </w:rPr>
        <w:t>Data Engineer</w:t>
      </w:r>
      <w:r>
        <w:rPr>
          <w:rFonts w:eastAsiaTheme="minorEastAsia" w:hint="eastAsia"/>
          <w:b/>
          <w:sz w:val="20"/>
          <w:szCs w:val="20"/>
          <w:lang w:eastAsia="ko-KR"/>
        </w:rPr>
        <w:t xml:space="preserve"> I</w:t>
      </w:r>
      <w:r w:rsidRPr="009F0D9B">
        <w:rPr>
          <w:b/>
          <w:sz w:val="20"/>
          <w:szCs w:val="20"/>
        </w:rPr>
        <w:tab/>
      </w:r>
      <w:r w:rsidRPr="009F0D9B">
        <w:rPr>
          <w:bCs/>
          <w:sz w:val="20"/>
          <w:szCs w:val="20"/>
        </w:rPr>
        <w:t xml:space="preserve">March 2022 </w:t>
      </w:r>
      <w:r>
        <w:rPr>
          <w:bCs/>
          <w:sz w:val="20"/>
          <w:szCs w:val="20"/>
        </w:rPr>
        <w:t>–</w:t>
      </w:r>
      <w:r w:rsidRPr="009F0D9B">
        <w:rPr>
          <w:bCs/>
          <w:sz w:val="20"/>
          <w:szCs w:val="20"/>
        </w:rPr>
        <w:t xml:space="preserve"> </w:t>
      </w:r>
      <w:r>
        <w:rPr>
          <w:rFonts w:eastAsiaTheme="minorEastAsia" w:hint="eastAsia"/>
          <w:bCs/>
          <w:sz w:val="20"/>
          <w:szCs w:val="20"/>
          <w:lang w:eastAsia="ko-KR"/>
        </w:rPr>
        <w:t>July 2024</w:t>
      </w:r>
    </w:p>
    <w:p w14:paraId="2EEB9733" w14:textId="77777777" w:rsidR="00166AA8" w:rsidRPr="009F0D9B" w:rsidRDefault="00166AA8" w:rsidP="00126F63">
      <w:pPr>
        <w:tabs>
          <w:tab w:val="right" w:pos="10980"/>
        </w:tabs>
        <w:ind w:left="144" w:right="10"/>
        <w:rPr>
          <w:bCs/>
          <w:sz w:val="20"/>
          <w:szCs w:val="20"/>
        </w:rPr>
      </w:pPr>
      <w:r w:rsidRPr="009F0D9B">
        <w:rPr>
          <w:bCs/>
          <w:sz w:val="20"/>
          <w:szCs w:val="20"/>
        </w:rPr>
        <w:t>ASU Enterprise Partners</w:t>
      </w:r>
      <w:r w:rsidRPr="009F0D9B">
        <w:rPr>
          <w:bCs/>
          <w:i/>
          <w:iCs/>
          <w:sz w:val="20"/>
          <w:szCs w:val="20"/>
        </w:rPr>
        <w:tab/>
        <w:t xml:space="preserve"> </w:t>
      </w:r>
      <w:r w:rsidRPr="009F0D9B">
        <w:rPr>
          <w:bCs/>
          <w:sz w:val="20"/>
          <w:szCs w:val="20"/>
        </w:rPr>
        <w:t>Tempe, AZ</w:t>
      </w:r>
    </w:p>
    <w:p w14:paraId="698E49BC" w14:textId="77777777" w:rsidR="001624CF" w:rsidRPr="001624CF" w:rsidRDefault="001624CF" w:rsidP="001624CF">
      <w:pPr>
        <w:pStyle w:val="ListParagraph"/>
        <w:widowControl/>
        <w:numPr>
          <w:ilvl w:val="0"/>
          <w:numId w:val="2"/>
        </w:numPr>
        <w:tabs>
          <w:tab w:val="right" w:pos="10980"/>
        </w:tabs>
        <w:autoSpaceDE/>
        <w:autoSpaceDN/>
        <w:spacing w:line="240" w:lineRule="auto"/>
        <w:ind w:left="360" w:right="10" w:hanging="180"/>
        <w:contextualSpacing/>
        <w:rPr>
          <w:sz w:val="20"/>
          <w:szCs w:val="20"/>
        </w:rPr>
      </w:pPr>
      <w:r w:rsidRPr="001624CF">
        <w:rPr>
          <w:sz w:val="20"/>
          <w:szCs w:val="20"/>
        </w:rPr>
        <w:t>Modernized enterprise ETL/ELT pipelines across Salesforce, Workday, and Azure Blob Storage using SSIS, Azure Data Factory, and SQL Server, centralizing cross-system data for analytics and reporting.</w:t>
      </w:r>
    </w:p>
    <w:p w14:paraId="58DBB3E9" w14:textId="531F0EF9" w:rsidR="00913658" w:rsidRPr="001624CF" w:rsidRDefault="001624CF" w:rsidP="001624CF">
      <w:pPr>
        <w:pStyle w:val="ListParagraph"/>
        <w:widowControl/>
        <w:numPr>
          <w:ilvl w:val="0"/>
          <w:numId w:val="2"/>
        </w:numPr>
        <w:tabs>
          <w:tab w:val="right" w:pos="10980"/>
        </w:tabs>
        <w:autoSpaceDE/>
        <w:autoSpaceDN/>
        <w:spacing w:line="240" w:lineRule="auto"/>
        <w:ind w:left="360" w:right="10" w:hanging="180"/>
        <w:contextualSpacing/>
        <w:rPr>
          <w:sz w:val="20"/>
          <w:szCs w:val="20"/>
        </w:rPr>
      </w:pPr>
      <w:r w:rsidRPr="001624CF">
        <w:rPr>
          <w:sz w:val="20"/>
          <w:szCs w:val="20"/>
        </w:rPr>
        <w:t>Developed SQL Server stored procedures and automated data-quality checks that resolved duplicate records, improved Power BI refresh reliability, and replaced complex report-level DAX with governed warehouse logic.</w:t>
      </w:r>
    </w:p>
    <w:p w14:paraId="075928B1" w14:textId="77777777" w:rsidR="001624CF" w:rsidRPr="001624CF" w:rsidRDefault="001624CF" w:rsidP="00913658">
      <w:pPr>
        <w:pStyle w:val="ListParagraph"/>
        <w:widowControl/>
        <w:tabs>
          <w:tab w:val="right" w:pos="10980"/>
        </w:tabs>
        <w:autoSpaceDE/>
        <w:autoSpaceDN/>
        <w:spacing w:line="240" w:lineRule="auto"/>
        <w:ind w:left="360" w:right="10" w:firstLine="0"/>
        <w:contextualSpacing/>
        <w:rPr>
          <w:rFonts w:eastAsiaTheme="minorEastAsia"/>
          <w:sz w:val="20"/>
          <w:szCs w:val="20"/>
          <w:lang w:eastAsia="ko-KR"/>
        </w:rPr>
      </w:pPr>
    </w:p>
    <w:p w14:paraId="27F406C5" w14:textId="77777777" w:rsidR="00166AA8" w:rsidRPr="00706733" w:rsidRDefault="00166AA8" w:rsidP="00126F63">
      <w:pPr>
        <w:pStyle w:val="BodyText"/>
        <w:tabs>
          <w:tab w:val="left" w:pos="3480"/>
          <w:tab w:val="right" w:pos="10980"/>
        </w:tabs>
        <w:spacing w:before="10"/>
        <w:ind w:right="10"/>
        <w:rPr>
          <w:b/>
          <w:sz w:val="20"/>
          <w:szCs w:val="20"/>
        </w:rPr>
      </w:pPr>
      <w:r w:rsidRPr="00706733">
        <w:rPr>
          <w:b/>
          <w:sz w:val="20"/>
          <w:szCs w:val="20"/>
        </w:rPr>
        <w:t>Technical Solution Analyst</w:t>
      </w:r>
      <w:r w:rsidRPr="00706733">
        <w:rPr>
          <w:b/>
          <w:sz w:val="20"/>
          <w:szCs w:val="20"/>
        </w:rPr>
        <w:tab/>
      </w:r>
      <w:r>
        <w:rPr>
          <w:b/>
          <w:sz w:val="20"/>
          <w:szCs w:val="20"/>
        </w:rPr>
        <w:tab/>
      </w:r>
      <w:r w:rsidRPr="00706733">
        <w:rPr>
          <w:bCs/>
          <w:sz w:val="20"/>
          <w:szCs w:val="20"/>
        </w:rPr>
        <w:t>February 2021 – March 2022</w:t>
      </w:r>
    </w:p>
    <w:p w14:paraId="57B47BB9" w14:textId="77777777" w:rsidR="00166AA8" w:rsidRPr="00706733" w:rsidRDefault="00166AA8" w:rsidP="00126F63">
      <w:pPr>
        <w:pStyle w:val="BodyText"/>
        <w:tabs>
          <w:tab w:val="right" w:pos="10980"/>
        </w:tabs>
        <w:ind w:right="10"/>
        <w:rPr>
          <w:bCs/>
          <w:sz w:val="20"/>
          <w:szCs w:val="20"/>
        </w:rPr>
      </w:pPr>
      <w:r>
        <w:rPr>
          <w:rFonts w:eastAsiaTheme="minorEastAsia" w:hint="eastAsia"/>
          <w:bCs/>
          <w:sz w:val="20"/>
          <w:szCs w:val="20"/>
          <w:lang w:eastAsia="ko-KR"/>
        </w:rPr>
        <w:t xml:space="preserve">Oracle - </w:t>
      </w:r>
      <w:r w:rsidRPr="00706733">
        <w:rPr>
          <w:bCs/>
          <w:sz w:val="20"/>
          <w:szCs w:val="20"/>
        </w:rPr>
        <w:t xml:space="preserve">Cerner Corporation </w:t>
      </w:r>
      <w:r w:rsidRPr="00706733">
        <w:rPr>
          <w:bCs/>
          <w:sz w:val="20"/>
          <w:szCs w:val="20"/>
        </w:rPr>
        <w:tab/>
        <w:t>Kansas City, MO</w:t>
      </w:r>
    </w:p>
    <w:p w14:paraId="7D8B4EC6" w14:textId="7D6EC695" w:rsidR="00166AA8" w:rsidRPr="00913658" w:rsidRDefault="00913658" w:rsidP="00913658">
      <w:pPr>
        <w:pStyle w:val="ListParagraph"/>
        <w:widowControl/>
        <w:numPr>
          <w:ilvl w:val="0"/>
          <w:numId w:val="2"/>
        </w:numPr>
        <w:tabs>
          <w:tab w:val="right" w:pos="10980"/>
        </w:tabs>
        <w:autoSpaceDE/>
        <w:autoSpaceDN/>
        <w:spacing w:line="240" w:lineRule="auto"/>
        <w:ind w:left="360" w:right="10" w:hanging="180"/>
        <w:contextualSpacing/>
        <w:rPr>
          <w:sz w:val="20"/>
          <w:szCs w:val="20"/>
        </w:rPr>
      </w:pPr>
      <w:r w:rsidRPr="00913658">
        <w:rPr>
          <w:bCs/>
          <w:sz w:val="20"/>
          <w:szCs w:val="20"/>
        </w:rPr>
        <w:t>Resolved high-volume production data and application issues using Oracle SQL, logs, and monitoring while sustaining 90%+ client satisfaction and meeting healthcare SLAs.</w:t>
      </w:r>
    </w:p>
    <w:p w14:paraId="4F2C1EAE" w14:textId="7A1FECB2" w:rsidR="00913658" w:rsidRPr="00913658" w:rsidRDefault="00913658" w:rsidP="00913658">
      <w:pPr>
        <w:pStyle w:val="ListParagraph"/>
        <w:widowControl/>
        <w:numPr>
          <w:ilvl w:val="0"/>
          <w:numId w:val="2"/>
        </w:numPr>
        <w:tabs>
          <w:tab w:val="right" w:pos="10980"/>
        </w:tabs>
        <w:autoSpaceDE/>
        <w:autoSpaceDN/>
        <w:spacing w:line="240" w:lineRule="auto"/>
        <w:ind w:left="360" w:right="10" w:hanging="180"/>
        <w:contextualSpacing/>
        <w:rPr>
          <w:sz w:val="20"/>
          <w:szCs w:val="20"/>
        </w:rPr>
      </w:pPr>
      <w:r w:rsidRPr="00913658">
        <w:rPr>
          <w:sz w:val="20"/>
          <w:szCs w:val="20"/>
        </w:rPr>
        <w:t>Partnered with client and engineering teams to investigate data-integrity failures, perform safe SQL updates, and stabilize data flows in 24/7 healthcare environments.</w:t>
      </w:r>
    </w:p>
    <w:p w14:paraId="3A148E89" w14:textId="77777777" w:rsidR="00913658" w:rsidRPr="00913658" w:rsidRDefault="00913658" w:rsidP="00913658">
      <w:pPr>
        <w:pStyle w:val="ListParagraph"/>
        <w:widowControl/>
        <w:tabs>
          <w:tab w:val="right" w:pos="10980"/>
        </w:tabs>
        <w:autoSpaceDE/>
        <w:autoSpaceDN/>
        <w:spacing w:line="240" w:lineRule="auto"/>
        <w:ind w:left="360" w:right="10" w:firstLine="0"/>
        <w:contextualSpacing/>
        <w:rPr>
          <w:sz w:val="20"/>
          <w:szCs w:val="20"/>
        </w:rPr>
      </w:pPr>
    </w:p>
    <w:p w14:paraId="645A0D85" w14:textId="77777777" w:rsidR="00166AA8" w:rsidRPr="00B54AA3" w:rsidRDefault="00166AA8" w:rsidP="00126F63">
      <w:pPr>
        <w:pStyle w:val="Heading1"/>
        <w:tabs>
          <w:tab w:val="right" w:pos="10980"/>
        </w:tabs>
        <w:ind w:right="10"/>
        <w:rPr>
          <w:rFonts w:eastAsiaTheme="minorEastAsia"/>
          <w:lang w:eastAsia="ko-KR"/>
        </w:rPr>
      </w:pPr>
      <w:r>
        <w:rPr>
          <w:noProof/>
        </w:rPr>
        <mc:AlternateContent>
          <mc:Choice Requires="wps">
            <w:drawing>
              <wp:anchor distT="0" distB="0" distL="0" distR="0" simplePos="0" relativeHeight="487596544" behindDoc="1" locked="0" layoutInCell="1" allowOverlap="1" wp14:anchorId="3B535DCC" wp14:editId="08422FC8">
                <wp:simplePos x="0" y="0"/>
                <wp:positionH relativeFrom="page">
                  <wp:posOffset>438785</wp:posOffset>
                </wp:positionH>
                <wp:positionV relativeFrom="paragraph">
                  <wp:posOffset>165735</wp:posOffset>
                </wp:positionV>
                <wp:extent cx="6896100" cy="6350"/>
                <wp:effectExtent l="0" t="0" r="0" b="0"/>
                <wp:wrapTopAndBottom/>
                <wp:docPr id="2" name="docshape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961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75324D" id="docshape4" o:spid="_x0000_s1026" style="position:absolute;margin-left:34.55pt;margin-top:13.05pt;width:543pt;height:.5pt;z-index:-157199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" fillcolor="black" stroked="f">
                <w10:wrap type="topAndBottom" anchorx="page"/>
              </v:rect>
            </w:pict>
          </mc:Fallback>
        </mc:AlternateContent>
      </w:r>
      <w:r>
        <w:t>PROJECT</w:t>
      </w:r>
    </w:p>
    <w:p w14:paraId="6DC59070" w14:textId="7CAAB795" w:rsidR="00166AA8" w:rsidRPr="00B54AA3" w:rsidRDefault="00701C90" w:rsidP="00126F63">
      <w:pPr>
        <w:pStyle w:val="BodyText"/>
        <w:tabs>
          <w:tab w:val="right" w:pos="10980"/>
        </w:tabs>
        <w:spacing w:before="5"/>
        <w:ind w:right="10"/>
        <w:rPr>
          <w:rFonts w:eastAsiaTheme="minorEastAsia"/>
          <w:bCs/>
          <w:sz w:val="20"/>
          <w:szCs w:val="20"/>
          <w:lang w:eastAsia="ko-KR"/>
        </w:rPr>
      </w:pPr>
      <w:r w:rsidRPr="00701C90">
        <w:rPr>
          <w:rFonts w:eastAsiaTheme="minorEastAsia"/>
          <w:b/>
          <w:sz w:val="20"/>
          <w:szCs w:val="20"/>
          <w:lang w:eastAsia="ko-KR"/>
        </w:rPr>
        <w:t>Founder</w:t>
      </w:r>
      <w:r w:rsidR="00166AA8">
        <w:rPr>
          <w:rFonts w:eastAsiaTheme="minorEastAsia"/>
          <w:b/>
          <w:sz w:val="20"/>
          <w:szCs w:val="20"/>
          <w:lang w:eastAsia="ko-KR"/>
        </w:rPr>
        <w:tab/>
      </w:r>
      <w:r w:rsidR="001F6AD6">
        <w:rPr>
          <w:rFonts w:eastAsiaTheme="minorEastAsia" w:hint="eastAsia"/>
          <w:bCs/>
          <w:sz w:val="20"/>
          <w:szCs w:val="20"/>
          <w:lang w:eastAsia="ko-KR"/>
        </w:rPr>
        <w:t>April</w:t>
      </w:r>
      <w:r w:rsidR="00166AA8">
        <w:rPr>
          <w:rFonts w:eastAsiaTheme="minorEastAsia" w:hint="eastAsia"/>
          <w:bCs/>
          <w:sz w:val="20"/>
          <w:szCs w:val="20"/>
          <w:lang w:eastAsia="ko-KR"/>
        </w:rPr>
        <w:t xml:space="preserve"> 2026 - Current</w:t>
      </w:r>
    </w:p>
    <w:p w14:paraId="4F4312D2" w14:textId="40B0C0BA" w:rsidR="00166AA8" w:rsidRPr="000E77FD" w:rsidRDefault="00166AA8" w:rsidP="00126F63">
      <w:pPr>
        <w:pStyle w:val="BodyText"/>
        <w:tabs>
          <w:tab w:val="right" w:pos="10980"/>
        </w:tabs>
        <w:spacing w:before="5"/>
        <w:ind w:right="10"/>
        <w:rPr>
          <w:rFonts w:eastAsiaTheme="minorEastAsia"/>
          <w:bCs/>
          <w:sz w:val="20"/>
          <w:szCs w:val="20"/>
          <w:lang w:eastAsia="ko-KR"/>
        </w:rPr>
      </w:pPr>
      <w:r>
        <w:rPr>
          <w:rFonts w:eastAsiaTheme="minorEastAsia" w:hint="eastAsia"/>
          <w:bCs/>
          <w:sz w:val="20"/>
          <w:szCs w:val="20"/>
          <w:lang w:eastAsia="ko-KR"/>
        </w:rPr>
        <w:t>Personal Project</w:t>
      </w:r>
      <w:r w:rsidR="00701C90">
        <w:rPr>
          <w:rFonts w:eastAsiaTheme="minorEastAsia" w:hint="eastAsia"/>
          <w:bCs/>
          <w:sz w:val="20"/>
          <w:szCs w:val="20"/>
          <w:lang w:eastAsia="ko-KR"/>
        </w:rPr>
        <w:t xml:space="preserve"> - </w:t>
      </w:r>
      <w:r w:rsidR="00701C90" w:rsidRPr="00701C90">
        <w:rPr>
          <w:rFonts w:eastAsiaTheme="minorEastAsia"/>
          <w:bCs/>
          <w:sz w:val="20"/>
          <w:szCs w:val="20"/>
          <w:lang w:eastAsia="ko-KR"/>
        </w:rPr>
        <w:t>MelodyMap.ai</w:t>
      </w:r>
      <w:r w:rsidR="000E77FD">
        <w:rPr>
          <w:rFonts w:eastAsiaTheme="minorEastAsia" w:hint="eastAsia"/>
          <w:bCs/>
          <w:sz w:val="20"/>
          <w:szCs w:val="20"/>
          <w:lang w:eastAsia="ko-KR"/>
        </w:rPr>
        <w:t xml:space="preserve"> </w:t>
      </w:r>
      <w:r w:rsidR="000E77FD">
        <w:rPr>
          <w:rFonts w:eastAsiaTheme="minorEastAsia"/>
          <w:bCs/>
          <w:sz w:val="20"/>
          <w:szCs w:val="20"/>
          <w:lang w:eastAsia="ko-KR"/>
        </w:rPr>
        <w:t>–</w:t>
      </w:r>
      <w:r w:rsidR="000E77FD">
        <w:rPr>
          <w:rFonts w:eastAsiaTheme="minorEastAsia" w:hint="eastAsia"/>
          <w:bCs/>
          <w:sz w:val="20"/>
          <w:szCs w:val="20"/>
          <w:lang w:eastAsia="ko-KR"/>
        </w:rPr>
        <w:t xml:space="preserve"> qa.MelodyMap.ai</w:t>
      </w:r>
    </w:p>
    <w:p w14:paraId="0C1A2831" w14:textId="77777777" w:rsidR="00913658" w:rsidRPr="00913658" w:rsidRDefault="00913658" w:rsidP="00126F63">
      <w:pPr>
        <w:pStyle w:val="ListParagraph"/>
        <w:widowControl/>
        <w:numPr>
          <w:ilvl w:val="0"/>
          <w:numId w:val="2"/>
        </w:numPr>
        <w:tabs>
          <w:tab w:val="right" w:pos="10980"/>
        </w:tabs>
        <w:autoSpaceDE/>
        <w:autoSpaceDN/>
        <w:spacing w:line="240" w:lineRule="auto"/>
        <w:ind w:left="360" w:right="10" w:hanging="180"/>
        <w:contextualSpacing/>
        <w:rPr>
          <w:bCs/>
          <w:sz w:val="20"/>
          <w:szCs w:val="20"/>
        </w:rPr>
      </w:pPr>
      <w:r w:rsidRPr="00913658">
        <w:rPr>
          <w:rFonts w:eastAsiaTheme="minorEastAsia"/>
          <w:bCs/>
          <w:sz w:val="20"/>
          <w:szCs w:val="20"/>
          <w:lang w:eastAsia="ko-KR"/>
        </w:rPr>
        <w:t xml:space="preserve">Designing an AI-assisted workflow platform that reduces planning and documentation work for music therapists through calendar context, reusable location profiles, structured session plans, debriefs, and mileage tracking. </w:t>
      </w:r>
    </w:p>
    <w:p w14:paraId="29A4F434" w14:textId="6634F441" w:rsidR="00126F63" w:rsidRPr="00CB77A7" w:rsidRDefault="00913658" w:rsidP="00CB77A7">
      <w:pPr>
        <w:pStyle w:val="ListParagraph"/>
        <w:widowControl/>
        <w:numPr>
          <w:ilvl w:val="0"/>
          <w:numId w:val="2"/>
        </w:numPr>
        <w:tabs>
          <w:tab w:val="right" w:pos="10980"/>
        </w:tabs>
        <w:autoSpaceDE/>
        <w:autoSpaceDN/>
        <w:spacing w:line="240" w:lineRule="auto"/>
        <w:ind w:left="360" w:right="10" w:hanging="180"/>
        <w:contextualSpacing/>
        <w:rPr>
          <w:bCs/>
          <w:sz w:val="20"/>
          <w:szCs w:val="20"/>
        </w:rPr>
      </w:pPr>
      <w:r w:rsidRPr="00913658">
        <w:rPr>
          <w:rFonts w:eastAsiaTheme="minorEastAsia"/>
          <w:bCs/>
          <w:sz w:val="20"/>
          <w:szCs w:val="20"/>
          <w:lang w:eastAsia="ko-KR"/>
        </w:rPr>
        <w:t xml:space="preserve">Architected a layered system with Next.js, FastAPI, PostgreSQL, and Gemini through a server-side model gateway, with structured outputs, auditability, and privacy-conscious data boundaries. </w:t>
      </w:r>
    </w:p>
    <w:p w14:paraId="30D93E4A" w14:textId="77777777" w:rsidR="00CB77A7" w:rsidRPr="00CB77A7" w:rsidRDefault="00CB77A7" w:rsidP="00CB77A7">
      <w:pPr>
        <w:pStyle w:val="ListParagraph"/>
        <w:widowControl/>
        <w:tabs>
          <w:tab w:val="right" w:pos="10980"/>
        </w:tabs>
        <w:autoSpaceDE/>
        <w:autoSpaceDN/>
        <w:spacing w:line="240" w:lineRule="auto"/>
        <w:ind w:left="360" w:right="10" w:firstLine="0"/>
        <w:contextualSpacing/>
        <w:rPr>
          <w:bCs/>
          <w:sz w:val="20"/>
          <w:szCs w:val="20"/>
        </w:rPr>
      </w:pPr>
    </w:p>
    <w:p w14:paraId="669E231C" w14:textId="77777777" w:rsidR="00166AA8" w:rsidRPr="00D97752" w:rsidRDefault="00166AA8" w:rsidP="00126F63">
      <w:pPr>
        <w:pStyle w:val="Heading1"/>
        <w:tabs>
          <w:tab w:val="right" w:pos="10980"/>
        </w:tabs>
        <w:spacing w:before="1"/>
        <w:ind w:right="10"/>
        <w:rPr>
          <w:rFonts w:eastAsiaTheme="minorEastAsia"/>
          <w:lang w:eastAsia="ko-KR"/>
        </w:rPr>
      </w:pPr>
      <w:r>
        <w:rPr>
          <w:noProof/>
        </w:rPr>
        <mc:AlternateContent>
          <mc:Choice Requires="wps">
            <w:drawing>
              <wp:anchor distT="0" distB="0" distL="0" distR="0" simplePos="0" relativeHeight="487598592" behindDoc="1" locked="0" layoutInCell="1" allowOverlap="1" wp14:anchorId="7296474B" wp14:editId="0A39F160">
                <wp:simplePos x="0" y="0"/>
                <wp:positionH relativeFrom="page">
                  <wp:posOffset>438785</wp:posOffset>
                </wp:positionH>
                <wp:positionV relativeFrom="paragraph">
                  <wp:posOffset>166370</wp:posOffset>
                </wp:positionV>
                <wp:extent cx="6896100" cy="6350"/>
                <wp:effectExtent l="0" t="0" r="0" b="0"/>
                <wp:wrapTopAndBottom/>
                <wp:docPr id="1" name="docshape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961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090595" id="docshape5" o:spid="_x0000_s1026" style="position:absolute;margin-left:34.55pt;margin-top:13.1pt;width:543pt;height:.5pt;z-index:-157178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" fillcolor="black" stroked="f">
                <w10:wrap type="topAndBottom" anchorx="page"/>
              </v:rect>
            </w:pict>
          </mc:Fallback>
        </mc:AlternateContent>
      </w:r>
      <w:r>
        <w:t>SKILLS</w:t>
      </w:r>
    </w:p>
    <w:p w14:paraId="0FF7E90A" w14:textId="4EF805DE" w:rsidR="00913658" w:rsidRPr="00121DC3" w:rsidRDefault="00913658" w:rsidP="00402A56">
      <w:pPr>
        <w:pStyle w:val="BodyText"/>
        <w:numPr>
          <w:ilvl w:val="0"/>
          <w:numId w:val="3"/>
        </w:numPr>
        <w:tabs>
          <w:tab w:val="right" w:pos="10980"/>
        </w:tabs>
        <w:ind w:left="360" w:right="10" w:hanging="180"/>
        <w:rPr>
          <w:bCs/>
          <w:sz w:val="20"/>
          <w:szCs w:val="20"/>
        </w:rPr>
      </w:pPr>
      <w:bookmarkStart w:id="2" w:name="_Hlk131419415"/>
      <w:r w:rsidRPr="00913658">
        <w:rPr>
          <w:b/>
          <w:sz w:val="20"/>
          <w:szCs w:val="20"/>
        </w:rPr>
        <w:t xml:space="preserve">Data: </w:t>
      </w:r>
      <w:r w:rsidR="00121DC3" w:rsidRPr="00121DC3">
        <w:rPr>
          <w:bCs/>
          <w:sz w:val="20"/>
          <w:szCs w:val="20"/>
        </w:rPr>
        <w:t>Snowflake, SQL, Data Modeling, ETL/ELT, Data Warehousing, SQL Server, Informatica, Control-M, Azure Data Factory, SSIS, Power BI</w:t>
      </w:r>
    </w:p>
    <w:p w14:paraId="1CF9B10D" w14:textId="1173533E" w:rsidR="00121DC3" w:rsidRPr="00913658" w:rsidRDefault="00E80C30" w:rsidP="00402A56">
      <w:pPr>
        <w:pStyle w:val="BodyText"/>
        <w:numPr>
          <w:ilvl w:val="0"/>
          <w:numId w:val="3"/>
        </w:numPr>
        <w:tabs>
          <w:tab w:val="right" w:pos="10980"/>
        </w:tabs>
        <w:ind w:left="360" w:right="10" w:hanging="180"/>
        <w:rPr>
          <w:bCs/>
          <w:sz w:val="20"/>
          <w:szCs w:val="20"/>
        </w:rPr>
      </w:pPr>
      <w:r w:rsidRPr="00E80C30">
        <w:rPr>
          <w:b/>
          <w:bCs/>
          <w:sz w:val="20"/>
          <w:szCs w:val="20"/>
        </w:rPr>
        <w:t>Engineering Practices:</w:t>
      </w:r>
      <w:r w:rsidRPr="00E80C30">
        <w:rPr>
          <w:bCs/>
          <w:sz w:val="20"/>
          <w:szCs w:val="20"/>
        </w:rPr>
        <w:t xml:space="preserve"> SQL Performance Tuning, Data Quality, Source-to-Target Mapping, Data Lineage, Git</w:t>
      </w:r>
    </w:p>
    <w:bookmarkEnd w:id="2"/>
    <w:p w14:paraId="6A495178" w14:textId="77777777" w:rsidR="00C53CAE" w:rsidRPr="00C53CAE" w:rsidRDefault="00C53CAE" w:rsidP="003905DE">
      <w:pPr>
        <w:pStyle w:val="BodyText"/>
        <w:numPr>
          <w:ilvl w:val="0"/>
          <w:numId w:val="3"/>
        </w:numPr>
        <w:tabs>
          <w:tab w:val="right" w:pos="10980"/>
        </w:tabs>
        <w:ind w:left="360" w:right="10" w:hanging="180"/>
        <w:rPr>
          <w:bCs/>
          <w:sz w:val="20"/>
          <w:szCs w:val="20"/>
        </w:rPr>
      </w:pPr>
      <w:r w:rsidRPr="00C53CAE">
        <w:rPr>
          <w:rFonts w:eastAsiaTheme="minorEastAsia"/>
          <w:b/>
          <w:bCs/>
          <w:sz w:val="20"/>
          <w:szCs w:val="20"/>
          <w:lang w:eastAsia="ko-KR"/>
        </w:rPr>
        <w:t>Applied AI:</w:t>
      </w:r>
      <w:r w:rsidRPr="00C53CAE">
        <w:rPr>
          <w:rFonts w:eastAsiaTheme="minorEastAsia"/>
          <w:b/>
          <w:sz w:val="20"/>
          <w:szCs w:val="20"/>
          <w:lang w:eastAsia="ko-KR"/>
        </w:rPr>
        <w:t xml:space="preserve"> </w:t>
      </w:r>
      <w:r w:rsidRPr="00875EAA">
        <w:rPr>
          <w:rFonts w:eastAsiaTheme="minorEastAsia"/>
          <w:bCs/>
          <w:sz w:val="20"/>
          <w:szCs w:val="20"/>
          <w:lang w:eastAsia="ko-KR"/>
        </w:rPr>
        <w:t>Snowflake Cortex Agents, Gemini, AI-Assisted Product Development</w:t>
      </w:r>
    </w:p>
    <w:p w14:paraId="48EF10EE" w14:textId="494802F4" w:rsidR="00913658" w:rsidRPr="00913658" w:rsidRDefault="00913658" w:rsidP="003905DE">
      <w:pPr>
        <w:pStyle w:val="BodyText"/>
        <w:numPr>
          <w:ilvl w:val="0"/>
          <w:numId w:val="3"/>
        </w:numPr>
        <w:tabs>
          <w:tab w:val="right" w:pos="10980"/>
        </w:tabs>
        <w:ind w:left="360" w:right="10" w:hanging="180"/>
        <w:rPr>
          <w:bCs/>
          <w:sz w:val="20"/>
          <w:szCs w:val="20"/>
        </w:rPr>
      </w:pPr>
      <w:r w:rsidRPr="00913658">
        <w:rPr>
          <w:rFonts w:eastAsiaTheme="minorEastAsia"/>
          <w:b/>
          <w:sz w:val="20"/>
          <w:szCs w:val="20"/>
          <w:lang w:eastAsia="ko-KR"/>
        </w:rPr>
        <w:t xml:space="preserve">Leadership: </w:t>
      </w:r>
      <w:r w:rsidR="00C53CAE" w:rsidRPr="00C53CAE">
        <w:rPr>
          <w:rFonts w:eastAsiaTheme="minorEastAsia"/>
          <w:bCs/>
          <w:sz w:val="20"/>
          <w:szCs w:val="20"/>
          <w:lang w:eastAsia="ko-KR"/>
        </w:rPr>
        <w:t>Solution Architecture, Executive Stakeholder Communication, Distributed Delivery, Requirements Translation, QA and Data Validation</w:t>
      </w:r>
    </w:p>
    <w:p w14:paraId="2CCC5A51" w14:textId="175F92F4" w:rsidR="00166AA8" w:rsidRPr="00CB77A7" w:rsidRDefault="00166AA8" w:rsidP="00CB77A7">
      <w:pPr>
        <w:pStyle w:val="BodyText"/>
        <w:numPr>
          <w:ilvl w:val="0"/>
          <w:numId w:val="3"/>
        </w:numPr>
        <w:tabs>
          <w:tab w:val="right" w:pos="10980"/>
        </w:tabs>
        <w:ind w:left="360" w:right="10" w:hanging="180"/>
        <w:rPr>
          <w:bCs/>
          <w:sz w:val="20"/>
          <w:szCs w:val="20"/>
        </w:rPr>
      </w:pPr>
      <w:r w:rsidRPr="003905DE">
        <w:rPr>
          <w:rFonts w:eastAsiaTheme="minorEastAsia" w:hint="eastAsia"/>
          <w:b/>
          <w:sz w:val="20"/>
          <w:szCs w:val="20"/>
          <w:lang w:eastAsia="ko-KR"/>
        </w:rPr>
        <w:t xml:space="preserve">Spoken </w:t>
      </w:r>
      <w:r w:rsidRPr="003905DE">
        <w:rPr>
          <w:b/>
          <w:sz w:val="20"/>
          <w:szCs w:val="20"/>
        </w:rPr>
        <w:t xml:space="preserve">Languages: </w:t>
      </w:r>
      <w:r w:rsidR="00C53CAE" w:rsidRPr="00C53CAE">
        <w:rPr>
          <w:bCs/>
          <w:sz w:val="20"/>
          <w:szCs w:val="20"/>
        </w:rPr>
        <w:t>English and Korean — Native/Bilingual Proficiency</w:t>
      </w:r>
    </w:p>
    <w:p w14:paraId="1A319493" w14:textId="77777777" w:rsidR="00CB77A7" w:rsidRPr="00CB77A7" w:rsidRDefault="00CB77A7" w:rsidP="00CB77A7">
      <w:pPr>
        <w:pStyle w:val="BodyText"/>
        <w:tabs>
          <w:tab w:val="right" w:pos="10980"/>
        </w:tabs>
        <w:ind w:left="360" w:right="10" w:firstLine="0"/>
        <w:rPr>
          <w:bCs/>
          <w:sz w:val="20"/>
          <w:szCs w:val="20"/>
        </w:rPr>
      </w:pPr>
    </w:p>
    <w:p w14:paraId="6B857349" w14:textId="77777777" w:rsidR="00581F1B" w:rsidRDefault="00C5474F" w:rsidP="00126F63">
      <w:pPr>
        <w:pStyle w:val="Heading1"/>
        <w:tabs>
          <w:tab w:val="right" w:pos="10980"/>
        </w:tabs>
        <w:ind w:right="10"/>
      </w:pPr>
      <w:r>
        <w:rPr>
          <w:noProof/>
        </w:rPr>
        <mc:AlternateContent>
          <mc:Choice Requires="wps">
            <w:drawing>
              <wp:anchor distT="0" distB="0" distL="0" distR="0" simplePos="0" relativeHeight="487588352" behindDoc="1" locked="0" layoutInCell="1" allowOverlap="1" wp14:anchorId="74E0FC19" wp14:editId="76344A15">
                <wp:simplePos x="0" y="0"/>
                <wp:positionH relativeFrom="page">
                  <wp:posOffset>438785</wp:posOffset>
                </wp:positionH>
                <wp:positionV relativeFrom="paragraph">
                  <wp:posOffset>167005</wp:posOffset>
                </wp:positionV>
                <wp:extent cx="6896100" cy="6350"/>
                <wp:effectExtent l="0" t="0" r="0" b="0"/>
                <wp:wrapTopAndBottom/>
                <wp:docPr id="4" name="docshape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961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F3BF7D" id="docshape2" o:spid="_x0000_s1026" style="position:absolute;margin-left:34.55pt;margin-top:13.15pt;width:543pt;height:.5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" fillcolor="black" stroked="f">
                <w10:wrap type="topAndBottom" anchorx="page"/>
              </v:rect>
            </w:pict>
          </mc:Fallback>
        </mc:AlternateContent>
      </w:r>
      <w:r w:rsidR="00EA6EC8">
        <w:rPr>
          <w:spacing w:val="-2"/>
        </w:rPr>
        <w:t>EDUCATION</w:t>
      </w:r>
    </w:p>
    <w:p w14:paraId="57BB08BA" w14:textId="196ED246" w:rsidR="007E1E87" w:rsidRPr="002A443B" w:rsidRDefault="000B1247" w:rsidP="00126F63">
      <w:pPr>
        <w:tabs>
          <w:tab w:val="right" w:pos="10980"/>
        </w:tabs>
        <w:ind w:left="140" w:right="10"/>
        <w:rPr>
          <w:rFonts w:eastAsiaTheme="minorEastAsia"/>
          <w:sz w:val="20"/>
          <w:szCs w:val="20"/>
          <w:lang w:eastAsia="ko-KR"/>
        </w:rPr>
      </w:pPr>
      <w:r w:rsidRPr="00706733">
        <w:rPr>
          <w:b/>
          <w:sz w:val="20"/>
          <w:szCs w:val="20"/>
        </w:rPr>
        <w:t>Arizona State University</w:t>
      </w:r>
      <w:r>
        <w:rPr>
          <w:rFonts w:eastAsiaTheme="minorEastAsia" w:hint="eastAsia"/>
          <w:b/>
          <w:sz w:val="20"/>
          <w:szCs w:val="20"/>
          <w:lang w:eastAsia="ko-KR"/>
        </w:rPr>
        <w:t xml:space="preserve">, </w:t>
      </w:r>
      <w:r w:rsidR="00EA6EC8" w:rsidRPr="00706733">
        <w:rPr>
          <w:b/>
          <w:sz w:val="20"/>
          <w:szCs w:val="20"/>
        </w:rPr>
        <w:t>W. P. Carey School of Business</w:t>
      </w:r>
      <w:r>
        <w:rPr>
          <w:rFonts w:eastAsiaTheme="minorEastAsia" w:hint="eastAsia"/>
          <w:b/>
          <w:sz w:val="20"/>
          <w:szCs w:val="20"/>
          <w:lang w:eastAsia="ko-KR"/>
        </w:rPr>
        <w:t xml:space="preserve"> </w:t>
      </w:r>
      <w:r>
        <w:rPr>
          <w:rFonts w:eastAsiaTheme="minorEastAsia"/>
          <w:b/>
          <w:sz w:val="20"/>
          <w:szCs w:val="20"/>
          <w:lang w:eastAsia="ko-KR"/>
        </w:rPr>
        <w:t>–</w:t>
      </w:r>
      <w:r>
        <w:rPr>
          <w:rFonts w:eastAsiaTheme="minorEastAsia" w:hint="eastAsia"/>
          <w:b/>
          <w:sz w:val="20"/>
          <w:szCs w:val="20"/>
          <w:lang w:eastAsia="ko-KR"/>
        </w:rPr>
        <w:t xml:space="preserve"> </w:t>
      </w:r>
      <w:r w:rsidRPr="000B1247">
        <w:rPr>
          <w:rFonts w:eastAsiaTheme="minorEastAsia" w:hint="eastAsia"/>
          <w:bCs/>
          <w:sz w:val="20"/>
          <w:szCs w:val="20"/>
          <w:lang w:eastAsia="ko-KR"/>
        </w:rPr>
        <w:t>M.S.</w:t>
      </w:r>
      <w:r>
        <w:rPr>
          <w:rFonts w:eastAsiaTheme="minorEastAsia" w:hint="eastAsia"/>
          <w:b/>
          <w:sz w:val="20"/>
          <w:szCs w:val="20"/>
          <w:lang w:eastAsia="ko-KR"/>
        </w:rPr>
        <w:t xml:space="preserve"> </w:t>
      </w:r>
      <w:r>
        <w:rPr>
          <w:rFonts w:eastAsiaTheme="minorEastAsia" w:hint="eastAsia"/>
          <w:bCs/>
          <w:sz w:val="20"/>
          <w:szCs w:val="20"/>
          <w:lang w:eastAsia="ko-KR"/>
        </w:rPr>
        <w:t xml:space="preserve">in </w:t>
      </w:r>
      <w:r w:rsidRPr="00706733">
        <w:rPr>
          <w:sz w:val="20"/>
          <w:szCs w:val="20"/>
        </w:rPr>
        <w:t>Business Analytics</w:t>
      </w:r>
      <w:r w:rsidR="002D2685" w:rsidRPr="00706733">
        <w:rPr>
          <w:b/>
          <w:sz w:val="20"/>
          <w:szCs w:val="20"/>
        </w:rPr>
        <w:tab/>
      </w:r>
      <w:r w:rsidR="002D2685" w:rsidRPr="00706733">
        <w:rPr>
          <w:sz w:val="20"/>
          <w:szCs w:val="20"/>
        </w:rPr>
        <w:t>August</w:t>
      </w:r>
      <w:r w:rsidR="00EA6EC8" w:rsidRPr="00706733">
        <w:rPr>
          <w:spacing w:val="-9"/>
          <w:sz w:val="20"/>
          <w:szCs w:val="20"/>
        </w:rPr>
        <w:t xml:space="preserve"> </w:t>
      </w:r>
      <w:r w:rsidR="00EA6EC8" w:rsidRPr="00706733">
        <w:rPr>
          <w:sz w:val="20"/>
          <w:szCs w:val="20"/>
        </w:rPr>
        <w:t>20</w:t>
      </w:r>
      <w:r w:rsidR="002D2685" w:rsidRPr="00706733">
        <w:rPr>
          <w:sz w:val="20"/>
          <w:szCs w:val="20"/>
        </w:rPr>
        <w:t>23</w:t>
      </w:r>
      <w:r w:rsidR="00EA6EC8" w:rsidRPr="00706733">
        <w:rPr>
          <w:spacing w:val="-7"/>
          <w:sz w:val="20"/>
          <w:szCs w:val="20"/>
        </w:rPr>
        <w:t xml:space="preserve"> </w:t>
      </w:r>
      <w:r w:rsidR="00EA6EC8" w:rsidRPr="00706733">
        <w:rPr>
          <w:sz w:val="20"/>
          <w:szCs w:val="20"/>
        </w:rPr>
        <w:t>–</w:t>
      </w:r>
      <w:r w:rsidR="00EA6EC8" w:rsidRPr="00706733">
        <w:rPr>
          <w:spacing w:val="-8"/>
          <w:sz w:val="20"/>
          <w:szCs w:val="20"/>
        </w:rPr>
        <w:t xml:space="preserve"> </w:t>
      </w:r>
      <w:r w:rsidR="002D2685" w:rsidRPr="00706733">
        <w:rPr>
          <w:sz w:val="20"/>
          <w:szCs w:val="20"/>
        </w:rPr>
        <w:t xml:space="preserve">December </w:t>
      </w:r>
      <w:r w:rsidR="00EA6EC8" w:rsidRPr="00706733">
        <w:rPr>
          <w:sz w:val="20"/>
          <w:szCs w:val="20"/>
        </w:rPr>
        <w:t>20</w:t>
      </w:r>
      <w:r w:rsidR="002D2685" w:rsidRPr="00706733">
        <w:rPr>
          <w:sz w:val="20"/>
          <w:szCs w:val="20"/>
        </w:rPr>
        <w:t>24</w:t>
      </w:r>
    </w:p>
    <w:p w14:paraId="081A0E22" w14:textId="36B1A633" w:rsidR="00A87CC7" w:rsidRPr="00166AA8" w:rsidRDefault="002D2685" w:rsidP="00126F63">
      <w:pPr>
        <w:tabs>
          <w:tab w:val="right" w:pos="10980"/>
        </w:tabs>
        <w:ind w:left="140" w:right="10"/>
        <w:rPr>
          <w:rFonts w:eastAsiaTheme="minorEastAsia"/>
          <w:sz w:val="20"/>
          <w:szCs w:val="20"/>
          <w:lang w:eastAsia="ko-KR"/>
        </w:rPr>
      </w:pPr>
      <w:r w:rsidRPr="00706733">
        <w:rPr>
          <w:b/>
          <w:sz w:val="20"/>
          <w:szCs w:val="20"/>
        </w:rPr>
        <w:t>Arizona State University</w:t>
      </w:r>
      <w:r w:rsidR="006C10DD">
        <w:rPr>
          <w:rFonts w:eastAsiaTheme="minorEastAsia" w:hint="eastAsia"/>
          <w:b/>
          <w:sz w:val="20"/>
          <w:szCs w:val="20"/>
          <w:lang w:eastAsia="ko-KR"/>
        </w:rPr>
        <w:t xml:space="preserve"> </w:t>
      </w:r>
      <w:r w:rsidR="006C10DD">
        <w:rPr>
          <w:rFonts w:eastAsiaTheme="minorEastAsia"/>
          <w:b/>
          <w:sz w:val="20"/>
          <w:szCs w:val="20"/>
          <w:lang w:eastAsia="ko-KR"/>
        </w:rPr>
        <w:t>–</w:t>
      </w:r>
      <w:r w:rsidR="006C10DD">
        <w:rPr>
          <w:rFonts w:eastAsiaTheme="minorEastAsia" w:hint="eastAsia"/>
          <w:bCs/>
          <w:sz w:val="20"/>
          <w:szCs w:val="20"/>
          <w:lang w:eastAsia="ko-KR"/>
        </w:rPr>
        <w:t xml:space="preserve"> B.S. in</w:t>
      </w:r>
      <w:r w:rsidR="006C10DD">
        <w:rPr>
          <w:rFonts w:eastAsiaTheme="minorEastAsia" w:hint="eastAsia"/>
          <w:sz w:val="20"/>
          <w:szCs w:val="20"/>
          <w:lang w:eastAsia="ko-KR"/>
        </w:rPr>
        <w:t xml:space="preserve"> </w:t>
      </w:r>
      <w:r w:rsidR="006C10DD" w:rsidRPr="00706733">
        <w:rPr>
          <w:sz w:val="20"/>
          <w:szCs w:val="20"/>
        </w:rPr>
        <w:t>Computer Information</w:t>
      </w:r>
      <w:r w:rsidR="006C10DD">
        <w:rPr>
          <w:sz w:val="20"/>
          <w:szCs w:val="20"/>
        </w:rPr>
        <w:t xml:space="preserve"> Systems</w:t>
      </w:r>
      <w:r w:rsidRPr="00706733">
        <w:rPr>
          <w:sz w:val="20"/>
          <w:szCs w:val="20"/>
        </w:rPr>
        <w:tab/>
        <w:t xml:space="preserve">August </w:t>
      </w:r>
      <w:r w:rsidR="001E0F15" w:rsidRPr="00706733">
        <w:rPr>
          <w:sz w:val="20"/>
          <w:szCs w:val="20"/>
        </w:rPr>
        <w:t>20</w:t>
      </w:r>
      <w:r w:rsidRPr="00706733">
        <w:rPr>
          <w:sz w:val="20"/>
          <w:szCs w:val="20"/>
        </w:rPr>
        <w:t>16</w:t>
      </w:r>
      <w:r w:rsidR="001E0F15" w:rsidRPr="00706733">
        <w:rPr>
          <w:sz w:val="20"/>
          <w:szCs w:val="20"/>
        </w:rPr>
        <w:t xml:space="preserve"> – </w:t>
      </w:r>
      <w:r w:rsidRPr="00706733">
        <w:rPr>
          <w:sz w:val="20"/>
          <w:szCs w:val="20"/>
        </w:rPr>
        <w:t>December 2020</w:t>
      </w:r>
    </w:p>
    <w:sectPr w:rsidR="00A87CC7" w:rsidRPr="00166AA8" w:rsidSect="00B36D98">
      <w:type w:val="continuous"/>
      <w:pgSz w:w="12240" w:h="15840"/>
      <w:pgMar w:top="180" w:right="580" w:bottom="180" w:left="5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26AE3"/>
    <w:multiLevelType w:val="hybridMultilevel"/>
    <w:tmpl w:val="FEA22F60"/>
    <w:lvl w:ilvl="0" w:tplc="24C643CA">
      <w:start w:val="1"/>
      <w:numFmt w:val="bullet"/>
      <w:lvlText w:val=""/>
      <w:lvlJc w:val="left"/>
      <w:pPr>
        <w:ind w:left="72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76D65B2"/>
    <w:multiLevelType w:val="hybridMultilevel"/>
    <w:tmpl w:val="5218B1BA"/>
    <w:lvl w:ilvl="0" w:tplc="D0F24FC2">
      <w:numFmt w:val="bullet"/>
      <w:lvlText w:val=""/>
      <w:lvlJc w:val="left"/>
      <w:pPr>
        <w:ind w:left="500" w:hanging="360"/>
      </w:pPr>
      <w:rPr>
        <w:rFonts w:ascii="Symbol" w:eastAsia="Symbol" w:hAnsi="Symbol" w:cs="Symbol" w:hint="default"/>
        <w:b w:val="0"/>
        <w:bCs w:val="0"/>
        <w:i w:val="0"/>
        <w:iCs w:val="0"/>
        <w:w w:val="100"/>
        <w:sz w:val="21"/>
        <w:szCs w:val="21"/>
        <w:lang w:val="en-US" w:eastAsia="en-US" w:bidi="ar-SA"/>
      </w:rPr>
    </w:lvl>
    <w:lvl w:ilvl="1" w:tplc="218EB7EE">
      <w:numFmt w:val="bullet"/>
      <w:lvlText w:val="•"/>
      <w:lvlJc w:val="left"/>
      <w:pPr>
        <w:ind w:left="1558" w:hanging="360"/>
      </w:pPr>
      <w:rPr>
        <w:rFonts w:hint="default"/>
        <w:lang w:val="en-US" w:eastAsia="en-US" w:bidi="ar-SA"/>
      </w:rPr>
    </w:lvl>
    <w:lvl w:ilvl="2" w:tplc="98B2609A">
      <w:numFmt w:val="bullet"/>
      <w:lvlText w:val="•"/>
      <w:lvlJc w:val="left"/>
      <w:pPr>
        <w:ind w:left="2616" w:hanging="360"/>
      </w:pPr>
      <w:rPr>
        <w:rFonts w:hint="default"/>
        <w:lang w:val="en-US" w:eastAsia="en-US" w:bidi="ar-SA"/>
      </w:rPr>
    </w:lvl>
    <w:lvl w:ilvl="3" w:tplc="50AC3874">
      <w:numFmt w:val="bullet"/>
      <w:lvlText w:val="•"/>
      <w:lvlJc w:val="left"/>
      <w:pPr>
        <w:ind w:left="3674" w:hanging="360"/>
      </w:pPr>
      <w:rPr>
        <w:rFonts w:hint="default"/>
        <w:lang w:val="en-US" w:eastAsia="en-US" w:bidi="ar-SA"/>
      </w:rPr>
    </w:lvl>
    <w:lvl w:ilvl="4" w:tplc="113EE000">
      <w:numFmt w:val="bullet"/>
      <w:lvlText w:val="•"/>
      <w:lvlJc w:val="left"/>
      <w:pPr>
        <w:ind w:left="4732" w:hanging="360"/>
      </w:pPr>
      <w:rPr>
        <w:rFonts w:hint="default"/>
        <w:lang w:val="en-US" w:eastAsia="en-US" w:bidi="ar-SA"/>
      </w:rPr>
    </w:lvl>
    <w:lvl w:ilvl="5" w:tplc="1C622E6C">
      <w:numFmt w:val="bullet"/>
      <w:lvlText w:val="•"/>
      <w:lvlJc w:val="left"/>
      <w:pPr>
        <w:ind w:left="5790" w:hanging="360"/>
      </w:pPr>
      <w:rPr>
        <w:rFonts w:hint="default"/>
        <w:lang w:val="en-US" w:eastAsia="en-US" w:bidi="ar-SA"/>
      </w:rPr>
    </w:lvl>
    <w:lvl w:ilvl="6" w:tplc="29843276">
      <w:numFmt w:val="bullet"/>
      <w:lvlText w:val="•"/>
      <w:lvlJc w:val="left"/>
      <w:pPr>
        <w:ind w:left="6848" w:hanging="360"/>
      </w:pPr>
      <w:rPr>
        <w:rFonts w:hint="default"/>
        <w:lang w:val="en-US" w:eastAsia="en-US" w:bidi="ar-SA"/>
      </w:rPr>
    </w:lvl>
    <w:lvl w:ilvl="7" w:tplc="23B06A38">
      <w:numFmt w:val="bullet"/>
      <w:lvlText w:val="•"/>
      <w:lvlJc w:val="left"/>
      <w:pPr>
        <w:ind w:left="7906" w:hanging="360"/>
      </w:pPr>
      <w:rPr>
        <w:rFonts w:hint="default"/>
        <w:lang w:val="en-US" w:eastAsia="en-US" w:bidi="ar-SA"/>
      </w:rPr>
    </w:lvl>
    <w:lvl w:ilvl="8" w:tplc="422C21F8">
      <w:numFmt w:val="bullet"/>
      <w:lvlText w:val="•"/>
      <w:lvlJc w:val="left"/>
      <w:pPr>
        <w:ind w:left="8964" w:hanging="360"/>
      </w:pPr>
      <w:rPr>
        <w:rFonts w:hint="default"/>
        <w:lang w:val="en-US" w:eastAsia="en-US" w:bidi="ar-SA"/>
      </w:rPr>
    </w:lvl>
  </w:abstractNum>
  <w:abstractNum w:abstractNumId="2" w15:restartNumberingAfterBreak="0">
    <w:nsid w:val="7341447F"/>
    <w:multiLevelType w:val="hybridMultilevel"/>
    <w:tmpl w:val="0130C9C0"/>
    <w:lvl w:ilvl="0" w:tplc="6D26BC64">
      <w:start w:val="1"/>
      <w:numFmt w:val="bullet"/>
      <w:lvlText w:val=""/>
      <w:lvlJc w:val="left"/>
      <w:pPr>
        <w:ind w:left="720" w:hanging="360"/>
      </w:pPr>
      <w:rPr>
        <w:rFonts w:ascii="Symbol" w:hAnsi="Symbol" w:hint="default"/>
        <w:b w:val="0"/>
        <w:sz w:val="16"/>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FC727D"/>
    <w:multiLevelType w:val="hybridMultilevel"/>
    <w:tmpl w:val="DD9AFC7A"/>
    <w:lvl w:ilvl="0" w:tplc="450E7BDA">
      <w:numFmt w:val="bullet"/>
      <w:lvlText w:val="-"/>
      <w:lvlJc w:val="left"/>
      <w:pPr>
        <w:ind w:left="500" w:hanging="360"/>
      </w:pPr>
      <w:rPr>
        <w:rFonts w:ascii="Times New Roman" w:eastAsiaTheme="minorEastAsia" w:hAnsi="Times New Roman" w:cs="Times New Roman"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num w:numId="1" w16cid:durableId="680279207">
    <w:abstractNumId w:val="1"/>
  </w:num>
  <w:num w:numId="2" w16cid:durableId="777674223">
    <w:abstractNumId w:val="2"/>
  </w:num>
  <w:num w:numId="3" w16cid:durableId="1101024624">
    <w:abstractNumId w:val="0"/>
  </w:num>
  <w:num w:numId="4" w16cid:durableId="14200616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F1B"/>
    <w:rsid w:val="000019DC"/>
    <w:rsid w:val="000242B3"/>
    <w:rsid w:val="00027531"/>
    <w:rsid w:val="00035AAE"/>
    <w:rsid w:val="00042A73"/>
    <w:rsid w:val="00044F0F"/>
    <w:rsid w:val="00050892"/>
    <w:rsid w:val="000523B8"/>
    <w:rsid w:val="00054873"/>
    <w:rsid w:val="00065264"/>
    <w:rsid w:val="000665D4"/>
    <w:rsid w:val="00067FC7"/>
    <w:rsid w:val="00077BDE"/>
    <w:rsid w:val="00082E26"/>
    <w:rsid w:val="00085AF6"/>
    <w:rsid w:val="00091F2F"/>
    <w:rsid w:val="00094F25"/>
    <w:rsid w:val="000A18C7"/>
    <w:rsid w:val="000A617B"/>
    <w:rsid w:val="000B1247"/>
    <w:rsid w:val="000C7C81"/>
    <w:rsid w:val="000C7D8C"/>
    <w:rsid w:val="000D2698"/>
    <w:rsid w:val="000E77FD"/>
    <w:rsid w:val="000F48D3"/>
    <w:rsid w:val="00102C2D"/>
    <w:rsid w:val="00104EC4"/>
    <w:rsid w:val="00107155"/>
    <w:rsid w:val="001116F2"/>
    <w:rsid w:val="00121DC3"/>
    <w:rsid w:val="00123F53"/>
    <w:rsid w:val="00126F63"/>
    <w:rsid w:val="00136543"/>
    <w:rsid w:val="00136F9D"/>
    <w:rsid w:val="00144FB6"/>
    <w:rsid w:val="001624CF"/>
    <w:rsid w:val="00163481"/>
    <w:rsid w:val="00166AA8"/>
    <w:rsid w:val="001713CD"/>
    <w:rsid w:val="00192A96"/>
    <w:rsid w:val="001A2492"/>
    <w:rsid w:val="001A5FAD"/>
    <w:rsid w:val="001A6947"/>
    <w:rsid w:val="001A7589"/>
    <w:rsid w:val="001B0D3A"/>
    <w:rsid w:val="001B4B93"/>
    <w:rsid w:val="001B6A26"/>
    <w:rsid w:val="001C1B71"/>
    <w:rsid w:val="001E0F15"/>
    <w:rsid w:val="001F2E99"/>
    <w:rsid w:val="001F4836"/>
    <w:rsid w:val="001F6AD6"/>
    <w:rsid w:val="00203305"/>
    <w:rsid w:val="00203F25"/>
    <w:rsid w:val="0021021E"/>
    <w:rsid w:val="00215D5F"/>
    <w:rsid w:val="0021786B"/>
    <w:rsid w:val="00226D28"/>
    <w:rsid w:val="00234100"/>
    <w:rsid w:val="0024728A"/>
    <w:rsid w:val="00251C42"/>
    <w:rsid w:val="002618D2"/>
    <w:rsid w:val="002625A2"/>
    <w:rsid w:val="002639D8"/>
    <w:rsid w:val="00265B38"/>
    <w:rsid w:val="00270CA4"/>
    <w:rsid w:val="002A108A"/>
    <w:rsid w:val="002A1C29"/>
    <w:rsid w:val="002A443B"/>
    <w:rsid w:val="002A4CC4"/>
    <w:rsid w:val="002C6479"/>
    <w:rsid w:val="002C6720"/>
    <w:rsid w:val="002D2685"/>
    <w:rsid w:val="002E2AE5"/>
    <w:rsid w:val="002F39D5"/>
    <w:rsid w:val="002F3D9E"/>
    <w:rsid w:val="00310E4E"/>
    <w:rsid w:val="003164B9"/>
    <w:rsid w:val="00316D59"/>
    <w:rsid w:val="0032618C"/>
    <w:rsid w:val="00351A9F"/>
    <w:rsid w:val="00352649"/>
    <w:rsid w:val="00355480"/>
    <w:rsid w:val="00357943"/>
    <w:rsid w:val="00366113"/>
    <w:rsid w:val="00370FD7"/>
    <w:rsid w:val="00374217"/>
    <w:rsid w:val="003905DE"/>
    <w:rsid w:val="00391045"/>
    <w:rsid w:val="00392B3D"/>
    <w:rsid w:val="003945AA"/>
    <w:rsid w:val="00395446"/>
    <w:rsid w:val="003959DE"/>
    <w:rsid w:val="003A7B87"/>
    <w:rsid w:val="003B097F"/>
    <w:rsid w:val="003C3E06"/>
    <w:rsid w:val="003D0A77"/>
    <w:rsid w:val="003D33BA"/>
    <w:rsid w:val="003E5D54"/>
    <w:rsid w:val="004004BB"/>
    <w:rsid w:val="004035A8"/>
    <w:rsid w:val="0040472C"/>
    <w:rsid w:val="004219B9"/>
    <w:rsid w:val="00424ABC"/>
    <w:rsid w:val="00426375"/>
    <w:rsid w:val="00433470"/>
    <w:rsid w:val="004355A9"/>
    <w:rsid w:val="00437E97"/>
    <w:rsid w:val="004464AF"/>
    <w:rsid w:val="004603B3"/>
    <w:rsid w:val="00460F29"/>
    <w:rsid w:val="00466434"/>
    <w:rsid w:val="0048028B"/>
    <w:rsid w:val="00480C9B"/>
    <w:rsid w:val="0048539D"/>
    <w:rsid w:val="00495B1A"/>
    <w:rsid w:val="004A6338"/>
    <w:rsid w:val="004A7D47"/>
    <w:rsid w:val="004C2617"/>
    <w:rsid w:val="004C654B"/>
    <w:rsid w:val="004D18A3"/>
    <w:rsid w:val="004D6A52"/>
    <w:rsid w:val="004F7156"/>
    <w:rsid w:val="00501817"/>
    <w:rsid w:val="00511A32"/>
    <w:rsid w:val="0051255C"/>
    <w:rsid w:val="00523465"/>
    <w:rsid w:val="00526516"/>
    <w:rsid w:val="00533301"/>
    <w:rsid w:val="00547862"/>
    <w:rsid w:val="0055098D"/>
    <w:rsid w:val="00556C40"/>
    <w:rsid w:val="00565E25"/>
    <w:rsid w:val="00566033"/>
    <w:rsid w:val="00566630"/>
    <w:rsid w:val="00580FFA"/>
    <w:rsid w:val="00581F1B"/>
    <w:rsid w:val="005934C2"/>
    <w:rsid w:val="00593ED5"/>
    <w:rsid w:val="00593FC0"/>
    <w:rsid w:val="00596BB5"/>
    <w:rsid w:val="00596DB0"/>
    <w:rsid w:val="00597DDC"/>
    <w:rsid w:val="005A76A9"/>
    <w:rsid w:val="005B3346"/>
    <w:rsid w:val="005B3EF0"/>
    <w:rsid w:val="005B6643"/>
    <w:rsid w:val="005C03A9"/>
    <w:rsid w:val="005C69DC"/>
    <w:rsid w:val="005E136D"/>
    <w:rsid w:val="005E63FC"/>
    <w:rsid w:val="005E6F09"/>
    <w:rsid w:val="00600559"/>
    <w:rsid w:val="00612353"/>
    <w:rsid w:val="00615C2A"/>
    <w:rsid w:val="0064491B"/>
    <w:rsid w:val="0064721D"/>
    <w:rsid w:val="00651E3A"/>
    <w:rsid w:val="00653957"/>
    <w:rsid w:val="006628BB"/>
    <w:rsid w:val="00674D85"/>
    <w:rsid w:val="00683BB9"/>
    <w:rsid w:val="00694000"/>
    <w:rsid w:val="00694451"/>
    <w:rsid w:val="00695FD8"/>
    <w:rsid w:val="006A5139"/>
    <w:rsid w:val="006C0231"/>
    <w:rsid w:val="006C10DD"/>
    <w:rsid w:val="006C60A4"/>
    <w:rsid w:val="006D698C"/>
    <w:rsid w:val="006E2CB4"/>
    <w:rsid w:val="006F3CE9"/>
    <w:rsid w:val="00701C90"/>
    <w:rsid w:val="0070417F"/>
    <w:rsid w:val="00706733"/>
    <w:rsid w:val="00717D71"/>
    <w:rsid w:val="0072472E"/>
    <w:rsid w:val="0072740C"/>
    <w:rsid w:val="007308EE"/>
    <w:rsid w:val="00735B25"/>
    <w:rsid w:val="00746A00"/>
    <w:rsid w:val="007512A5"/>
    <w:rsid w:val="00753CE6"/>
    <w:rsid w:val="00761F9E"/>
    <w:rsid w:val="00766978"/>
    <w:rsid w:val="00774D47"/>
    <w:rsid w:val="00785928"/>
    <w:rsid w:val="00786D9E"/>
    <w:rsid w:val="0079348C"/>
    <w:rsid w:val="00793BF1"/>
    <w:rsid w:val="007A009F"/>
    <w:rsid w:val="007B5630"/>
    <w:rsid w:val="007B5EB8"/>
    <w:rsid w:val="007D1FB7"/>
    <w:rsid w:val="007D3722"/>
    <w:rsid w:val="007D75D6"/>
    <w:rsid w:val="007E1E87"/>
    <w:rsid w:val="007E263F"/>
    <w:rsid w:val="007F16CB"/>
    <w:rsid w:val="007F42A2"/>
    <w:rsid w:val="007F7D12"/>
    <w:rsid w:val="00812F8D"/>
    <w:rsid w:val="00814A71"/>
    <w:rsid w:val="008301DD"/>
    <w:rsid w:val="008340F3"/>
    <w:rsid w:val="008434D8"/>
    <w:rsid w:val="00843506"/>
    <w:rsid w:val="008436A1"/>
    <w:rsid w:val="00846831"/>
    <w:rsid w:val="00854E0B"/>
    <w:rsid w:val="00864FED"/>
    <w:rsid w:val="00871484"/>
    <w:rsid w:val="00874E69"/>
    <w:rsid w:val="00875EAA"/>
    <w:rsid w:val="00877BA8"/>
    <w:rsid w:val="008A5F32"/>
    <w:rsid w:val="008B2855"/>
    <w:rsid w:val="008B297C"/>
    <w:rsid w:val="008B4ACA"/>
    <w:rsid w:val="008D1C5E"/>
    <w:rsid w:val="008E0DD2"/>
    <w:rsid w:val="009018C3"/>
    <w:rsid w:val="0091064A"/>
    <w:rsid w:val="0091309A"/>
    <w:rsid w:val="00913658"/>
    <w:rsid w:val="0092178A"/>
    <w:rsid w:val="00926CC5"/>
    <w:rsid w:val="009271F0"/>
    <w:rsid w:val="00927FED"/>
    <w:rsid w:val="009308A1"/>
    <w:rsid w:val="009319DF"/>
    <w:rsid w:val="00934EF7"/>
    <w:rsid w:val="00936A01"/>
    <w:rsid w:val="00945E07"/>
    <w:rsid w:val="009739A2"/>
    <w:rsid w:val="00973E81"/>
    <w:rsid w:val="0097428B"/>
    <w:rsid w:val="00985C76"/>
    <w:rsid w:val="00986FC9"/>
    <w:rsid w:val="009872A2"/>
    <w:rsid w:val="009921DC"/>
    <w:rsid w:val="0099287F"/>
    <w:rsid w:val="00992A3E"/>
    <w:rsid w:val="009A0DFD"/>
    <w:rsid w:val="009A3E96"/>
    <w:rsid w:val="009A5D88"/>
    <w:rsid w:val="009B04E3"/>
    <w:rsid w:val="009B1ADC"/>
    <w:rsid w:val="009C2B1F"/>
    <w:rsid w:val="009C7203"/>
    <w:rsid w:val="009D2415"/>
    <w:rsid w:val="009D59A7"/>
    <w:rsid w:val="009F08F0"/>
    <w:rsid w:val="009F0D9B"/>
    <w:rsid w:val="009F6E6C"/>
    <w:rsid w:val="00A42016"/>
    <w:rsid w:val="00A445FC"/>
    <w:rsid w:val="00A6439F"/>
    <w:rsid w:val="00A82094"/>
    <w:rsid w:val="00A87CC7"/>
    <w:rsid w:val="00A95DF7"/>
    <w:rsid w:val="00AA2033"/>
    <w:rsid w:val="00AB4B8E"/>
    <w:rsid w:val="00AB52CE"/>
    <w:rsid w:val="00AC7538"/>
    <w:rsid w:val="00AD4B54"/>
    <w:rsid w:val="00AD599D"/>
    <w:rsid w:val="00AD718E"/>
    <w:rsid w:val="00AE7271"/>
    <w:rsid w:val="00B016BC"/>
    <w:rsid w:val="00B11177"/>
    <w:rsid w:val="00B11652"/>
    <w:rsid w:val="00B118AE"/>
    <w:rsid w:val="00B1485F"/>
    <w:rsid w:val="00B150E0"/>
    <w:rsid w:val="00B16078"/>
    <w:rsid w:val="00B17503"/>
    <w:rsid w:val="00B23A58"/>
    <w:rsid w:val="00B27142"/>
    <w:rsid w:val="00B36D98"/>
    <w:rsid w:val="00B36F49"/>
    <w:rsid w:val="00B423F8"/>
    <w:rsid w:val="00B54AA3"/>
    <w:rsid w:val="00B55A1A"/>
    <w:rsid w:val="00B604ED"/>
    <w:rsid w:val="00B636BB"/>
    <w:rsid w:val="00B63F79"/>
    <w:rsid w:val="00B812E1"/>
    <w:rsid w:val="00B91AB1"/>
    <w:rsid w:val="00B96305"/>
    <w:rsid w:val="00BA2496"/>
    <w:rsid w:val="00BA6812"/>
    <w:rsid w:val="00BB7BC5"/>
    <w:rsid w:val="00BC741A"/>
    <w:rsid w:val="00BE54D2"/>
    <w:rsid w:val="00BF34A1"/>
    <w:rsid w:val="00BF4D52"/>
    <w:rsid w:val="00BF57EC"/>
    <w:rsid w:val="00BF6304"/>
    <w:rsid w:val="00BF7960"/>
    <w:rsid w:val="00C00C43"/>
    <w:rsid w:val="00C0154F"/>
    <w:rsid w:val="00C11F5E"/>
    <w:rsid w:val="00C17033"/>
    <w:rsid w:val="00C20099"/>
    <w:rsid w:val="00C23B37"/>
    <w:rsid w:val="00C260A3"/>
    <w:rsid w:val="00C428E9"/>
    <w:rsid w:val="00C4578D"/>
    <w:rsid w:val="00C46277"/>
    <w:rsid w:val="00C53CAE"/>
    <w:rsid w:val="00C5474F"/>
    <w:rsid w:val="00C631DF"/>
    <w:rsid w:val="00C845D5"/>
    <w:rsid w:val="00C8524B"/>
    <w:rsid w:val="00C85CF9"/>
    <w:rsid w:val="00C95813"/>
    <w:rsid w:val="00CA0EE8"/>
    <w:rsid w:val="00CB4BF0"/>
    <w:rsid w:val="00CB77A7"/>
    <w:rsid w:val="00CC3F5E"/>
    <w:rsid w:val="00CC4060"/>
    <w:rsid w:val="00CE0D30"/>
    <w:rsid w:val="00CE3343"/>
    <w:rsid w:val="00D10874"/>
    <w:rsid w:val="00D233D1"/>
    <w:rsid w:val="00D438C4"/>
    <w:rsid w:val="00D53219"/>
    <w:rsid w:val="00D66CFB"/>
    <w:rsid w:val="00D74589"/>
    <w:rsid w:val="00D816D8"/>
    <w:rsid w:val="00D863EF"/>
    <w:rsid w:val="00D91C26"/>
    <w:rsid w:val="00D93BD9"/>
    <w:rsid w:val="00D97752"/>
    <w:rsid w:val="00DA6D80"/>
    <w:rsid w:val="00DB15C1"/>
    <w:rsid w:val="00DB6841"/>
    <w:rsid w:val="00DC0315"/>
    <w:rsid w:val="00DC5652"/>
    <w:rsid w:val="00DC5A41"/>
    <w:rsid w:val="00DD6ED7"/>
    <w:rsid w:val="00DE3A89"/>
    <w:rsid w:val="00DF0AAB"/>
    <w:rsid w:val="00DF149C"/>
    <w:rsid w:val="00DF75D6"/>
    <w:rsid w:val="00E1076E"/>
    <w:rsid w:val="00E10E14"/>
    <w:rsid w:val="00E417F1"/>
    <w:rsid w:val="00E42743"/>
    <w:rsid w:val="00E461C9"/>
    <w:rsid w:val="00E4685F"/>
    <w:rsid w:val="00E57B2D"/>
    <w:rsid w:val="00E67BC9"/>
    <w:rsid w:val="00E71755"/>
    <w:rsid w:val="00E71BA0"/>
    <w:rsid w:val="00E733C6"/>
    <w:rsid w:val="00E760C6"/>
    <w:rsid w:val="00E7685C"/>
    <w:rsid w:val="00E80C30"/>
    <w:rsid w:val="00E87163"/>
    <w:rsid w:val="00E90B70"/>
    <w:rsid w:val="00EA6EC8"/>
    <w:rsid w:val="00EB16CC"/>
    <w:rsid w:val="00EB6845"/>
    <w:rsid w:val="00ED3788"/>
    <w:rsid w:val="00ED3C51"/>
    <w:rsid w:val="00EE59AD"/>
    <w:rsid w:val="00EE70A6"/>
    <w:rsid w:val="00EF6CE6"/>
    <w:rsid w:val="00F029C3"/>
    <w:rsid w:val="00F13A58"/>
    <w:rsid w:val="00F21763"/>
    <w:rsid w:val="00F274DA"/>
    <w:rsid w:val="00F33692"/>
    <w:rsid w:val="00F57762"/>
    <w:rsid w:val="00F64BE3"/>
    <w:rsid w:val="00F673E7"/>
    <w:rsid w:val="00F75172"/>
    <w:rsid w:val="00F84729"/>
    <w:rsid w:val="00F90E7C"/>
    <w:rsid w:val="00F938D1"/>
    <w:rsid w:val="00FA5538"/>
    <w:rsid w:val="00FB1843"/>
    <w:rsid w:val="00FC24C0"/>
    <w:rsid w:val="00FC3234"/>
    <w:rsid w:val="00FE00CA"/>
    <w:rsid w:val="00FF5B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F5455"/>
  <w15:docId w15:val="{870E1DD0-A9FA-4524-A0F8-B7396F037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140"/>
      <w:outlineLvl w:val="0"/>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500" w:hanging="360"/>
    </w:pPr>
    <w:rPr>
      <w:sz w:val="21"/>
      <w:szCs w:val="21"/>
    </w:rPr>
  </w:style>
  <w:style w:type="paragraph" w:styleId="ListParagraph">
    <w:name w:val="List Paragraph"/>
    <w:basedOn w:val="Normal"/>
    <w:uiPriority w:val="34"/>
    <w:qFormat/>
    <w:pPr>
      <w:spacing w:line="257" w:lineRule="exact"/>
      <w:ind w:left="500"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785928"/>
    <w:rPr>
      <w:color w:val="0000FF" w:themeColor="hyperlink"/>
      <w:u w:val="single"/>
    </w:rPr>
  </w:style>
  <w:style w:type="character" w:styleId="UnresolvedMention">
    <w:name w:val="Unresolved Mention"/>
    <w:basedOn w:val="DefaultParagraphFont"/>
    <w:uiPriority w:val="99"/>
    <w:semiHidden/>
    <w:unhideWhenUsed/>
    <w:rsid w:val="00785928"/>
    <w:rPr>
      <w:color w:val="605E5C"/>
      <w:shd w:val="clear" w:color="auto" w:fill="E1DFDD"/>
    </w:rPr>
  </w:style>
  <w:style w:type="character" w:customStyle="1" w:styleId="BodyTextChar">
    <w:name w:val="Body Text Char"/>
    <w:basedOn w:val="DefaultParagraphFont"/>
    <w:link w:val="BodyText"/>
    <w:uiPriority w:val="1"/>
    <w:rsid w:val="002E2AE5"/>
    <w:rPr>
      <w:rFonts w:ascii="Times New Roman" w:eastAsia="Times New Roman" w:hAnsi="Times New Roman" w:cs="Times New Roman"/>
      <w:sz w:val="21"/>
      <w:szCs w:val="21"/>
    </w:rPr>
  </w:style>
  <w:style w:type="character" w:styleId="FollowedHyperlink">
    <w:name w:val="FollowedHyperlink"/>
    <w:basedOn w:val="DefaultParagraphFont"/>
    <w:uiPriority w:val="99"/>
    <w:semiHidden/>
    <w:unhideWhenUsed/>
    <w:rsid w:val="00027531"/>
    <w:rPr>
      <w:color w:val="800080" w:themeColor="followedHyperlink"/>
      <w:u w:val="single"/>
    </w:rPr>
  </w:style>
  <w:style w:type="character" w:customStyle="1" w:styleId="Heading1Char">
    <w:name w:val="Heading 1 Char"/>
    <w:basedOn w:val="DefaultParagraphFont"/>
    <w:link w:val="Heading1"/>
    <w:uiPriority w:val="9"/>
    <w:rsid w:val="006F3CE9"/>
    <w:rPr>
      <w:rFonts w:ascii="Times New Roman" w:eastAsia="Times New Roman" w:hAnsi="Times New Roman" w:cs="Times New Roman"/>
      <w:b/>
      <w:bC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349086">
      <w:bodyDiv w:val="1"/>
      <w:marLeft w:val="0"/>
      <w:marRight w:val="0"/>
      <w:marTop w:val="0"/>
      <w:marBottom w:val="0"/>
      <w:divBdr>
        <w:top w:val="none" w:sz="0" w:space="0" w:color="auto"/>
        <w:left w:val="none" w:sz="0" w:space="0" w:color="auto"/>
        <w:bottom w:val="none" w:sz="0" w:space="0" w:color="auto"/>
        <w:right w:val="none" w:sz="0" w:space="0" w:color="auto"/>
      </w:divBdr>
    </w:div>
    <w:div w:id="714549847">
      <w:bodyDiv w:val="1"/>
      <w:marLeft w:val="0"/>
      <w:marRight w:val="0"/>
      <w:marTop w:val="0"/>
      <w:marBottom w:val="0"/>
      <w:divBdr>
        <w:top w:val="none" w:sz="0" w:space="0" w:color="auto"/>
        <w:left w:val="none" w:sz="0" w:space="0" w:color="auto"/>
        <w:bottom w:val="none" w:sz="0" w:space="0" w:color="auto"/>
        <w:right w:val="none" w:sz="0" w:space="0" w:color="auto"/>
      </w:divBdr>
      <w:divsChild>
        <w:div w:id="1874225864">
          <w:marLeft w:val="0"/>
          <w:marRight w:val="0"/>
          <w:marTop w:val="0"/>
          <w:marBottom w:val="0"/>
          <w:divBdr>
            <w:top w:val="none" w:sz="0" w:space="0" w:color="auto"/>
            <w:left w:val="none" w:sz="0" w:space="0" w:color="auto"/>
            <w:bottom w:val="none" w:sz="0" w:space="0" w:color="auto"/>
            <w:right w:val="none" w:sz="0" w:space="0" w:color="auto"/>
          </w:divBdr>
          <w:divsChild>
            <w:div w:id="34171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342889">
      <w:bodyDiv w:val="1"/>
      <w:marLeft w:val="0"/>
      <w:marRight w:val="0"/>
      <w:marTop w:val="0"/>
      <w:marBottom w:val="0"/>
      <w:divBdr>
        <w:top w:val="none" w:sz="0" w:space="0" w:color="auto"/>
        <w:left w:val="none" w:sz="0" w:space="0" w:color="auto"/>
        <w:bottom w:val="none" w:sz="0" w:space="0" w:color="auto"/>
        <w:right w:val="none" w:sz="0" w:space="0" w:color="auto"/>
      </w:divBdr>
    </w:div>
    <w:div w:id="1342703300">
      <w:bodyDiv w:val="1"/>
      <w:marLeft w:val="0"/>
      <w:marRight w:val="0"/>
      <w:marTop w:val="0"/>
      <w:marBottom w:val="0"/>
      <w:divBdr>
        <w:top w:val="none" w:sz="0" w:space="0" w:color="auto"/>
        <w:left w:val="none" w:sz="0" w:space="0" w:color="auto"/>
        <w:bottom w:val="none" w:sz="0" w:space="0" w:color="auto"/>
        <w:right w:val="none" w:sz="0" w:space="0" w:color="auto"/>
      </w:divBdr>
      <w:divsChild>
        <w:div w:id="2074424199">
          <w:marLeft w:val="0"/>
          <w:marRight w:val="0"/>
          <w:marTop w:val="0"/>
          <w:marBottom w:val="0"/>
          <w:divBdr>
            <w:top w:val="none" w:sz="0" w:space="0" w:color="auto"/>
            <w:left w:val="none" w:sz="0" w:space="0" w:color="auto"/>
            <w:bottom w:val="none" w:sz="0" w:space="0" w:color="auto"/>
            <w:right w:val="none" w:sz="0" w:space="0" w:color="auto"/>
          </w:divBdr>
          <w:divsChild>
            <w:div w:id="121026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F80BCB-AB30-4107-9E19-884D25AABC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671</Words>
  <Characters>3825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JW_RESUME</vt:lpstr>
    </vt:vector>
  </TitlesOfParts>
  <Company/>
  <LinksUpToDate>false</LinksUpToDate>
  <CharactersWithSpaces>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JW_RESUME</dc:title>
  <dc:creator>Jisung</dc:creator>
  <cp:lastModifiedBy>Jisung Woo</cp:lastModifiedBy>
  <cp:revision>3</cp:revision>
  <cp:lastPrinted>2026-09-03T00:10:00Z</cp:lastPrinted>
  <dcterms:created xsi:type="dcterms:W3CDTF">2026-09-03T00:10:00Z</dcterms:created>
  <dcterms:modified xsi:type="dcterms:W3CDTF">2026-09-08T22:32:00Z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2020-12-22T00:00:00Z</vt:filetime>
  </property>
  <property fmtid="{D5CDD505-2E9C-101B-9397-08002B2CF9AE}" pid="3" name="Creator">
    <vt:lpwstr>Microsoft® Word 2016</vt:lpwstr>
  </property>
  <property fmtid="{D5CDD505-2E9C-101B-9397-08002B2CF9AE}" pid="4" name="LastSaved">
    <vt:filetime>2022-07-21T00:00:00Z</vt:filetime>
  </property>
  <property fmtid="{D5CDD505-2E9C-101B-9397-08002B2CF9AE}" pid="5" name="Producer">
    <vt:lpwstr>Microsoft® Word 2016</vt:lpwstr>
  </property>
</Properties>
</file>