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- 2026-10-14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[सहकारिता मंत्रालय ने बहु-राज्य सहकारी समितियों में] </w:t>
      </w:r>
      <w:r>
        <w:t>सहकारिता मंत्रालय ने बहु-राज्य सहकारी समितियों में पारदर्शिता, जवाबदेही और सुशासन को सुदृढ़ करने के लिए नई लेखापरीक्षा रिपोर्टिंग व्यवस्था को अनिवार्य किया</w:t>
      </w:r>
    </w:p>
    <w:p>
      <w:r>
        <w:rPr>
          <w:b/>
        </w:rPr>
        <w:t xml:space="preserve">• [केन्‍द्रीय मंत्रिमंडल ने रेल कर्मचारियों के लिए 78] </w:t>
      </w:r>
      <w:r>
        <w:t>केन्‍द्रीय मंत्रिमंडल ने रेल कर्मचारियों के लिए 78 दिनों के उत्पादकता-आधारित बोनस (पीएलबी) को मंजूरी दी</w:t>
      </w:r>
    </w:p>
    <w:p>
      <w:r>
        <w:rPr>
          <w:b/>
        </w:rPr>
        <w:t xml:space="preserve">• [केंद्रीय मंत्रिमंडल ने राष्ट्रीय सामाजिक सहायता का] </w:t>
      </w:r>
      <w:r>
        <w:t>केंद्रीय मंत्रिमंडल ने राष्ट्रीय सामाजिक सहायता कार्यक्रम को पांच वर्षों के लिए 2026-27 से 2030-31 तक जारी रखने की मंजूरी दी</w:t>
      </w:r>
    </w:p>
    <w:p>
      <w:r>
        <w:rPr>
          <w:b/>
        </w:rPr>
        <w:t xml:space="preserve">• [केंद्रीय मंत्रिमंडल ने राष्ट्रीय सामाजिक सहायता का] </w:t>
      </w:r>
      <w:r>
        <w:t>केंद्रीय मंत्रिमंडल ने राष्ट्रीय सामाजिक सहायता कार्यक्रम को पांच वर्षों के लिए 2026-27 से 2030-31 तक जारी रखने की मंजूरी दी</w:t>
      </w:r>
    </w:p>
    <w:p>
      <w:r>
        <w:rPr>
          <w:b/>
        </w:rPr>
        <w:t xml:space="preserve">• [केन्‍द्रीय मंत्रिमंडल ने रेल कर्मचारियों के लिए 78] </w:t>
      </w:r>
      <w:r>
        <w:t>केन्‍द्रीय मंत्रिमंडल ने रेल कर्मचारियों के लिए 78 दिनों के उत्पादकता-आधारित बोनस (पीएलबी) को मंजूरी दी</w:t>
      </w:r>
    </w:p>
    <w:p>
      <w:r>
        <w:rPr>
          <w:b/>
        </w:rPr>
        <w:t xml:space="preserve">• [दिल्ली में एग्रीविज़न के 10वें राष्ट्रीय अधिवेशन म] </w:t>
      </w:r>
      <w:r>
        <w:t>दिल्ली में एग्रीविज़न के 10वें राष्ट्रीय अधिवेशन में केंद्रीय कृषि एवं किसान कल्याण और ग्रामीण विकास मंत्री श्री शिवराज सिंह चौहान ने की सहभागिता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&lt;![CDATA[Spiralling food prices: on rising inflation]]&gt;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Rural households have felt the greatest impact of rising inflation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&lt;![CDATA[The sound and the fiery: on green crackers, pollution control]]&gt;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Green crackers do little to curb air and noise pollution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&lt;![CDATA[Privacy and transparency: On the RTI Act amendment, petitions]]&gt;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There must be no information asymmetry between state and citizens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&lt;![CDATA[Drought report: On southwest monsoon, drought in  Karnataka and Andhra Pradesh]]&gt;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Centre must help States once inter-ministerial team gives finding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&lt;![CDATA[Winning, differently: On the by-election results in West Bengal, Tamil Nadu and Puducherry]]&gt;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Ruling parties sweep by-elections, but defections mar Tamil Nadu results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