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- 2026-10-27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[संयुक्त घोषणा 12वाँ ब्रिक्स संसदीय मंच नई दिल्ली, ] </w:t>
      </w:r>
      <w:r>
        <w:t>संयुक्त घोषणा 12वाँ ब्रिक्स संसदीय मंच नई दिल्ली, भारत 26-27 अक्टूबर 2026</w:t>
      </w:r>
    </w:p>
    <w:p>
      <w:r>
        <w:rPr>
          <w:b/>
        </w:rPr>
        <w:t xml:space="preserve">• [इलेक्ट्रॉनिकी और सूचना प्रौद्योगिकी मंत्रालय 31 अक] </w:t>
      </w:r>
      <w:r>
        <w:t>इलेक्ट्रॉनिकी और सूचना प्रौद्योगिकी मंत्रालय 31 अक्टूबर को छठे विशेष अभियान के समापन पर एकता दौड़ आयोजित करेगा</w:t>
      </w:r>
    </w:p>
    <w:p>
      <w:r>
        <w:rPr>
          <w:b/>
        </w:rPr>
        <w:t xml:space="preserve">• [आयुष मंत्रालय ने विशेष अभियान 6.0 के तहत 309 लोक श] </w:t>
      </w:r>
      <w:r>
        <w:t>आयुष मंत्रालय ने विशेष अभियान 6.0 के तहत 309 लोक शिकायतों का निपटारा किया, 220 स्वच्छता अभियान चलाए</w:t>
      </w:r>
    </w:p>
    <w:p>
      <w:r>
        <w:rPr>
          <w:b/>
        </w:rPr>
        <w:t xml:space="preserve">• [भारतीय नौसेना का पहला प्रशिक्षण स्क्वाड्रन श्रीलंक] </w:t>
      </w:r>
      <w:r>
        <w:t>भारतीय नौसेना का पहला प्रशिक्षण स्क्वाड्रन श्रीलंका के कोलंबो पहुँचा</w:t>
      </w:r>
    </w:p>
    <w:p>
      <w:r>
        <w:rPr>
          <w:b/>
        </w:rPr>
        <w:t xml:space="preserve">• [श्रम संवाद – श्रम संहिताओं, श्रमिक कल्याण और सामाज] </w:t>
      </w:r>
      <w:r>
        <w:t>श्रम संवाद – श्रम संहिताओं, श्रमिक कल्याण और सामाजिक सुरक्षा पर दो दिवसीय राज्य स्तरीय क्षमता विकास एवं जागरूकता कार्यक्रम लखनऊ में संपन्न</w:t>
      </w:r>
    </w:p>
    <w:p>
      <w:r>
        <w:rPr>
          <w:b/>
        </w:rPr>
        <w:t xml:space="preserve">• [कॉरपोरेट कार्य मंत्रालय विशेष स्वच्छता अभियान 6 के] </w:t>
      </w:r>
      <w:r>
        <w:t>कॉरपोरेट कार्य मंत्रालय विशेष स्वच्छता अभियान 6 के अंतर्गत निर्धारित लक्ष्यों से आगे बढ़ने के लिए प्रयास कर रहा है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&lt;![CDATA[A final surge: On Luiz Inácio Lula da Silva’s triumph in Brazil]]&gt;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Lula is the resistance to U.S. imperial ambitions in South America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&lt;![CDATA[Dubious retreat: On the National Medical Commission and its MSMER]]&gt;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National Medical Commission must not be seen as lax on regulation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&lt;![CDATA[Wicked surprise: On the northeast monsoon]]&gt;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northeast monsoon is more unpredictable, and the south must be wary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&lt;![CDATA[Old values, new avenues: On India-Poland ties]]&gt;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India and Poland have no conflict, but are pulled apart by other nations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