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RAS &amp; UPSC Daily Notes - 2026-09-23</w:t>
      </w:r>
    </w:p>
    <w:p>
      <w:pPr>
        <w:pStyle w:val="Heading1"/>
      </w:pPr>
      <w:r>
        <w:t>1. प्रारंभिक परीक्षा तथ्य (Prelims Tracker)</w:t>
      </w:r>
    </w:p>
    <w:p>
      <w:r>
        <w:rPr>
          <w:b/>
        </w:rPr>
        <w:t xml:space="preserve">• [राजस्थान समसामयिकी एवं आयोग अपडेट] </w:t>
      </w:r>
      <w:r>
        <w:t>राजस्थान सरकार की फ्लैगशिप योजनाएं एवं सुजस ई-बुलेटिन आधारित अद्यतन आंकड़े।</w:t>
      </w:r>
    </w:p>
    <w:p>
      <w:r>
        <w:rPr>
          <w:b/>
        </w:rPr>
        <w:t xml:space="preserve">• [भारत की राष्ट्रपति बड़ौदा के महाराजा सयाजीराव विश्] </w:t>
      </w:r>
      <w:r>
        <w:t>भारत की राष्ट्रपति बड़ौदा के महाराजा सयाजीराव विश्वविद्यालय के 75वें वार्षिक दीक्षांत समारोह में शामिल हुईं</w:t>
      </w:r>
    </w:p>
    <w:p>
      <w:r>
        <w:rPr>
          <w:b/>
        </w:rPr>
        <w:t xml:space="preserve">• [भारत-श्रीलंका द्विपक्षीय समुद्री अभ्यास स्लाईनेक्स] </w:t>
      </w:r>
      <w:r>
        <w:t>भारत-श्रीलंका द्विपक्षीय समुद्री अभ्यास स्लाईनेक्स-26 विशाखापत्तनम में संपन्न</w:t>
      </w:r>
    </w:p>
    <w:p>
      <w:r>
        <w:rPr>
          <w:b/>
        </w:rPr>
        <w:t xml:space="preserve">• [आयुष्मान कार्ड बड़े संकट के समय आपके और आपके परिवा] </w:t>
      </w:r>
      <w:r>
        <w:t>आयुष्मान कार्ड बड़े संकट के समय आपके और आपके परिवार के लिए सबसे बड़ा सहारा बन सकता है: श्रीमती अन्नपूर्णा देवी</w:t>
      </w:r>
    </w:p>
    <w:p>
      <w:r>
        <w:rPr>
          <w:b/>
        </w:rPr>
        <w:t xml:space="preserve">• [भारत ने श्रीलंका प्रतिनिधिमंडल के साथ भूमि अभिलेखो] </w:t>
      </w:r>
      <w:r>
        <w:t>भारत ने श्रीलंका प्रतिनिधिमंडल के साथ भूमि अभिलेखों के डिजिटलीकरण और आधुनिकीकरण में अपने अनुभव साझा किए</w:t>
      </w:r>
    </w:p>
    <w:p>
      <w:r>
        <w:rPr>
          <w:b/>
        </w:rPr>
        <w:t xml:space="preserve">• [एसआईआर सहित सभी निर्णय आयोग के सर्वसम्मत निर्णयों ] </w:t>
      </w:r>
      <w:r>
        <w:t>एसआईआर सहित सभी निर्णय आयोग के सर्वसम्मत निर्णयों के</w:t>
      </w:r>
    </w:p>
    <w:p>
      <w:r>
        <w:rPr>
          <w:b/>
        </w:rPr>
        <w:t xml:space="preserve">• [अकादमी और उद्योग के सहयोग से इस प्रणाली का पता चला] </w:t>
      </w:r>
      <w:r>
        <w:t>अकादमी और उद्योग के सहयोग से इस प्रणाली का पता चला कि कैसे प्रिजर्वेटिव बैक्टीरिया को कम करके बेहतर प्रिजर्वेशन को सक्षम करते हैं</w:t>
      </w:r>
    </w:p>
    <w:p>
      <w:pPr>
        <w:pStyle w:val="Heading1"/>
      </w:pPr>
      <w:r>
        <w:t>2. मुख्य परीक्षा मॉडल उत्तर सेट (RAS Mains - 5M &amp; 10M)</w:t>
      </w:r>
    </w:p>
    <w:p>
      <w:r>
        <w:rPr>
          <w:b/>
        </w:rPr>
        <w:t>प्रश्न [5 अंक - Paper 3]: राजस्थान में लोक सेवाओं के प्रदान की गारंटी अधिनियम के मुख्य प्रावधानों का उल्लेख कीजिए।</w:t>
        <w:br/>
      </w:r>
      <w:r>
        <w:t>उत्तर ढांचा (~50 शब्द):</w:t>
        <w:br/>
        <w:t>1. उद्देश्य: नागरिकों को पारदर्शी एवं समयबद्ध सेवाएं प्रदान करना।</w:t>
        <w:br/>
        <w:t>2. प्रथम व द्वितीय अपील तंत्र का प्रावधान।</w:t>
        <w:br/>
        <w:t>3. नियत समयावधि में सेवा न मिलने पर शास्ति का प्रावधान।</w:t>
        <w:br/>
      </w:r>
    </w:p>
    <w:p>
      <w:r>
        <w:t>-----------------------------------</w:t>
      </w:r>
    </w:p>
    <w:p>
      <w:r>
        <w:rPr>
          <w:b/>
        </w:rPr>
        <w:t>प्रश्न [10 अंक - Paper 1]: राजस्थान के स्वतंत्रता संग्राम में प्रजामण्डल आंदोलनों की भूमिका का समालोचनात्मक मूल्यांकन कीजिए।</w:t>
        <w:br/>
      </w:r>
      <w:r>
        <w:t>भूमिका: 1930 के दशक में राजस्थान की देशी रियासतों में उत्तरदायी शासन की स्थापना हेतु प्रजामण्डलों का गठन हुआ।</w:t>
        <w:br/>
      </w:r>
      <w:r>
        <w:t>मुख्य भाग: 1. जन-जागृति: मारवाड़ लोक परिषद, मेवाड़ प्रजामण्डल और जयपुर प्रजामण्डल ने जागीरदारी शोषण व बेगार प्रथा के विरुद्ध संघर्ष किया।</w:t>
        <w:br/>
        <w:t>2. महिलाओं की भागीदारी: जानकी देवी बजाज, नारायणी देवी वर्मा जैसी वीरांगनाओं ने जनआंदोलन को व्यापक बनाया।</w:t>
        <w:br/>
        <w:t>3. उत्तरदायी शासन: रियासती भारत को भारतीय राष्ट्रीय आंदोलन की मुख्यधारा से जोड़ा।</w:t>
        <w:br/>
      </w:r>
      <w:r>
        <w:t>निष्कर्ष: प्रजामण्डल आंदोलनों ने राजस्थान के एकीकरण और लोकतांत्रिक चेतना की मजबूत नींव रखी।</w:t>
        <w:br/>
      </w:r>
    </w:p>
    <w:p>
      <w:r>
        <w:t>-----------------------------------</w:t>
      </w:r>
    </w:p>
    <w:p>
      <w:pPr>
        <w:pStyle w:val="Heading1"/>
      </w:pPr>
      <w:r>
        <w:t>5. सम्पादकीय एवं पत्रिका गहन विश्लेषण (The Hindu, Express, ET, DownToEarth, योजना व कुरुक्षेत्र)</w:t>
      </w:r>
    </w:p>
    <w:p>
      <w:r>
        <w:rPr>
          <w:b/>
        </w:rPr>
        <w:t>[The Hindu Editorial - GS2 / RAS Paper 3] &lt;![CDATA[Freezing democracy: On the Election Commission of India and West Bengal]]&gt;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 is functioning as a tool of the Bharatiya Janata Party in West Bengal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&lt;![CDATA[Water wealth: On groundwater exploitation in Punjab]]&gt;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Groundwater exploitation in Punjab disincentivises small farmers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&lt;![CDATA[Unsafe space: On the U.S. and ‘on-orbit space control weapons‘]]&gt;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Deployment of weapons calls for multilateral governance in space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p>
      <w:r>
        <w:rPr>
          <w:b/>
        </w:rPr>
        <w:t>[The Hindu Editorial - GS2 / RAS Paper 3] &lt;![CDATA[Presumed ineligible: On the Election Commission of India’s SIR process]]&gt;</w:t>
        <w:br/>
      </w:r>
      <w:r>
        <w:t>समसामयिक संदर्भ: समसामयिक राष्ट्रीय एवं अंतर्राष्ट्रीय घटनाक्रम।</w:t>
        <w:br/>
      </w:r>
      <w:r>
        <w:t>मुख्य विश्लेषण व तर्क:</w:t>
        <w:br/>
      </w:r>
      <w:r>
        <w:t xml:space="preserve">  • The Election Commission of India must end its method of deleting first and verifying later</w:t>
        <w:br/>
      </w:r>
      <w:r>
        <w:t>आगे की राह: नीतिगत सुधार एवं पारदर्शी क्रियान्वयन आवश्यक है।</w:t>
        <w:br/>
      </w:r>
    </w:p>
    <w:p>
      <w:r>
        <w:t>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