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- 2026-09-30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[हर खुशी में बच्चों का पोषण, हर कदम में जनभागीदारी:] </w:t>
      </w:r>
      <w:r>
        <w:t>हर खुशी में बच्चों का पोषण, हर कदम में जनभागीदारी: श्रीमती अन्नपूर्णा देवी</w:t>
      </w:r>
    </w:p>
    <w:p>
      <w:r>
        <w:rPr>
          <w:b/>
        </w:rPr>
        <w:t xml:space="preserve">• [प्रधानमंत्री ने एशियाई खेलों में पुरुष कंपाउंड टीम] </w:t>
      </w:r>
      <w:r>
        <w:t>प्रधानमंत्री ने एशियाई खेलों में पुरुष कंपाउंड टीम स्पर्धा में स्वर्ण पदक जीतने पर कुशल दलाल, साहिल राजेश जाधव और गणेश मणिरत्नम तिरुमुरु को बधाई दी</w:t>
      </w:r>
    </w:p>
    <w:p>
      <w:r>
        <w:rPr>
          <w:b/>
        </w:rPr>
        <w:t xml:space="preserve">• [असामान्य रूप से कम बोली वाली परियोजनाओं की एनएचएआई] </w:t>
      </w:r>
      <w:r>
        <w:t>असामान्य रूप से कम बोली वाली परियोजनाओं की एनएचएआई करेगा विशेष गुणवत्ता जाँच</w:t>
      </w:r>
    </w:p>
    <w:p>
      <w:r>
        <w:rPr>
          <w:b/>
        </w:rPr>
        <w:t xml:space="preserve">• [संसदीय कार्य मंत्रालय में हिंदी पखवाड़े का सफल आयो] </w:t>
      </w:r>
      <w:r>
        <w:t>संसदीय कार्य मंत्रालय में हिंदी पखवाड़े का सफल आयोजन संपन्न</w:t>
      </w:r>
    </w:p>
    <w:p>
      <w:r>
        <w:rPr>
          <w:b/>
        </w:rPr>
        <w:t xml:space="preserve">• [अगस्त 2026 (वित्त वर्ष 2026-27) तक भारत सरकार के ख] </w:t>
      </w:r>
      <w:r>
        <w:t>अगस्त 2026 (वित्त वर्ष 2026-27) तक भारत सरकार के खातों की मासिक समीक्षा</w:t>
      </w:r>
    </w:p>
    <w:p>
      <w:r>
        <w:rPr>
          <w:b/>
        </w:rPr>
        <w:t xml:space="preserve">• [भारतीय सुरक्षा बलों ने जम्मू और कश्मीर में खुफिया ] </w:t>
      </w:r>
      <w:r>
        <w:t>भारतीय सुरक्षा बलों ने जम्मू और कश्मीर में खुफिया जानकारी आधारित ऑपरेशन में लश्कर-ए-तैयबा के सीनियर कमांडर मूसा (उर्फ आसिफ फौजी) को मार गिराया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&lt;![CDATA[State of anticipation: on Jammu and Kashmir and Statehood]]&gt;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J&amp;K should be given its Statehood without any further delay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&lt;![CDATA[Silver lining: on the Samarkand Chess Olympiad and India]]&gt;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That India came second to Uzbekistan in Chess Olympiad should not be dispiriting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&lt;![CDATA[Light on truth: on the Tamil Nadu G.O. and RTI]]&gt;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No government intent on working for the people should fear transparency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&lt;![CDATA[Waves of rain: on Odisha and intense rain events]]&gt;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Odisha must prepare for repeated bouts of intense downpour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