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EF957" w14:textId="77777777" w:rsidR="00D74973" w:rsidRPr="00D74973" w:rsidRDefault="00D74973" w:rsidP="00D7497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973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14:paraId="52B0628F" w14:textId="77777777" w:rsidR="00D74973" w:rsidRPr="00D74973" w:rsidRDefault="00D74973" w:rsidP="00D74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To understand and improve customer satisfaction in the aviation industry by identifying key service quality drivers and operational factors that influence passenger experience and loyalty.</w:t>
      </w:r>
    </w:p>
    <w:p w14:paraId="53C1EDC7" w14:textId="77777777" w:rsidR="00D74973" w:rsidRPr="00D74973" w:rsidRDefault="00D74973" w:rsidP="00D74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973">
        <w:rPr>
          <w:rFonts w:ascii="Times New Roman" w:eastAsia="Times New Roman" w:hAnsi="Times New Roman" w:cs="Times New Roman"/>
          <w:b/>
          <w:bCs/>
          <w:sz w:val="27"/>
          <w:szCs w:val="27"/>
        </w:rPr>
        <w:t>Agenda</w:t>
      </w:r>
    </w:p>
    <w:p w14:paraId="51CBBF5D" w14:textId="77777777" w:rsidR="00D74973" w:rsidRPr="00D74973" w:rsidRDefault="00D74973" w:rsidP="00D749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Measure Overall Satisfaction</w:t>
      </w:r>
    </w:p>
    <w:p w14:paraId="107924FC" w14:textId="77777777" w:rsidR="00D74973" w:rsidRPr="00D74973" w:rsidRDefault="00D74973" w:rsidP="00D74973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Identify what percentage of passengers are satisfied vs. dissatisfied.</w:t>
      </w:r>
    </w:p>
    <w:p w14:paraId="128C94FE" w14:textId="77777777" w:rsidR="00D74973" w:rsidRPr="00D74973" w:rsidRDefault="00D74973" w:rsidP="00D7497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Analyze Key Drivers of Satisfaction</w:t>
      </w:r>
    </w:p>
    <w:p w14:paraId="363C85A7" w14:textId="77777777" w:rsidR="00D74973" w:rsidRPr="00D74973" w:rsidRDefault="00D74973" w:rsidP="00D74973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Determine which features (Wi-Fi, seat comfort, food, etc.) correlate most strongly with satisfaction.</w:t>
      </w:r>
    </w:p>
    <w:p w14:paraId="4AE0260B" w14:textId="77777777" w:rsidR="00D74973" w:rsidRPr="00D74973" w:rsidRDefault="00D74973" w:rsidP="00D7497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Segment-wise Analysis</w:t>
      </w:r>
    </w:p>
    <w:p w14:paraId="14204DB0" w14:textId="77777777" w:rsidR="00D74973" w:rsidRPr="00D74973" w:rsidRDefault="00D74973" w:rsidP="00D74973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Compare satisfaction levels between business and leisure travelers.</w:t>
      </w:r>
    </w:p>
    <w:p w14:paraId="36511CAC" w14:textId="77777777" w:rsidR="00D74973" w:rsidRPr="00D74973" w:rsidRDefault="00D74973" w:rsidP="00D749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Check satisfaction by flight class (Economy, Business, etc.).</w:t>
      </w:r>
    </w:p>
    <w:p w14:paraId="60C5D41D" w14:textId="77777777" w:rsidR="00D74973" w:rsidRPr="00D74973" w:rsidRDefault="00D74973" w:rsidP="00D749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Analyze satisfaction trends based on age groups and gender.</w:t>
      </w:r>
    </w:p>
    <w:p w14:paraId="20675060" w14:textId="77777777" w:rsidR="00D74973" w:rsidRPr="00D74973" w:rsidRDefault="00D74973" w:rsidP="00D7497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Efficiency Check</w:t>
      </w:r>
    </w:p>
    <w:p w14:paraId="368345AC" w14:textId="77777777" w:rsidR="00D74973" w:rsidRPr="00D74973" w:rsidRDefault="00D74973" w:rsidP="00D74973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Calculate average delays (departure &amp; arrival) for satisfied vs. dissatisfied passengers.</w:t>
      </w:r>
    </w:p>
    <w:p w14:paraId="6514A64F" w14:textId="77777777" w:rsidR="00D74973" w:rsidRPr="00D74973" w:rsidRDefault="00D74973" w:rsidP="00D749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Identify the most delayed flight routes (Top 5).</w:t>
      </w:r>
    </w:p>
    <w:p w14:paraId="643D01D5" w14:textId="77777777" w:rsidR="00D74973" w:rsidRPr="00D74973" w:rsidRDefault="00D74973" w:rsidP="00D749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Determine overall percentage of flight delays.</w:t>
      </w:r>
    </w:p>
    <w:p w14:paraId="137C401E" w14:textId="77777777" w:rsidR="00D74973" w:rsidRPr="00D74973" w:rsidRDefault="00D74973" w:rsidP="00D7497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Quality Insights</w:t>
      </w:r>
    </w:p>
    <w:p w14:paraId="20B47C6B" w14:textId="77777777" w:rsidR="00D74973" w:rsidRPr="00D74973" w:rsidRDefault="00D74973" w:rsidP="00D749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Identify top complaints from dissatisfied passengers.</w:t>
      </w:r>
    </w:p>
    <w:p w14:paraId="4715CD38" w14:textId="77777777" w:rsidR="00D74973" w:rsidRPr="00D74973" w:rsidRDefault="00D74973" w:rsidP="00D749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proofErr w:type="gramStart"/>
      <w:r w:rsidRPr="00D74973">
        <w:rPr>
          <w:rFonts w:ascii="Times New Roman" w:eastAsia="Times New Roman" w:hAnsi="Times New Roman" w:cs="Times New Roman"/>
          <w:sz w:val="24"/>
          <w:szCs w:val="24"/>
        </w:rPr>
        <w:t>baggage handling</w:t>
      </w:r>
      <w:proofErr w:type="gramEnd"/>
      <w:r w:rsidRPr="00D74973">
        <w:rPr>
          <w:rFonts w:ascii="Times New Roman" w:eastAsia="Times New Roman" w:hAnsi="Times New Roman" w:cs="Times New Roman"/>
          <w:sz w:val="24"/>
          <w:szCs w:val="24"/>
        </w:rPr>
        <w:t xml:space="preserve"> ratings between satisfied and dissatisfied passengers.</w:t>
      </w:r>
    </w:p>
    <w:p w14:paraId="2A6EA799" w14:textId="77777777" w:rsidR="00D74973" w:rsidRPr="00D74973" w:rsidRDefault="00D74973" w:rsidP="00D749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Assess the impact of online booking convenience on satisfaction.</w:t>
      </w:r>
    </w:p>
    <w:p w14:paraId="722072A5" w14:textId="77777777" w:rsidR="00D74973" w:rsidRPr="00D74973" w:rsidRDefault="00D74973" w:rsidP="00D749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Loyalty</w:t>
      </w:r>
    </w:p>
    <w:p w14:paraId="61DB0A84" w14:textId="77777777" w:rsidR="00D74973" w:rsidRPr="00D74973" w:rsidRDefault="00D74973" w:rsidP="00D74973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Find the top 10 most frequent flyers.</w:t>
      </w:r>
    </w:p>
    <w:p w14:paraId="2B2F5D6B" w14:textId="77777777" w:rsidR="00D74973" w:rsidRPr="00D74973" w:rsidRDefault="00D74973" w:rsidP="00D74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973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</w:t>
      </w:r>
    </w:p>
    <w:p w14:paraId="531FA830" w14:textId="77777777" w:rsidR="00D74973" w:rsidRPr="00D74973" w:rsidRDefault="00D74973" w:rsidP="00D74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Based on the agenda here are general recommendations:</w:t>
      </w:r>
    </w:p>
    <w:p w14:paraId="00841CDF" w14:textId="77777777" w:rsidR="00D74973" w:rsidRPr="00D74973" w:rsidRDefault="00D74973" w:rsidP="00D7497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Improve Key Pain Points</w:t>
      </w:r>
    </w:p>
    <w:p w14:paraId="67544BE9" w14:textId="77777777" w:rsidR="00D74973" w:rsidRPr="00D74973" w:rsidRDefault="00D74973" w:rsidP="00D7497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Address recurring complaints like poor baggage handling or food quality.</w:t>
      </w:r>
    </w:p>
    <w:p w14:paraId="27F10CA1" w14:textId="77777777" w:rsidR="00D74973" w:rsidRPr="00D74973" w:rsidRDefault="00D74973" w:rsidP="00D7497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Focus on the top 2–3 features that show the strongest correlation with dissatisfaction.</w:t>
      </w:r>
    </w:p>
    <w:p w14:paraId="657E3967" w14:textId="77777777" w:rsidR="00D74973" w:rsidRPr="00D74973" w:rsidRDefault="00D74973" w:rsidP="00D7497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6D181C" w14:textId="77777777" w:rsidR="00D74973" w:rsidRPr="00D74973" w:rsidRDefault="00D74973" w:rsidP="00D7497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Service Upgrades</w:t>
      </w:r>
    </w:p>
    <w:p w14:paraId="1242AF09" w14:textId="77777777" w:rsidR="00D74973" w:rsidRPr="00D74973" w:rsidRDefault="00D74973" w:rsidP="00D749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Offer enhanced service options for economy class travelers where satisfaction tends to be lower.</w:t>
      </w:r>
    </w:p>
    <w:p w14:paraId="23419CFA" w14:textId="77777777" w:rsidR="00D74973" w:rsidRPr="00D74973" w:rsidRDefault="00D74973" w:rsidP="00D749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Customize offerings for different age groups or genders based on preference trends.</w:t>
      </w:r>
    </w:p>
    <w:p w14:paraId="272FD8D8" w14:textId="77777777" w:rsidR="00D74973" w:rsidRPr="00D74973" w:rsidRDefault="00D74973" w:rsidP="00D74973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Improvements</w:t>
      </w:r>
    </w:p>
    <w:p w14:paraId="719EAEE2" w14:textId="77777777" w:rsidR="00D74973" w:rsidRPr="00D74973" w:rsidRDefault="00D74973" w:rsidP="00D749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Optimize operations on the most delayed routes.</w:t>
      </w:r>
    </w:p>
    <w:p w14:paraId="6FA7FAD3" w14:textId="77777777" w:rsidR="00D74973" w:rsidRPr="00D74973" w:rsidRDefault="00D74973" w:rsidP="00D749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Reduce overall delay percentage through better scheduling and resource allocation.</w:t>
      </w:r>
    </w:p>
    <w:p w14:paraId="1A4E720E" w14:textId="77777777" w:rsidR="00D74973" w:rsidRPr="00D74973" w:rsidRDefault="00D74973" w:rsidP="00D74973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Digital Convenience</w:t>
      </w:r>
    </w:p>
    <w:p w14:paraId="4E7A513C" w14:textId="77777777" w:rsidR="00D74973" w:rsidRPr="00D74973" w:rsidRDefault="00D74973" w:rsidP="00D749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Enhance the user experience for online booking if it significantly influences satisfaction.</w:t>
      </w:r>
    </w:p>
    <w:p w14:paraId="458B55F2" w14:textId="77777777" w:rsidR="00D74973" w:rsidRPr="00D74973" w:rsidRDefault="00D74973" w:rsidP="00D74973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b/>
          <w:bCs/>
          <w:sz w:val="24"/>
          <w:szCs w:val="24"/>
        </w:rPr>
        <w:t>Loyalty &amp; Engagement</w:t>
      </w:r>
    </w:p>
    <w:p w14:paraId="0D6CF504" w14:textId="77777777" w:rsidR="00D74973" w:rsidRPr="00D74973" w:rsidRDefault="00D74973" w:rsidP="00D749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73">
        <w:rPr>
          <w:rFonts w:ascii="Times New Roman" w:eastAsia="Times New Roman" w:hAnsi="Times New Roman" w:cs="Times New Roman"/>
          <w:sz w:val="24"/>
          <w:szCs w:val="24"/>
        </w:rPr>
        <w:t>Introduce or strengthen loyalty programs for frequent flyers to retain high-value customers.</w:t>
      </w:r>
      <w:bookmarkStart w:id="0" w:name="_GoBack"/>
      <w:bookmarkEnd w:id="0"/>
    </w:p>
    <w:p w14:paraId="28005499" w14:textId="77777777" w:rsidR="00D51B3B" w:rsidRDefault="00D51B3B"/>
    <w:sectPr w:rsidR="00D5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672"/>
    <w:multiLevelType w:val="hybridMultilevel"/>
    <w:tmpl w:val="FC9C8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1C4B3F"/>
    <w:multiLevelType w:val="hybridMultilevel"/>
    <w:tmpl w:val="0120A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4B5F3A"/>
    <w:multiLevelType w:val="hybridMultilevel"/>
    <w:tmpl w:val="C52E06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543387"/>
    <w:multiLevelType w:val="multilevel"/>
    <w:tmpl w:val="F120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D44C4"/>
    <w:multiLevelType w:val="multilevel"/>
    <w:tmpl w:val="8932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B48F3"/>
    <w:multiLevelType w:val="hybridMultilevel"/>
    <w:tmpl w:val="3CA276FA"/>
    <w:lvl w:ilvl="0" w:tplc="E7A2F31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4F3970"/>
    <w:multiLevelType w:val="hybridMultilevel"/>
    <w:tmpl w:val="2C229F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1B39D6"/>
    <w:multiLevelType w:val="hybridMultilevel"/>
    <w:tmpl w:val="1F5EC3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E161DE6"/>
    <w:multiLevelType w:val="hybridMultilevel"/>
    <w:tmpl w:val="D640D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383202"/>
    <w:multiLevelType w:val="hybridMultilevel"/>
    <w:tmpl w:val="0B24C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73"/>
    <w:rsid w:val="00D51B3B"/>
    <w:rsid w:val="00D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88EB"/>
  <w15:chartTrackingRefBased/>
  <w15:docId w15:val="{EC58FFE5-850B-45DA-BD7F-BD5B803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9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74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2025-05-30T07:17:00Z</dcterms:created>
  <dcterms:modified xsi:type="dcterms:W3CDTF">2025-05-30T07:23:00Z</dcterms:modified>
</cp:coreProperties>
</file>