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F8E" w:rsidRDefault="00B95502">
      <w:pPr>
        <w:jc w:val="center"/>
      </w:pPr>
      <w:proofErr w:type="spellStart"/>
      <w:r>
        <w:rPr>
          <w:b/>
          <w:sz w:val="36"/>
          <w:highlight w:val="white"/>
          <w:u w:val="single"/>
        </w:rPr>
        <w:t>Chem</w:t>
      </w:r>
      <w:proofErr w:type="spellEnd"/>
      <w:r>
        <w:rPr>
          <w:b/>
          <w:sz w:val="36"/>
          <w:highlight w:val="white"/>
          <w:u w:val="single"/>
        </w:rPr>
        <w:t>-E-Car</w:t>
      </w:r>
      <w:r>
        <w:rPr>
          <w:sz w:val="36"/>
          <w:highlight w:val="white"/>
          <w:u w:val="single"/>
        </w:rPr>
        <w:t xml:space="preserve"> </w:t>
      </w:r>
    </w:p>
    <w:p w:rsidR="007E7F8E" w:rsidRDefault="00B95502">
      <w:r>
        <w:rPr>
          <w:b/>
          <w:sz w:val="24"/>
          <w:highlight w:val="white"/>
        </w:rPr>
        <w:t>About us</w:t>
      </w:r>
    </w:p>
    <w:p w:rsidR="007E7F8E" w:rsidRDefault="007E7F8E"/>
    <w:p w:rsidR="007E7F8E" w:rsidRDefault="00B95502">
      <w:r>
        <w:rPr>
          <w:sz w:val="24"/>
          <w:highlight w:val="white"/>
        </w:rPr>
        <w:t xml:space="preserve">From thermal to nuclear, energy has seen almost all transformations. In this over-brimming world, it is highly probable to not get refined fuel for the car to run. To bustle on it, </w:t>
      </w:r>
      <w:proofErr w:type="spellStart"/>
      <w:r>
        <w:rPr>
          <w:sz w:val="24"/>
          <w:highlight w:val="white"/>
        </w:rPr>
        <w:t>AZeotropy</w:t>
      </w:r>
      <w:proofErr w:type="spellEnd"/>
      <w:r>
        <w:rPr>
          <w:sz w:val="24"/>
          <w:highlight w:val="white"/>
        </w:rPr>
        <w:t xml:space="preserve"> 2015 brings to you </w:t>
      </w:r>
      <w:proofErr w:type="spellStart"/>
      <w:r>
        <w:rPr>
          <w:sz w:val="24"/>
          <w:highlight w:val="white"/>
        </w:rPr>
        <w:t>Chem</w:t>
      </w:r>
      <w:proofErr w:type="spellEnd"/>
      <w:r>
        <w:rPr>
          <w:sz w:val="24"/>
          <w:highlight w:val="white"/>
        </w:rPr>
        <w:t>-E-Car, for ingenious people who are never</w:t>
      </w:r>
      <w:r>
        <w:rPr>
          <w:sz w:val="24"/>
          <w:highlight w:val="white"/>
        </w:rPr>
        <w:t xml:space="preserve"> tired </w:t>
      </w:r>
    </w:p>
    <w:p w:rsidR="007E7F8E" w:rsidRDefault="00B95502">
      <w:proofErr w:type="gramStart"/>
      <w:r>
        <w:rPr>
          <w:sz w:val="24"/>
          <w:highlight w:val="white"/>
        </w:rPr>
        <w:t>of</w:t>
      </w:r>
      <w:proofErr w:type="gramEnd"/>
      <w:r>
        <w:rPr>
          <w:sz w:val="24"/>
          <w:highlight w:val="white"/>
        </w:rPr>
        <w:t xml:space="preserve"> playing with chemicals! Applying physics to fluids is what Chemical Engineering is about. So gear up and testify your Chemical Engineering spirit because if you can conquer </w:t>
      </w:r>
      <w:proofErr w:type="spellStart"/>
      <w:r>
        <w:rPr>
          <w:sz w:val="24"/>
          <w:highlight w:val="white"/>
        </w:rPr>
        <w:t>Chem</w:t>
      </w:r>
      <w:proofErr w:type="spellEnd"/>
      <w:r>
        <w:rPr>
          <w:sz w:val="24"/>
          <w:highlight w:val="white"/>
        </w:rPr>
        <w:t>-E-car then you are well on your track.</w:t>
      </w:r>
    </w:p>
    <w:p w:rsidR="007E7F8E" w:rsidRDefault="007E7F8E"/>
    <w:p w:rsidR="007E7F8E" w:rsidRDefault="00B95502">
      <w:r>
        <w:rPr>
          <w:b/>
          <w:sz w:val="24"/>
          <w:highlight w:val="white"/>
        </w:rPr>
        <w:t>PS</w:t>
      </w:r>
    </w:p>
    <w:p w:rsidR="007E7F8E" w:rsidRDefault="007E7F8E"/>
    <w:p w:rsidR="007E7F8E" w:rsidRDefault="00B95502">
      <w:r>
        <w:rPr>
          <w:sz w:val="24"/>
          <w:highlight w:val="white"/>
        </w:rPr>
        <w:t>OBJECTIVE: To design an</w:t>
      </w:r>
      <w:r>
        <w:rPr>
          <w:sz w:val="24"/>
          <w:highlight w:val="white"/>
        </w:rPr>
        <w:t xml:space="preserve">d construct a car that is powered with an on bot </w:t>
      </w:r>
    </w:p>
    <w:p w:rsidR="007E7F8E" w:rsidRDefault="00B95502">
      <w:proofErr w:type="gramStart"/>
      <w:r>
        <w:rPr>
          <w:sz w:val="24"/>
          <w:highlight w:val="white"/>
        </w:rPr>
        <w:t>chemical</w:t>
      </w:r>
      <w:proofErr w:type="gramEnd"/>
      <w:r>
        <w:rPr>
          <w:sz w:val="24"/>
          <w:highlight w:val="white"/>
        </w:rPr>
        <w:t xml:space="preserve"> energy source that will carry a specified load over a given distance and stop closest to the specified finish line in an optimized timing.</w:t>
      </w:r>
    </w:p>
    <w:p w:rsidR="007E7F8E" w:rsidRDefault="007E7F8E"/>
    <w:p w:rsidR="007E7F8E" w:rsidRDefault="00B95502">
      <w:pPr>
        <w:jc w:val="center"/>
      </w:pPr>
      <w:proofErr w:type="spellStart"/>
      <w:r>
        <w:rPr>
          <w:b/>
          <w:sz w:val="36"/>
          <w:highlight w:val="white"/>
          <w:u w:val="single"/>
        </w:rPr>
        <w:t>Affiche</w:t>
      </w:r>
      <w:proofErr w:type="spellEnd"/>
    </w:p>
    <w:p w:rsidR="007E7F8E" w:rsidRDefault="007E7F8E"/>
    <w:p w:rsidR="007E7F8E" w:rsidRDefault="00B95502">
      <w:r>
        <w:rPr>
          <w:b/>
          <w:sz w:val="24"/>
          <w:highlight w:val="white"/>
        </w:rPr>
        <w:t>ABOUT US</w:t>
      </w:r>
      <w:r>
        <w:rPr>
          <w:sz w:val="20"/>
          <w:highlight w:val="white"/>
        </w:rPr>
        <w:t xml:space="preserve"> </w:t>
      </w:r>
    </w:p>
    <w:p w:rsidR="007E7F8E" w:rsidRDefault="00B95502">
      <w:proofErr w:type="spellStart"/>
      <w:r>
        <w:rPr>
          <w:highlight w:val="white"/>
        </w:rPr>
        <w:t>AZeotropy</w:t>
      </w:r>
      <w:proofErr w:type="spellEnd"/>
      <w:r>
        <w:rPr>
          <w:highlight w:val="white"/>
        </w:rPr>
        <w:t xml:space="preserve"> 2015 brings to you </w:t>
      </w:r>
      <w:proofErr w:type="spellStart"/>
      <w:r>
        <w:rPr>
          <w:highlight w:val="white"/>
        </w:rPr>
        <w:t>Affiche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t xml:space="preserve">the poster presentation competition, for the ingenious and technical people who are never tired of research! </w:t>
      </w:r>
    </w:p>
    <w:p w:rsidR="007E7F8E" w:rsidRDefault="007E7F8E"/>
    <w:p w:rsidR="007E7F8E" w:rsidRDefault="00B95502">
      <w:pPr>
        <w:jc w:val="center"/>
      </w:pPr>
      <w:r>
        <w:rPr>
          <w:highlight w:val="white"/>
        </w:rPr>
        <w:t>“Research is to see what everybody else has seen,</w:t>
      </w:r>
    </w:p>
    <w:p w:rsidR="007E7F8E" w:rsidRDefault="00B95502">
      <w:pPr>
        <w:jc w:val="center"/>
      </w:pPr>
      <w:proofErr w:type="gramStart"/>
      <w:r>
        <w:rPr>
          <w:highlight w:val="white"/>
        </w:rPr>
        <w:t>and</w:t>
      </w:r>
      <w:proofErr w:type="gramEnd"/>
      <w:r>
        <w:rPr>
          <w:highlight w:val="white"/>
        </w:rPr>
        <w:t xml:space="preserve"> to think what nobody else has thought”</w:t>
      </w:r>
    </w:p>
    <w:p w:rsidR="007E7F8E" w:rsidRDefault="00B95502">
      <w:pPr>
        <w:jc w:val="right"/>
      </w:pPr>
      <w:r>
        <w:rPr>
          <w:highlight w:val="white"/>
        </w:rPr>
        <w:t>-Albert Szent-Gyorgyi</w:t>
      </w:r>
    </w:p>
    <w:p w:rsidR="007E7F8E" w:rsidRDefault="007E7F8E"/>
    <w:p w:rsidR="007E7F8E" w:rsidRDefault="00B95502">
      <w:r>
        <w:rPr>
          <w:highlight w:val="white"/>
        </w:rPr>
        <w:t>The Symposium provides the op</w:t>
      </w:r>
      <w:r>
        <w:rPr>
          <w:highlight w:val="white"/>
        </w:rPr>
        <w:t>portunity to the undergraduate students to present their hard work of sleepless nights of research work through a poster.  The event is a great platform for students to present their research work and research skills to the highly experienced scientists an</w:t>
      </w:r>
      <w:r>
        <w:rPr>
          <w:highlight w:val="white"/>
        </w:rPr>
        <w:t>d industrialists of those fields.</w:t>
      </w:r>
    </w:p>
    <w:p w:rsidR="007E7F8E" w:rsidRDefault="007E7F8E"/>
    <w:p w:rsidR="007E7F8E" w:rsidRDefault="00B95502">
      <w:r>
        <w:rPr>
          <w:b/>
          <w:sz w:val="24"/>
          <w:highlight w:val="white"/>
        </w:rPr>
        <w:t xml:space="preserve">PS </w:t>
      </w:r>
    </w:p>
    <w:p w:rsidR="007E7F8E" w:rsidRDefault="00B95502">
      <w:r>
        <w:rPr>
          <w:highlight w:val="white"/>
        </w:rPr>
        <w:t xml:space="preserve">OBJECTIVE: To design a poster of the research work undertaken by you through a project and present it in the Symposium of </w:t>
      </w:r>
      <w:proofErr w:type="spellStart"/>
      <w:r>
        <w:rPr>
          <w:highlight w:val="white"/>
        </w:rPr>
        <w:t>AZeotropy</w:t>
      </w:r>
      <w:proofErr w:type="spellEnd"/>
      <w:r>
        <w:rPr>
          <w:highlight w:val="white"/>
        </w:rPr>
        <w:t xml:space="preserve"> 2015 at IIT Bombay.</w:t>
      </w:r>
    </w:p>
    <w:p w:rsidR="007E7F8E" w:rsidRDefault="007E7F8E"/>
    <w:p w:rsidR="007E7F8E" w:rsidRDefault="00B95502">
      <w:r>
        <w:rPr>
          <w:highlight w:val="white"/>
        </w:rPr>
        <w:t>The competition aims at encouraging research among the undergrad</w:t>
      </w:r>
      <w:r>
        <w:rPr>
          <w:highlight w:val="white"/>
        </w:rPr>
        <w:t xml:space="preserve">uate </w:t>
      </w:r>
      <w:proofErr w:type="spellStart"/>
      <w:r>
        <w:rPr>
          <w:highlight w:val="white"/>
        </w:rPr>
        <w:t>students.The</w:t>
      </w:r>
      <w:proofErr w:type="spellEnd"/>
      <w:r>
        <w:rPr>
          <w:highlight w:val="white"/>
        </w:rPr>
        <w:t xml:space="preserve"> event is also a great opportunity for students to explore the potential and diversity of research projects in Chemical Engineering.</w:t>
      </w:r>
    </w:p>
    <w:p w:rsidR="007E7F8E" w:rsidRDefault="007E7F8E"/>
    <w:p w:rsidR="007E7F8E" w:rsidRDefault="007E7F8E"/>
    <w:p w:rsidR="007E7F8E" w:rsidRDefault="007E7F8E"/>
    <w:p w:rsidR="007E7F8E" w:rsidRDefault="007E7F8E"/>
    <w:p w:rsidR="007E7F8E" w:rsidRDefault="00B95502">
      <w:pPr>
        <w:jc w:val="center"/>
      </w:pPr>
      <w:r>
        <w:rPr>
          <w:b/>
          <w:sz w:val="36"/>
          <w:highlight w:val="white"/>
          <w:u w:val="single"/>
        </w:rPr>
        <w:t>DSI: Disaster Scene Investigation</w:t>
      </w:r>
    </w:p>
    <w:p w:rsidR="007E7F8E" w:rsidRDefault="00B95502">
      <w:r>
        <w:rPr>
          <w:b/>
          <w:sz w:val="24"/>
          <w:highlight w:val="white"/>
        </w:rPr>
        <w:t>About:</w:t>
      </w:r>
    </w:p>
    <w:p w:rsidR="007E7F8E" w:rsidRDefault="00B95502">
      <w:r>
        <w:rPr>
          <w:highlight w:val="white"/>
        </w:rPr>
        <w:t xml:space="preserve">We don’t want another Bhopal Gas Tragedy, do we? </w:t>
      </w:r>
    </w:p>
    <w:p w:rsidR="007E7F8E" w:rsidRDefault="00B95502">
      <w:r>
        <w:rPr>
          <w:highlight w:val="white"/>
        </w:rPr>
        <w:t>Get your team together and investigate a disaster scene. Couple your engineering knowledge with observation skills because that’s all you need to solve this mystery.</w:t>
      </w:r>
    </w:p>
    <w:p w:rsidR="007E7F8E" w:rsidRDefault="007E7F8E"/>
    <w:p w:rsidR="007E7F8E" w:rsidRDefault="00B95502">
      <w:r>
        <w:rPr>
          <w:rFonts w:ascii="Verdana" w:eastAsia="Verdana" w:hAnsi="Verdana" w:cs="Verdana"/>
          <w:highlight w:val="white"/>
        </w:rPr>
        <w:t>"The world is full of obvious things which nobody by any chance ever observes."</w:t>
      </w:r>
    </w:p>
    <w:p w:rsidR="007E7F8E" w:rsidRDefault="00B95502">
      <w:pPr>
        <w:jc w:val="right"/>
      </w:pPr>
      <w:r>
        <w:rPr>
          <w:rFonts w:ascii="Verdana" w:eastAsia="Verdana" w:hAnsi="Verdana" w:cs="Verdana"/>
          <w:highlight w:val="white"/>
        </w:rPr>
        <w:t>-Sherlock</w:t>
      </w:r>
      <w:r>
        <w:rPr>
          <w:rFonts w:ascii="Verdana" w:eastAsia="Verdana" w:hAnsi="Verdana" w:cs="Verdana"/>
          <w:highlight w:val="white"/>
        </w:rPr>
        <w:t xml:space="preserve"> Holmes</w:t>
      </w:r>
    </w:p>
    <w:p w:rsidR="007E7F8E" w:rsidRDefault="007E7F8E"/>
    <w:p w:rsidR="007E7F8E" w:rsidRDefault="00B95502">
      <w:r>
        <w:rPr>
          <w:b/>
          <w:highlight w:val="white"/>
        </w:rPr>
        <w:t>PS:</w:t>
      </w:r>
    </w:p>
    <w:p w:rsidR="007E7F8E" w:rsidRDefault="00B95502">
      <w:r>
        <w:rPr>
          <w:highlight w:val="white"/>
        </w:rPr>
        <w:t>OBJECTIVE: To investigate a disaster scene and deduce:</w:t>
      </w:r>
    </w:p>
    <w:p w:rsidR="007E7F8E" w:rsidRDefault="00B95502">
      <w:r>
        <w:rPr>
          <w:highlight w:val="white"/>
        </w:rPr>
        <w:t xml:space="preserve">All the possible faults that may cause the disaster/ </w:t>
      </w:r>
    </w:p>
    <w:p w:rsidR="007E7F8E" w:rsidRDefault="00B95502">
      <w:r>
        <w:rPr>
          <w:highlight w:val="white"/>
        </w:rPr>
        <w:t>All the possible causes that have caused the disaster</w:t>
      </w:r>
    </w:p>
    <w:p w:rsidR="007E7F8E" w:rsidRDefault="007E7F8E"/>
    <w:p w:rsidR="007E7F8E" w:rsidRDefault="00B95502">
      <w:r>
        <w:rPr>
          <w:highlight w:val="white"/>
        </w:rPr>
        <w:t>Remember:</w:t>
      </w:r>
    </w:p>
    <w:p w:rsidR="007E7F8E" w:rsidRDefault="00B95502">
      <w:pPr>
        <w:numPr>
          <w:ilvl w:val="0"/>
          <w:numId w:val="1"/>
        </w:numPr>
        <w:ind w:hanging="359"/>
        <w:contextualSpacing/>
        <w:rPr>
          <w:highlight w:val="white"/>
        </w:rPr>
      </w:pPr>
      <w:r>
        <w:rPr>
          <w:highlight w:val="white"/>
        </w:rPr>
        <w:t>Details matter</w:t>
      </w:r>
    </w:p>
    <w:p w:rsidR="007E7F8E" w:rsidRDefault="00B95502">
      <w:pPr>
        <w:numPr>
          <w:ilvl w:val="0"/>
          <w:numId w:val="1"/>
        </w:numPr>
        <w:ind w:hanging="359"/>
        <w:contextualSpacing/>
        <w:rPr>
          <w:highlight w:val="white"/>
        </w:rPr>
      </w:pPr>
      <w:r>
        <w:rPr>
          <w:highlight w:val="white"/>
        </w:rPr>
        <w:t>Partners are indispensable</w:t>
      </w:r>
    </w:p>
    <w:p w:rsidR="007E7F8E" w:rsidRPr="00B95502" w:rsidRDefault="00B95502" w:rsidP="00B95502">
      <w:pPr>
        <w:pStyle w:val="Heading3"/>
        <w:numPr>
          <w:ilvl w:val="0"/>
          <w:numId w:val="1"/>
        </w:numPr>
        <w:spacing w:before="220" w:line="243" w:lineRule="auto"/>
        <w:ind w:hanging="359"/>
        <w:rPr>
          <w:rFonts w:ascii="Arial" w:eastAsia="Arial" w:hAnsi="Arial" w:cs="Arial"/>
          <w:b w:val="0"/>
          <w:color w:val="000000"/>
          <w:sz w:val="22"/>
          <w:highlight w:val="white"/>
        </w:rPr>
      </w:pPr>
      <w:bookmarkStart w:id="0" w:name="h.b4fz6pn12qja" w:colFirst="0" w:colLast="0"/>
      <w:bookmarkEnd w:id="0"/>
      <w:r>
        <w:rPr>
          <w:rFonts w:ascii="Arial" w:eastAsia="Arial" w:hAnsi="Arial" w:cs="Arial"/>
          <w:b w:val="0"/>
          <w:color w:val="000000"/>
          <w:sz w:val="22"/>
          <w:highlight w:val="white"/>
        </w:rPr>
        <w:t xml:space="preserve">There is more than one way </w:t>
      </w:r>
      <w:r>
        <w:rPr>
          <w:rFonts w:ascii="Arial" w:eastAsia="Arial" w:hAnsi="Arial" w:cs="Arial"/>
          <w:b w:val="0"/>
          <w:color w:val="000000"/>
          <w:sz w:val="22"/>
          <w:highlight w:val="white"/>
        </w:rPr>
        <w:t>to approach a problem</w:t>
      </w:r>
    </w:p>
    <w:p w:rsidR="00B95502" w:rsidRDefault="00B95502"/>
    <w:p w:rsidR="00B95502" w:rsidRDefault="00B95502" w:rsidP="00B95502">
      <w:pPr>
        <w:jc w:val="center"/>
        <w:rPr>
          <w:b/>
          <w:sz w:val="36"/>
          <w:highlight w:val="white"/>
          <w:u w:val="single"/>
        </w:rPr>
      </w:pPr>
      <w:r>
        <w:rPr>
          <w:b/>
          <w:sz w:val="36"/>
          <w:highlight w:val="white"/>
          <w:u w:val="single"/>
        </w:rPr>
        <w:t>Theme Based</w:t>
      </w:r>
    </w:p>
    <w:p w:rsidR="007E7F8E" w:rsidRDefault="00B95502" w:rsidP="00B95502">
      <w:r>
        <w:rPr>
          <w:b/>
          <w:highlight w:val="white"/>
          <w:u w:val="single"/>
        </w:rPr>
        <w:br/>
      </w:r>
      <w:r>
        <w:rPr>
          <w:b/>
          <w:highlight w:val="white"/>
        </w:rPr>
        <w:t>About</w:t>
      </w:r>
      <w:proofErr w:type="gramStart"/>
      <w:r>
        <w:rPr>
          <w:b/>
          <w:highlight w:val="white"/>
        </w:rPr>
        <w:t>:</w:t>
      </w:r>
      <w:proofErr w:type="gramEnd"/>
      <w:r>
        <w:rPr>
          <w:highlight w:val="white"/>
        </w:rPr>
        <w:br/>
        <w:t>Biology, Biological Engineering, Biomedical Engineering, Pharmaceutical Engineering, Biomaterials, Biotechnology, Systems Biology,...</w:t>
      </w:r>
      <w:r>
        <w:rPr>
          <w:highlight w:val="white"/>
        </w:rPr>
        <w:br/>
        <w:t xml:space="preserve">This </w:t>
      </w:r>
      <w:proofErr w:type="spellStart"/>
      <w:r>
        <w:rPr>
          <w:highlight w:val="white"/>
        </w:rPr>
        <w:t>ain't</w:t>
      </w:r>
      <w:proofErr w:type="spellEnd"/>
      <w:r>
        <w:rPr>
          <w:highlight w:val="white"/>
        </w:rPr>
        <w:t xml:space="preserve"> for doctors, is it?! </w:t>
      </w:r>
      <w:proofErr w:type="spellStart"/>
      <w:r>
        <w:rPr>
          <w:highlight w:val="white"/>
        </w:rPr>
        <w:t>AZeotropy</w:t>
      </w:r>
      <w:proofErr w:type="spellEnd"/>
      <w:r>
        <w:rPr>
          <w:highlight w:val="white"/>
        </w:rPr>
        <w:t>, IIT Bombay presents "</w:t>
      </w:r>
      <w:r>
        <w:rPr>
          <w:highlight w:val="white"/>
        </w:rPr>
        <w:t>Chemical Engineering in Healthcare", the theme of today and the days to come!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b/>
          <w:highlight w:val="white"/>
        </w:rPr>
        <w:t>P.S.</w:t>
      </w:r>
      <w:proofErr w:type="gramStart"/>
      <w:r>
        <w:rPr>
          <w:b/>
          <w:highlight w:val="white"/>
        </w:rPr>
        <w:t>:</w:t>
      </w:r>
      <w:proofErr w:type="gramEnd"/>
      <w:r>
        <w:rPr>
          <w:highlight w:val="white"/>
        </w:rPr>
        <w:br/>
        <w:t xml:space="preserve">Undertake Chemical Engineering Analysis of a part of the human body. </w:t>
      </w:r>
      <w:proofErr w:type="gramStart"/>
      <w:r>
        <w:rPr>
          <w:highlight w:val="white"/>
        </w:rPr>
        <w:t>May involve mathematical modelling and control analysis.</w:t>
      </w:r>
      <w:proofErr w:type="gramEnd"/>
      <w:r>
        <w:rPr>
          <w:highlight w:val="white"/>
        </w:rPr>
        <w:t xml:space="preserve"> Stay tuned for the official release of proble</w:t>
      </w:r>
      <w:r>
        <w:rPr>
          <w:highlight w:val="white"/>
        </w:rPr>
        <w:t>m system.</w:t>
      </w:r>
    </w:p>
    <w:p w:rsidR="007E7F8E" w:rsidRDefault="007E7F8E" w:rsidP="00B95502"/>
    <w:p w:rsidR="00B95502" w:rsidRDefault="00B95502" w:rsidP="00B95502">
      <w:pPr>
        <w:jc w:val="center"/>
      </w:pPr>
      <w:r>
        <w:rPr>
          <w:b/>
          <w:sz w:val="36"/>
        </w:rPr>
        <w:t>I</w:t>
      </w:r>
      <w:r w:rsidRPr="00B95502">
        <w:rPr>
          <w:b/>
          <w:sz w:val="36"/>
          <w:u w:val="single"/>
        </w:rPr>
        <w:t>DP - Industry Defined Problem</w:t>
      </w:r>
    </w:p>
    <w:p w:rsidR="00B95502" w:rsidRDefault="00B95502" w:rsidP="00B95502"/>
    <w:p w:rsidR="00B95502" w:rsidRDefault="00B95502" w:rsidP="00B95502">
      <w:r>
        <w:rPr>
          <w:b/>
        </w:rPr>
        <w:t>About</w:t>
      </w:r>
    </w:p>
    <w:p w:rsidR="00B95502" w:rsidRDefault="00B95502" w:rsidP="00B95502"/>
    <w:p w:rsidR="00B95502" w:rsidRDefault="00B95502" w:rsidP="00B95502">
      <w:r>
        <w:t xml:space="preserve">This is </w:t>
      </w:r>
      <w:proofErr w:type="spellStart"/>
      <w:r>
        <w:t>AZeotropy’s</w:t>
      </w:r>
      <w:proofErr w:type="spellEnd"/>
      <w:r>
        <w:t xml:space="preserve"> regular competition. Solve the industry’s specific problem </w:t>
      </w:r>
    </w:p>
    <w:p w:rsidR="00B95502" w:rsidRDefault="00B95502" w:rsidP="00B95502"/>
    <w:p w:rsidR="00B95502" w:rsidRDefault="00B95502" w:rsidP="00B95502">
      <w:proofErr w:type="gramStart"/>
      <w:r>
        <w:t>and</w:t>
      </w:r>
      <w:proofErr w:type="gramEnd"/>
      <w:r>
        <w:t xml:space="preserve"> win a handsome prize for it.</w:t>
      </w:r>
    </w:p>
    <w:p w:rsidR="00B95502" w:rsidRDefault="00B95502">
      <w:r>
        <w:t>** To be given after the PS is finalized</w:t>
      </w:r>
    </w:p>
    <w:p w:rsidR="00B95502" w:rsidRDefault="00B95502"/>
    <w:p w:rsidR="007E7F8E" w:rsidRDefault="007E7F8E"/>
    <w:p w:rsidR="007E7F8E" w:rsidRDefault="007E7F8E"/>
    <w:p w:rsidR="007E7F8E" w:rsidRPr="00B95502" w:rsidRDefault="00B95502" w:rsidP="00B95502">
      <w:pPr>
        <w:jc w:val="center"/>
        <w:rPr>
          <w:u w:val="single"/>
        </w:rPr>
      </w:pPr>
      <w:r w:rsidRPr="00B95502">
        <w:rPr>
          <w:b/>
          <w:sz w:val="36"/>
          <w:u w:val="single"/>
        </w:rPr>
        <w:t>Q-</w:t>
      </w:r>
      <w:proofErr w:type="spellStart"/>
      <w:r w:rsidRPr="00B95502">
        <w:rPr>
          <w:b/>
          <w:sz w:val="36"/>
          <w:u w:val="single"/>
        </w:rPr>
        <w:t>viz</w:t>
      </w:r>
      <w:proofErr w:type="spellEnd"/>
      <w:r w:rsidRPr="00B95502">
        <w:rPr>
          <w:b/>
          <w:sz w:val="36"/>
          <w:u w:val="single"/>
        </w:rPr>
        <w:t>-it</w:t>
      </w:r>
    </w:p>
    <w:p w:rsidR="007E7F8E" w:rsidRDefault="00B95502">
      <w:r>
        <w:rPr>
          <w:b/>
        </w:rPr>
        <w:t>About</w:t>
      </w:r>
    </w:p>
    <w:p w:rsidR="007E7F8E" w:rsidRDefault="007E7F8E"/>
    <w:p w:rsidR="007E7F8E" w:rsidRDefault="00B95502">
      <w:r>
        <w:t>Q-</w:t>
      </w:r>
      <w:proofErr w:type="spellStart"/>
      <w:r>
        <w:t>viz</w:t>
      </w:r>
      <w:proofErr w:type="spellEnd"/>
      <w:r>
        <w:t xml:space="preserve">-it is </w:t>
      </w:r>
      <w:proofErr w:type="spellStart"/>
      <w:r>
        <w:t>AZeotropy’s</w:t>
      </w:r>
      <w:proofErr w:type="spellEnd"/>
      <w:r>
        <w:t xml:space="preserve"> Online Quiz. Apply your engineering knowledge and </w:t>
      </w:r>
    </w:p>
    <w:p w:rsidR="007E7F8E" w:rsidRDefault="007E7F8E"/>
    <w:p w:rsidR="007E7F8E" w:rsidRDefault="00B95502">
      <w:proofErr w:type="gramStart"/>
      <w:r>
        <w:t>enjoy</w:t>
      </w:r>
      <w:proofErr w:type="gramEnd"/>
      <w:r>
        <w:t xml:space="preserve"> a fun and intellectually stimulating quiz.</w:t>
      </w:r>
    </w:p>
    <w:p w:rsidR="007E7F8E" w:rsidRDefault="007E7F8E"/>
    <w:p w:rsidR="007E7F8E" w:rsidRDefault="00B95502">
      <w:r>
        <w:t>And as an added incentive, the winners get an industrial visit to BASF.</w:t>
      </w:r>
    </w:p>
    <w:p w:rsidR="007E7F8E" w:rsidRDefault="007E7F8E"/>
    <w:p w:rsidR="007E7F8E" w:rsidRDefault="00B95502">
      <w:r>
        <w:t>For the first time, we also have a special quiz exclusively for IITB students.</w:t>
      </w:r>
    </w:p>
    <w:p w:rsidR="007E7F8E" w:rsidRDefault="007E7F8E"/>
    <w:p w:rsidR="007E7F8E" w:rsidRDefault="00B95502">
      <w:r>
        <w:t xml:space="preserve">This is an individual competition. Just </w:t>
      </w:r>
      <w:proofErr w:type="gramStart"/>
      <w:r>
        <w:t>Register</w:t>
      </w:r>
      <w:proofErr w:type="gramEnd"/>
      <w:r>
        <w:t xml:space="preserve"> for the competition and login for </w:t>
      </w:r>
    </w:p>
    <w:p w:rsidR="007E7F8E" w:rsidRDefault="007E7F8E"/>
    <w:p w:rsidR="007E7F8E" w:rsidRDefault="00B95502">
      <w:proofErr w:type="gramStart"/>
      <w:r>
        <w:t>the</w:t>
      </w:r>
      <w:proofErr w:type="gramEnd"/>
      <w:r>
        <w:t xml:space="preserve"> quiz.</w:t>
      </w:r>
    </w:p>
    <w:p w:rsidR="007E7F8E" w:rsidRDefault="007E7F8E"/>
    <w:p w:rsidR="007E7F8E" w:rsidRDefault="00B95502">
      <w:r>
        <w:t>For more details, refer to the PDF.</w:t>
      </w:r>
    </w:p>
    <w:p w:rsidR="007E7F8E" w:rsidRDefault="007E7F8E"/>
    <w:p w:rsidR="007E7F8E" w:rsidRDefault="007E7F8E"/>
    <w:p w:rsidR="007E7F8E" w:rsidRPr="00B95502" w:rsidRDefault="00B95502" w:rsidP="00B95502">
      <w:pPr>
        <w:jc w:val="center"/>
        <w:rPr>
          <w:u w:val="single"/>
        </w:rPr>
      </w:pPr>
      <w:bookmarkStart w:id="1" w:name="_GoBack"/>
      <w:proofErr w:type="spellStart"/>
      <w:r w:rsidRPr="00B95502">
        <w:rPr>
          <w:b/>
          <w:sz w:val="36"/>
          <w:u w:val="single"/>
        </w:rPr>
        <w:t>Chem</w:t>
      </w:r>
      <w:proofErr w:type="spellEnd"/>
      <w:r w:rsidRPr="00B95502">
        <w:rPr>
          <w:b/>
          <w:sz w:val="36"/>
          <w:u w:val="single"/>
        </w:rPr>
        <w:t>-E-Timer</w:t>
      </w:r>
    </w:p>
    <w:bookmarkEnd w:id="1"/>
    <w:p w:rsidR="007E7F8E" w:rsidRDefault="007E7F8E"/>
    <w:p w:rsidR="007E7F8E" w:rsidRDefault="00B95502">
      <w:r>
        <w:rPr>
          <w:b/>
        </w:rPr>
        <w:t>About</w:t>
      </w:r>
    </w:p>
    <w:p w:rsidR="007E7F8E" w:rsidRDefault="007E7F8E"/>
    <w:p w:rsidR="007E7F8E" w:rsidRDefault="00B95502">
      <w:r>
        <w:t xml:space="preserve">This is a first time event. Try your hand at making a challenging model which </w:t>
      </w:r>
    </w:p>
    <w:p w:rsidR="007E7F8E" w:rsidRDefault="007E7F8E"/>
    <w:p w:rsidR="007E7F8E" w:rsidRDefault="00B95502">
      <w:proofErr w:type="gramStart"/>
      <w:r>
        <w:t>incorporates</w:t>
      </w:r>
      <w:proofErr w:type="gramEnd"/>
      <w:r>
        <w:t xml:space="preserve"> multiple mechanisms into it like measuring time and triggering trap </w:t>
      </w:r>
    </w:p>
    <w:p w:rsidR="007E7F8E" w:rsidRDefault="007E7F8E"/>
    <w:p w:rsidR="007E7F8E" w:rsidRDefault="00B95502">
      <w:r>
        <w:t>Problem Statement</w:t>
      </w:r>
    </w:p>
    <w:p w:rsidR="007E7F8E" w:rsidRDefault="007E7F8E"/>
    <w:p w:rsidR="007E7F8E" w:rsidRDefault="00B95502">
      <w:r>
        <w:t xml:space="preserve">Make a model which incorporates a Chemical/Mechanical device to measure </w:t>
      </w:r>
    </w:p>
    <w:p w:rsidR="007E7F8E" w:rsidRDefault="007E7F8E"/>
    <w:p w:rsidR="007E7F8E" w:rsidRDefault="00B95502">
      <w:proofErr w:type="gramStart"/>
      <w:r>
        <w:t>time</w:t>
      </w:r>
      <w:proofErr w:type="gramEnd"/>
      <w:r>
        <w:t xml:space="preserve"> and trigger open a trap door after a pre-set time, and Simultaneously carry</w:t>
      </w:r>
      <w:r>
        <w:t xml:space="preserve"> </w:t>
      </w:r>
    </w:p>
    <w:p w:rsidR="007E7F8E" w:rsidRDefault="007E7F8E"/>
    <w:p w:rsidR="007E7F8E" w:rsidRDefault="00B95502">
      <w:proofErr w:type="gramStart"/>
      <w:r>
        <w:t>out</w:t>
      </w:r>
      <w:proofErr w:type="gramEnd"/>
      <w:r>
        <w:t xml:space="preserve"> a Chemical Reaction,</w:t>
      </w:r>
    </w:p>
    <w:p w:rsidR="007E7F8E" w:rsidRDefault="007E7F8E"/>
    <w:p w:rsidR="007E7F8E" w:rsidRDefault="00B95502">
      <w:r>
        <w:t xml:space="preserve">The more accurate your time and higher the yield, the better your chances at </w:t>
      </w:r>
    </w:p>
    <w:p w:rsidR="007E7F8E" w:rsidRDefault="007E7F8E"/>
    <w:p w:rsidR="007E7F8E" w:rsidRDefault="00B95502">
      <w:proofErr w:type="gramStart"/>
      <w:r>
        <w:t>winning</w:t>
      </w:r>
      <w:proofErr w:type="gramEnd"/>
      <w:r>
        <w:t>.</w:t>
      </w:r>
    </w:p>
    <w:p w:rsidR="007E7F8E" w:rsidRDefault="007E7F8E"/>
    <w:p w:rsidR="007E7F8E" w:rsidRDefault="007E7F8E"/>
    <w:p w:rsidR="007E7F8E" w:rsidRPr="00B95502" w:rsidRDefault="00B95502" w:rsidP="00B95502">
      <w:pPr>
        <w:jc w:val="center"/>
        <w:rPr>
          <w:u w:val="single"/>
        </w:rPr>
      </w:pPr>
      <w:proofErr w:type="spellStart"/>
      <w:r w:rsidRPr="00B95502">
        <w:rPr>
          <w:b/>
          <w:sz w:val="36"/>
          <w:highlight w:val="white"/>
          <w:u w:val="single"/>
        </w:rPr>
        <w:lastRenderedPageBreak/>
        <w:t>Simulati</w:t>
      </w:r>
      <w:proofErr w:type="spellEnd"/>
      <w:r w:rsidRPr="00B95502">
        <w:rPr>
          <w:b/>
          <w:sz w:val="36"/>
          <w:highlight w:val="white"/>
          <w:u w:val="single"/>
        </w:rPr>
        <w:t xml:space="preserve"> </w:t>
      </w:r>
      <w:r w:rsidRPr="00B95502">
        <w:rPr>
          <w:sz w:val="36"/>
          <w:highlight w:val="white"/>
          <w:u w:val="single"/>
        </w:rPr>
        <w:t>(</w:t>
      </w:r>
      <w:r w:rsidRPr="00B95502">
        <w:rPr>
          <w:sz w:val="36"/>
          <w:u w:val="single"/>
        </w:rPr>
        <w:t>COMSOL)</w:t>
      </w:r>
    </w:p>
    <w:p w:rsidR="007E7F8E" w:rsidRDefault="00B95502">
      <w:r>
        <w:rPr>
          <w:b/>
          <w:sz w:val="36"/>
        </w:rPr>
        <w:t>About:</w:t>
      </w:r>
    </w:p>
    <w:p w:rsidR="007E7F8E" w:rsidRDefault="00B95502">
      <w:r>
        <w:t xml:space="preserve">COMSOL </w:t>
      </w:r>
      <w:proofErr w:type="spellStart"/>
      <w:r>
        <w:t>Multiphysics</w:t>
      </w:r>
      <w:proofErr w:type="spellEnd"/>
      <w:r>
        <w:t xml:space="preserve"> is a powerful interactive environment used to model and solve all kinds of scientific and en</w:t>
      </w:r>
      <w:r>
        <w:t xml:space="preserve">gineering problems. With COMSOL </w:t>
      </w:r>
      <w:proofErr w:type="spellStart"/>
      <w:r>
        <w:t>Multiphysics</w:t>
      </w:r>
      <w:proofErr w:type="spellEnd"/>
      <w:r>
        <w:t xml:space="preserve"> you can easily extend conventional models for one type of physics into </w:t>
      </w:r>
      <w:proofErr w:type="spellStart"/>
      <w:r>
        <w:t>multiphysics</w:t>
      </w:r>
      <w:proofErr w:type="spellEnd"/>
      <w:r>
        <w:t xml:space="preserve"> models that solve coupled physics phenomena - and do so simultaneously. </w:t>
      </w:r>
    </w:p>
    <w:p w:rsidR="007E7F8E" w:rsidRDefault="007E7F8E"/>
    <w:p w:rsidR="007E7F8E" w:rsidRDefault="00B95502">
      <w:r>
        <w:t xml:space="preserve">For more details on COMSOL, visit: </w:t>
      </w:r>
      <w:hyperlink r:id="rId6">
        <w:r>
          <w:rPr>
            <w:color w:val="1155CC"/>
            <w:u w:val="single"/>
          </w:rPr>
          <w:t>http://www.comsol.co.in</w:t>
        </w:r>
      </w:hyperlink>
    </w:p>
    <w:p w:rsidR="007E7F8E" w:rsidRDefault="007E7F8E"/>
    <w:p w:rsidR="007E7F8E" w:rsidRDefault="00B95502">
      <w:r>
        <w:rPr>
          <w:b/>
          <w:sz w:val="36"/>
        </w:rPr>
        <w:t>PS:</w:t>
      </w:r>
    </w:p>
    <w:p w:rsidR="007E7F8E" w:rsidRDefault="00B95502">
      <w:r>
        <w:t xml:space="preserve">You will have to solve a couple of Chemical Engineering related problems using COMSOL trial version during elimination round. PS will be released just before the elimination round. </w:t>
      </w:r>
    </w:p>
    <w:p w:rsidR="007E7F8E" w:rsidRDefault="007E7F8E"/>
    <w:p w:rsidR="007E7F8E" w:rsidRDefault="007E7F8E"/>
    <w:p w:rsidR="007E7F8E" w:rsidRDefault="007E7F8E"/>
    <w:p w:rsidR="007E7F8E" w:rsidRDefault="007E7F8E"/>
    <w:sectPr w:rsidR="007E7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37B32"/>
    <w:multiLevelType w:val="multilevel"/>
    <w:tmpl w:val="F1EA3C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7F8E"/>
    <w:rsid w:val="007E7F8E"/>
    <w:rsid w:val="00B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sol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680</Words>
  <Characters>3878</Characters>
  <Application>Microsoft Office Word</Application>
  <DocSecurity>0</DocSecurity>
  <Lines>32</Lines>
  <Paragraphs>9</Paragraphs>
  <ScaleCrop>false</ScaleCrop>
  <Company>Hewlett-Packard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 content.docx</dc:title>
  <cp:lastModifiedBy>JITEN</cp:lastModifiedBy>
  <cp:revision>2</cp:revision>
  <dcterms:created xsi:type="dcterms:W3CDTF">2014-11-24T09:49:00Z</dcterms:created>
  <dcterms:modified xsi:type="dcterms:W3CDTF">2014-11-24T09:51:00Z</dcterms:modified>
</cp:coreProperties>
</file>