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447F06">
        <w:rPr>
          <w:rStyle w:val="Strong"/>
          <w:rFonts w:ascii="Bookman Old Style" w:hAnsi="Bookman Old Style" w:cs="Times New Roman"/>
          <w:bCs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r w:rsidR="003135CB">
        <w:rPr>
          <w:rFonts w:ascii="Bookman Old Style" w:hAnsi="Bookman Old Style"/>
          <w:sz w:val="20"/>
          <w:szCs w:val="20"/>
        </w:rPr>
        <w:t>.</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lastRenderedPageBreak/>
        <w:t>External Authentication</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Web API OData</w:t>
      </w:r>
    </w:p>
    <w:p w:rsidR="00C2081B" w:rsidRPr="00E37F07" w:rsidRDefault="00C2081B" w:rsidP="00C2081B">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811B98">
      <w:pPr>
        <w:pStyle w:val="ListParagraph"/>
        <w:numPr>
          <w:ilvl w:val="0"/>
          <w:numId w:val="39"/>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5E3C4D">
      <w:pPr>
        <w:spacing w:after="0"/>
        <w:ind w:firstLine="720"/>
        <w:rPr>
          <w:rFonts w:ascii="Bookman Old Style" w:hAnsi="Bookman Old Style"/>
          <w:sz w:val="20"/>
          <w:szCs w:val="20"/>
        </w:rPr>
      </w:pPr>
      <w:r w:rsidRPr="0003080D">
        <w:rPr>
          <w:rFonts w:ascii="Bookman Old Style" w:hAnsi="Bookman Old Style"/>
          <w:sz w:val="20"/>
          <w:szCs w:val="20"/>
        </w:rPr>
        <w:t>TestCustomerRepository.AddCustomer(c);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9F2979">
      <w:pPr>
        <w:pStyle w:val="ListParagraph"/>
        <w:numPr>
          <w:ilvl w:val="0"/>
          <w:numId w:val="41"/>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9F2979">
      <w:pPr>
        <w:pStyle w:val="ListParagraph"/>
        <w:numPr>
          <w:ilvl w:val="0"/>
          <w:numId w:val="41"/>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lastRenderedPageBreak/>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 xml:space="preserve">public </w:t>
      </w:r>
      <w:proofErr w:type="spellStart"/>
      <w:r w:rsidRPr="000A1119">
        <w:rPr>
          <w:rFonts w:ascii="Bookman Old Style" w:hAnsi="Bookman Old Style"/>
          <w:sz w:val="20"/>
          <w:szCs w:val="20"/>
        </w:rPr>
        <w:t>TestCustomer</w:t>
      </w:r>
      <w:proofErr w:type="spellEnd"/>
      <w:r w:rsidR="00594F37">
        <w:rPr>
          <w:rFonts w:ascii="Bookman Old Style" w:hAnsi="Bookman Old Style"/>
          <w:sz w:val="20"/>
          <w:szCs w:val="20"/>
        </w:rPr>
        <w:t xml:space="preserve"> </w:t>
      </w:r>
      <w:bookmarkStart w:id="0" w:name="_GoBack"/>
      <w:bookmarkEnd w:id="0"/>
      <w:r w:rsidRPr="000A1119">
        <w:rPr>
          <w:rFonts w:ascii="Bookman Old Style" w:hAnsi="Bookman Old Style"/>
          <w:sz w:val="20"/>
          <w:szCs w:val="20"/>
        </w:rPr>
        <w:t xml:space="preserve">GetMyTestCustomer(int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“Under-Posting” – </w:t>
      </w:r>
      <w:r w:rsidR="00115397" w:rsidRPr="00E54F48">
        <w:rPr>
          <w:rFonts w:ascii="Bookman Old Style" w:hAnsi="Bookman Old Style"/>
          <w:sz w:val="20"/>
          <w:szCs w:val="20"/>
        </w:rPr>
        <w:t xml:space="preserve">If the client sends </w:t>
      </w:r>
      <w:r w:rsidR="00115397">
        <w:rPr>
          <w:rFonts w:ascii="Bookman Old Style" w:hAnsi="Bookman Old Style"/>
          <w:sz w:val="20"/>
          <w:szCs w:val="20"/>
        </w:rPr>
        <w:t>less</w:t>
      </w:r>
      <w:r w:rsidR="00115397" w:rsidRPr="00E54F48">
        <w:rPr>
          <w:rFonts w:ascii="Bookman Old Style" w:hAnsi="Bookman Old Style"/>
          <w:sz w:val="20"/>
          <w:szCs w:val="20"/>
        </w:rPr>
        <w:t xml:space="preserve"> data than expected in binding then it’s called </w:t>
      </w:r>
      <w:r w:rsidR="00115397">
        <w:rPr>
          <w:rFonts w:ascii="Bookman Old Style" w:hAnsi="Bookman Old Style"/>
          <w:sz w:val="20"/>
          <w:szCs w:val="20"/>
        </w:rPr>
        <w:t>under</w:t>
      </w:r>
      <w:r w:rsidR="00115397" w:rsidRPr="00E54F48">
        <w:rPr>
          <w:rFonts w:ascii="Bookman Old Style" w:hAnsi="Bookman Old Style"/>
          <w:sz w:val="20"/>
          <w:szCs w:val="20"/>
        </w:rPr>
        <w:t xml:space="preserve">-posting </w:t>
      </w:r>
      <w:r w:rsidRPr="00E54F48">
        <w:rPr>
          <w:rFonts w:ascii="Bookman Old Style" w:hAnsi="Bookman Old Style"/>
          <w:sz w:val="20"/>
          <w:szCs w:val="20"/>
        </w:rPr>
        <w:t>“Over-Posting” – If the client sends more data than expected in binding then it’s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A93D99" w:rsidRDefault="00A93D99" w:rsidP="00F82158">
      <w:pPr>
        <w:spacing w:after="0"/>
        <w:rPr>
          <w:rFonts w:ascii="Bookman Old Style" w:hAnsi="Bookman Old Style"/>
          <w:b/>
          <w:sz w:val="20"/>
          <w:szCs w:val="20"/>
        </w:rPr>
      </w:pP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supports the </w:t>
      </w:r>
      <w:r w:rsidR="00A93D99" w:rsidRPr="00A93D99">
        <w:rPr>
          <w:rFonts w:ascii="Bookman Old Style" w:hAnsi="Bookman Old Style"/>
          <w:sz w:val="20"/>
          <w:szCs w:val="20"/>
        </w:rPr>
        <w:t>HTTP, UDP, and custom transport</w:t>
      </w:r>
      <w:r w:rsidR="00B63E27">
        <w:rPr>
          <w:rFonts w:ascii="Bookman Old Style" w:hAnsi="Bookman Old Style"/>
          <w:sz w:val="20"/>
          <w:szCs w:val="20"/>
        </w:rPr>
        <w:t xml:space="preserve"> </w:t>
      </w:r>
      <w:r w:rsidR="00E93A1C">
        <w:rPr>
          <w:rFonts w:ascii="Bookman Old Style" w:hAnsi="Bookman Old Style"/>
          <w:sz w:val="20"/>
          <w:szCs w:val="20"/>
        </w:rPr>
        <w:t>(TCP)</w:t>
      </w:r>
      <w:r w:rsidR="00A93D99" w:rsidRPr="00A93D99">
        <w:rPr>
          <w:rFonts w:ascii="Bookman Old Style" w:hAnsi="Bookman Old Style"/>
          <w:sz w:val="20"/>
          <w:szCs w:val="20"/>
        </w:rPr>
        <w:t xml:space="preserve"> protocol</w:t>
      </w:r>
      <w:r w:rsidRPr="00F82158">
        <w:rPr>
          <w:rFonts w:ascii="Bookman Old Style" w:hAnsi="Bookman Old Style"/>
          <w:sz w:val="20"/>
          <w:szCs w:val="20"/>
        </w:rPr>
        <w: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435061" w:rsidRPr="00F82158" w:rsidRDefault="00435061" w:rsidP="00F82158">
      <w:pPr>
        <w:spacing w:after="0"/>
        <w:rPr>
          <w:rFonts w:ascii="Bookman Old Style" w:hAnsi="Bookman Old Style"/>
          <w:sz w:val="20"/>
          <w:szCs w:val="20"/>
        </w:rPr>
      </w:pPr>
      <w:r>
        <w:rPr>
          <w:rFonts w:ascii="Bookman Old Style" w:hAnsi="Bookman Old Style"/>
          <w:sz w:val="20"/>
          <w:szCs w:val="20"/>
        </w:rPr>
        <w:t xml:space="preserve">6) </w:t>
      </w:r>
      <w:r w:rsidRPr="00435061">
        <w:rPr>
          <w:rFonts w:ascii="Bookman Old Style" w:hAnsi="Bookman Old Style"/>
          <w:sz w:val="20"/>
          <w:szCs w:val="20"/>
        </w:rPr>
        <w:t>WCF supports message queues, message security, duplex communication, transaction whereas Web API doesn’t support.</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w:t>
      </w:r>
      <w:r w:rsidR="00A93D99">
        <w:rPr>
          <w:rFonts w:ascii="Bookman Old Style" w:hAnsi="Bookman Old Style"/>
          <w:sz w:val="20"/>
          <w:szCs w:val="20"/>
        </w:rPr>
        <w:t xml:space="preserve">only </w:t>
      </w:r>
      <w:r w:rsidRPr="00F82158">
        <w:rPr>
          <w:rFonts w:ascii="Bookman Old Style" w:hAnsi="Bookman Old Style"/>
          <w:sz w:val="20"/>
          <w:szCs w:val="20"/>
        </w:rPr>
        <w:t>supports the HTTP protocol.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w:t>
      </w:r>
      <w:r w:rsidR="007127D3" w:rsidRPr="00F82158">
        <w:rPr>
          <w:rFonts w:ascii="Bookman Old Style" w:hAnsi="Bookman Old Style"/>
          <w:sz w:val="20"/>
          <w:szCs w:val="20"/>
        </w:rPr>
        <w:t xml:space="preserve">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3C3E0E" w:rsidRDefault="003C3E0E" w:rsidP="00F82158">
      <w:pPr>
        <w:spacing w:after="0"/>
        <w:rPr>
          <w:rFonts w:ascii="Bookman Old Style" w:hAnsi="Bookman Old Style"/>
          <w:sz w:val="20"/>
          <w:szCs w:val="20"/>
        </w:rPr>
      </w:pPr>
      <w:r>
        <w:rPr>
          <w:rFonts w:ascii="Bookman Old Style" w:hAnsi="Bookman Old Style"/>
          <w:sz w:val="20"/>
          <w:szCs w:val="20"/>
        </w:rPr>
        <w:t>6) It o</w:t>
      </w:r>
      <w:r w:rsidRPr="003C3E0E">
        <w:rPr>
          <w:rFonts w:ascii="Bookman Old Style" w:hAnsi="Bookman Old Style"/>
          <w:sz w:val="20"/>
          <w:szCs w:val="20"/>
        </w:rPr>
        <w:t>ffers support for content negotiation</w:t>
      </w:r>
      <w:r>
        <w:rPr>
          <w:rFonts w:ascii="Bookman Old Style" w:hAnsi="Bookman Old Style"/>
          <w:sz w:val="20"/>
          <w:szCs w:val="20"/>
        </w:rPr>
        <w:t xml:space="preserve"> whereas WCF doesn’t support.</w:t>
      </w: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JSON</w:t>
      </w:r>
      <w:r w:rsidRPr="00757413">
        <w:rPr>
          <w:rFonts w:ascii="Bookman Old Style" w:hAnsi="Bookman Old Style"/>
          <w:b/>
          <w:bCs/>
          <w:sz w:val="20"/>
          <w:szCs w:val="20"/>
        </w:rPr>
        <w:t xml:space="preserve"> response make the request as</w:t>
      </w:r>
    </w:p>
    <w:p w:rsidR="00C03A7E" w:rsidRPr="00C03A7E" w:rsidRDefault="00594F37"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XML</w:t>
      </w:r>
      <w:r w:rsidRPr="00757413">
        <w:rPr>
          <w:rFonts w:ascii="Bookman Old Style" w:hAnsi="Bookman Old Style"/>
          <w:b/>
          <w:bCs/>
          <w:sz w:val="20"/>
          <w:szCs w:val="20"/>
        </w:rPr>
        <w:t xml:space="preserve">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lastRenderedPageBreak/>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QueryString parameter</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60182D" w:rsidRDefault="0060182D" w:rsidP="00541F7B">
      <w:pPr>
        <w:spacing w:after="0"/>
        <w:rPr>
          <w:rFonts w:ascii="Bookman Old Style" w:hAnsi="Bookman Old Style"/>
          <w:b/>
          <w:bCs/>
          <w:sz w:val="20"/>
          <w:szCs w:val="20"/>
        </w:rPr>
      </w:pPr>
      <w:r>
        <w:rPr>
          <w:rFonts w:ascii="Bookman Old Style" w:hAnsi="Bookman Old Style"/>
          <w:b/>
          <w:bCs/>
          <w:sz w:val="20"/>
          <w:szCs w:val="20"/>
        </w:rPr>
        <w:t>29</w:t>
      </w:r>
      <w:r w:rsidRPr="00832279">
        <w:rPr>
          <w:rFonts w:ascii="Bookman Old Style" w:hAnsi="Bookman Old Style"/>
          <w:b/>
          <w:bCs/>
          <w:sz w:val="20"/>
          <w:szCs w:val="20"/>
        </w:rPr>
        <w:t xml:space="preserve">) </w:t>
      </w:r>
      <w:r>
        <w:rPr>
          <w:rFonts w:ascii="Bookman Old Style" w:hAnsi="Bookman Old Style"/>
          <w:b/>
          <w:bCs/>
          <w:sz w:val="20"/>
          <w:szCs w:val="20"/>
        </w:rPr>
        <w:t xml:space="preserve">How to check for specific headers before processing the Web </w:t>
      </w:r>
      <w:proofErr w:type="spellStart"/>
      <w:r>
        <w:rPr>
          <w:rFonts w:ascii="Bookman Old Style" w:hAnsi="Bookman Old Style"/>
          <w:b/>
          <w:bCs/>
          <w:sz w:val="20"/>
          <w:szCs w:val="20"/>
        </w:rPr>
        <w:t>Api</w:t>
      </w:r>
      <w:proofErr w:type="spellEnd"/>
      <w:r>
        <w:rPr>
          <w:rFonts w:ascii="Bookman Old Style" w:hAnsi="Bookman Old Style"/>
          <w:b/>
          <w:bCs/>
          <w:sz w:val="20"/>
          <w:szCs w:val="20"/>
        </w:rPr>
        <w:t xml:space="preserve">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HttpGet</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TestHeaders</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E29DB" w:rsidRDefault="000E29DB" w:rsidP="0060182D">
      <w:pPr>
        <w:autoSpaceDE w:val="0"/>
        <w:autoSpaceDN w:val="0"/>
        <w:adjustRightInd w:val="0"/>
        <w:spacing w:after="0" w:line="240" w:lineRule="auto"/>
        <w:rPr>
          <w:rFonts w:ascii="Consolas" w:hAnsi="Consolas" w:cs="Consolas"/>
          <w:color w:val="008000"/>
          <w:sz w:val="19"/>
          <w:szCs w:val="19"/>
          <w:lang w:bidi="hi-IN"/>
        </w:rPr>
      </w:pPr>
      <w:r>
        <w:rPr>
          <w:rFonts w:ascii="Consolas" w:hAnsi="Consolas" w:cs="Consolas"/>
          <w:color w:val="008000"/>
          <w:sz w:val="19"/>
          <w:szCs w:val="19"/>
          <w:lang w:bidi="hi-IN"/>
        </w:rPr>
        <w:t>//[</w:t>
      </w:r>
      <w:proofErr w:type="spellStart"/>
      <w:r>
        <w:rPr>
          <w:rFonts w:ascii="Consolas" w:hAnsi="Consolas" w:cs="Consolas"/>
          <w:color w:val="008000"/>
          <w:sz w:val="19"/>
          <w:szCs w:val="19"/>
          <w:lang w:bidi="hi-IN"/>
        </w:rPr>
        <w:t>HeaderFilter</w:t>
      </w:r>
      <w:proofErr w:type="spellEnd"/>
      <w:r>
        <w:rPr>
          <w:rFonts w:ascii="Consolas" w:hAnsi="Consolas" w:cs="Consolas"/>
          <w:color w:val="008000"/>
          <w:sz w:val="19"/>
          <w:szCs w:val="19"/>
          <w:lang w:bidi="hi-IN"/>
        </w:rPr>
        <w:t>] // Use this when you want to do this using Filters</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jsonData</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60182D" w:rsidRDefault="0060182D" w:rsidP="0060182D">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60182D">
      <w:pPr>
        <w:spacing w:after="0"/>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FF"/>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lastRenderedPageBreak/>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HeaderFilter</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ActionFilterAttribute</w:t>
      </w:r>
      <w:proofErr w:type="spell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OnActionExecuting</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HttpActionContext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w:t>
      </w:r>
      <w:proofErr w:type="spellStart"/>
      <w:r>
        <w:rPr>
          <w:rFonts w:ascii="Consolas" w:hAnsi="Consolas" w:cs="Consolas"/>
          <w:color w:val="000000"/>
          <w:sz w:val="19"/>
          <w:szCs w:val="19"/>
          <w:lang w:bidi="hi-IN"/>
        </w:rPr>
        <w:t>actionContext.Request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else</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actionContext.Response</w:t>
      </w:r>
      <w:proofErr w:type="spellEnd"/>
      <w:r>
        <w:rPr>
          <w:rFonts w:ascii="Consolas" w:hAnsi="Consolas" w:cs="Consolas"/>
          <w:color w:val="000000"/>
          <w:sz w:val="19"/>
          <w:szCs w:val="19"/>
          <w:lang w:bidi="hi-IN"/>
        </w:rPr>
        <w:t xml:space="preserve"> = </w:t>
      </w:r>
      <w:proofErr w:type="spellStart"/>
      <w:proofErr w:type="gramStart"/>
      <w:r>
        <w:rPr>
          <w:rFonts w:ascii="Consolas" w:hAnsi="Consolas" w:cs="Consolas"/>
          <w:color w:val="000000"/>
          <w:sz w:val="19"/>
          <w:szCs w:val="19"/>
          <w:lang w:bidi="hi-IN"/>
        </w:rPr>
        <w:t>actionContext.Request.CreateErrorResponse</w:t>
      </w:r>
      <w:proofErr w:type="spellEnd"/>
      <w:r>
        <w:rPr>
          <w:rFonts w:ascii="Consolas" w:hAnsi="Consolas" w:cs="Consolas"/>
          <w:color w:val="000000"/>
          <w:sz w:val="19"/>
          <w:szCs w:val="19"/>
          <w:lang w:bidi="hi-IN"/>
        </w:rPr>
        <w:t>(</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HttpStatusCode.BadRequest</w:t>
      </w:r>
      <w:proofErr w:type="spellEnd"/>
      <w:r>
        <w:rPr>
          <w:rFonts w:ascii="Consolas" w:hAnsi="Consolas" w:cs="Consolas"/>
          <w:color w:val="000000"/>
          <w:sz w:val="19"/>
          <w:szCs w:val="19"/>
          <w:lang w:bidi="hi-IN"/>
        </w:rPr>
        <w:t xml:space="preserve">, </w:t>
      </w:r>
      <w:r>
        <w:rPr>
          <w:rFonts w:ascii="Consolas" w:hAnsi="Consolas" w:cs="Consolas"/>
          <w:color w:val="A31515"/>
          <w:sz w:val="19"/>
          <w:szCs w:val="19"/>
          <w:lang w:bidi="hi-IN"/>
        </w:rPr>
        <w:t>"Not a proper request"</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5D719C">
      <w:pPr>
        <w:spacing w:after="0"/>
        <w:rPr>
          <w:rFonts w:ascii="Consolas" w:hAnsi="Consolas" w:cs="Consolas"/>
          <w:color w:val="000000"/>
          <w:sz w:val="19"/>
          <w:szCs w:val="19"/>
          <w:lang w:bidi="hi-IN"/>
        </w:rPr>
      </w:pPr>
    </w:p>
    <w:p w:rsidR="00B30AA7" w:rsidRDefault="00B30AA7" w:rsidP="005D719C">
      <w:pPr>
        <w:spacing w:after="0"/>
        <w:rPr>
          <w:rFonts w:ascii="Consolas" w:hAnsi="Consolas" w:cs="Consolas"/>
          <w:b/>
          <w:bCs/>
          <w:color w:val="000000"/>
          <w:sz w:val="19"/>
          <w:szCs w:val="19"/>
          <w:lang w:bidi="hi-IN"/>
        </w:rPr>
      </w:pPr>
      <w:r w:rsidRPr="00B30AA7">
        <w:rPr>
          <w:rFonts w:ascii="Bookman Old Style" w:hAnsi="Bookman Old Style"/>
          <w:b/>
          <w:bCs/>
          <w:sz w:val="20"/>
          <w:szCs w:val="20"/>
        </w:rPr>
        <w:t>In Dot Net Core</w:t>
      </w:r>
      <w:r>
        <w:rPr>
          <w:rFonts w:ascii="Bookman Old Style" w:hAnsi="Bookman Old Style"/>
          <w:b/>
          <w:bCs/>
          <w:sz w:val="20"/>
          <w:szCs w:val="20"/>
        </w:rPr>
        <w:t xml:space="preserve"> use the [</w:t>
      </w:r>
      <w:proofErr w:type="spellStart"/>
      <w:r>
        <w:rPr>
          <w:rFonts w:ascii="Bookman Old Style" w:hAnsi="Bookman Old Style"/>
          <w:b/>
          <w:bCs/>
          <w:sz w:val="20"/>
          <w:szCs w:val="20"/>
        </w:rPr>
        <w:t>FromHeader</w:t>
      </w:r>
      <w:proofErr w:type="spellEnd"/>
      <w:r>
        <w:rPr>
          <w:rFonts w:ascii="Bookman Old Style" w:hAnsi="Bookman Old Style"/>
          <w:b/>
          <w:bCs/>
          <w:sz w:val="20"/>
          <w:szCs w:val="20"/>
        </w:rPr>
        <w:t>] attribute.</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[HttpGet]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FromHeader</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.IsNullOrEmpty</w:t>
      </w:r>
      <w:proofErr w:type="spellEnd"/>
      <w:r>
        <w:rPr>
          <w:rFonts w:ascii="Consolas" w:hAnsi="Consolas" w:cs="Consolas"/>
          <w:color w:val="000000"/>
          <w:sz w:val="19"/>
          <w:szCs w:val="19"/>
          <w:lang w:bidi="hi-IN"/>
        </w:rPr>
        <w:t>(Custom))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B30AA7" w:rsidRPr="00B30AA7" w:rsidRDefault="00B30AA7" w:rsidP="00B30AA7">
      <w:pPr>
        <w:spacing w:after="0"/>
        <w:rPr>
          <w:rFonts w:ascii="Bookman Old Style" w:hAnsi="Bookman Old Style"/>
          <w:b/>
          <w:bCs/>
          <w:sz w:val="20"/>
          <w:szCs w:val="20"/>
        </w:rPr>
      </w:pPr>
      <w:r>
        <w:rPr>
          <w:rFonts w:ascii="Consolas" w:hAnsi="Consolas" w:cs="Consolas"/>
          <w:color w:val="000000"/>
          <w:sz w:val="19"/>
          <w:szCs w:val="19"/>
          <w:lang w:bidi="hi-IN"/>
        </w:rPr>
        <w:t>}</w:t>
      </w:r>
    </w:p>
    <w:p w:rsidR="0060182D" w:rsidRPr="00832279" w:rsidRDefault="0060182D"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594F37"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594F37"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269D"/>
    <w:rsid w:val="00044BB7"/>
    <w:rsid w:val="000472A6"/>
    <w:rsid w:val="000503E3"/>
    <w:rsid w:val="00063BF3"/>
    <w:rsid w:val="00064B0C"/>
    <w:rsid w:val="000A1119"/>
    <w:rsid w:val="000B3664"/>
    <w:rsid w:val="000B6D32"/>
    <w:rsid w:val="000E0B26"/>
    <w:rsid w:val="000E28AF"/>
    <w:rsid w:val="000E29DB"/>
    <w:rsid w:val="000E3D3D"/>
    <w:rsid w:val="000F7939"/>
    <w:rsid w:val="00112B6D"/>
    <w:rsid w:val="00115397"/>
    <w:rsid w:val="00116672"/>
    <w:rsid w:val="00117F9D"/>
    <w:rsid w:val="001304B4"/>
    <w:rsid w:val="0013742B"/>
    <w:rsid w:val="00141FA7"/>
    <w:rsid w:val="001507DC"/>
    <w:rsid w:val="0016075C"/>
    <w:rsid w:val="00163DF9"/>
    <w:rsid w:val="00171D3D"/>
    <w:rsid w:val="00182C60"/>
    <w:rsid w:val="00195D97"/>
    <w:rsid w:val="00195E98"/>
    <w:rsid w:val="001A378F"/>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135CB"/>
    <w:rsid w:val="0032231F"/>
    <w:rsid w:val="00324FF7"/>
    <w:rsid w:val="00347B5B"/>
    <w:rsid w:val="00376BB1"/>
    <w:rsid w:val="003C0164"/>
    <w:rsid w:val="003C3E0E"/>
    <w:rsid w:val="003F2EAF"/>
    <w:rsid w:val="00435061"/>
    <w:rsid w:val="00447F06"/>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94F37"/>
    <w:rsid w:val="005C59CD"/>
    <w:rsid w:val="005C71EB"/>
    <w:rsid w:val="005D719C"/>
    <w:rsid w:val="005E1127"/>
    <w:rsid w:val="005E1F5C"/>
    <w:rsid w:val="005E3C4D"/>
    <w:rsid w:val="00600D18"/>
    <w:rsid w:val="0060182D"/>
    <w:rsid w:val="0060458C"/>
    <w:rsid w:val="00615ABD"/>
    <w:rsid w:val="00637A99"/>
    <w:rsid w:val="00643EB5"/>
    <w:rsid w:val="00651CA3"/>
    <w:rsid w:val="0067122C"/>
    <w:rsid w:val="006C6AE3"/>
    <w:rsid w:val="006C6DA9"/>
    <w:rsid w:val="006E00E7"/>
    <w:rsid w:val="006E1A6B"/>
    <w:rsid w:val="006E5494"/>
    <w:rsid w:val="006E56F5"/>
    <w:rsid w:val="006F28B6"/>
    <w:rsid w:val="00703F74"/>
    <w:rsid w:val="007127D3"/>
    <w:rsid w:val="007264EF"/>
    <w:rsid w:val="00727C9B"/>
    <w:rsid w:val="00741B01"/>
    <w:rsid w:val="0075460D"/>
    <w:rsid w:val="00757413"/>
    <w:rsid w:val="00760B8F"/>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1FE2"/>
    <w:rsid w:val="00A648D3"/>
    <w:rsid w:val="00A81F34"/>
    <w:rsid w:val="00A84A2A"/>
    <w:rsid w:val="00A87ADB"/>
    <w:rsid w:val="00A93D99"/>
    <w:rsid w:val="00AA334E"/>
    <w:rsid w:val="00AA668D"/>
    <w:rsid w:val="00AB5492"/>
    <w:rsid w:val="00AC1975"/>
    <w:rsid w:val="00AD373B"/>
    <w:rsid w:val="00AF555F"/>
    <w:rsid w:val="00B0076B"/>
    <w:rsid w:val="00B0627C"/>
    <w:rsid w:val="00B22724"/>
    <w:rsid w:val="00B30AA7"/>
    <w:rsid w:val="00B35149"/>
    <w:rsid w:val="00B63E27"/>
    <w:rsid w:val="00B71EFA"/>
    <w:rsid w:val="00B72CF8"/>
    <w:rsid w:val="00B75B4C"/>
    <w:rsid w:val="00B94C73"/>
    <w:rsid w:val="00BB5D89"/>
    <w:rsid w:val="00BC3232"/>
    <w:rsid w:val="00BE41F8"/>
    <w:rsid w:val="00C0251A"/>
    <w:rsid w:val="00C03A7E"/>
    <w:rsid w:val="00C2081B"/>
    <w:rsid w:val="00C23E2F"/>
    <w:rsid w:val="00C33DCC"/>
    <w:rsid w:val="00C65D17"/>
    <w:rsid w:val="00CB736B"/>
    <w:rsid w:val="00CD3D64"/>
    <w:rsid w:val="00D025C1"/>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93A1C"/>
    <w:rsid w:val="00EB0F4C"/>
    <w:rsid w:val="00EB6E3D"/>
    <w:rsid w:val="00EC26CE"/>
    <w:rsid w:val="00EE0AA4"/>
    <w:rsid w:val="00EE64DE"/>
    <w:rsid w:val="00EF4F43"/>
    <w:rsid w:val="00EF5BAA"/>
    <w:rsid w:val="00F263E2"/>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C414D-75B0-40BA-AFCD-7EE8F73F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355</cp:revision>
  <dcterms:created xsi:type="dcterms:W3CDTF">2018-07-22T15:52:00Z</dcterms:created>
  <dcterms:modified xsi:type="dcterms:W3CDTF">2021-01-08T05:14:00Z</dcterms:modified>
</cp:coreProperties>
</file>