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0D14" w14:textId="77777777" w:rsidR="006509B5" w:rsidRDefault="00000000">
      <w:pPr>
        <w:pStyle w:val="Title"/>
        <w:spacing w:line="376" w:lineRule="auto"/>
      </w:pPr>
      <w:r>
        <w:t>Project Design Phase Solution</w:t>
      </w:r>
      <w:r>
        <w:rPr>
          <w:spacing w:val="12"/>
        </w:rPr>
        <w:t xml:space="preserve"> </w:t>
      </w:r>
      <w:r>
        <w:rPr>
          <w:spacing w:val="-2"/>
        </w:rPr>
        <w:t>Architecture</w:t>
      </w:r>
    </w:p>
    <w:p w14:paraId="4D9F739C" w14:textId="77777777" w:rsidR="006509B5" w:rsidRDefault="006509B5">
      <w:pPr>
        <w:pStyle w:val="BodyText"/>
        <w:rPr>
          <w:b/>
          <w:sz w:val="20"/>
        </w:rPr>
      </w:pPr>
    </w:p>
    <w:p w14:paraId="7922FC1D" w14:textId="77777777" w:rsidR="006509B5" w:rsidRDefault="006509B5">
      <w:pPr>
        <w:pStyle w:val="BodyText"/>
        <w:spacing w:before="7"/>
        <w:rPr>
          <w:b/>
          <w:sz w:val="20"/>
        </w:rPr>
      </w:pP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8"/>
        <w:gridCol w:w="5814"/>
      </w:tblGrid>
      <w:tr w:rsidR="006509B5" w14:paraId="0292CC4E" w14:textId="77777777">
        <w:trPr>
          <w:trHeight w:val="488"/>
        </w:trPr>
        <w:tc>
          <w:tcPr>
            <w:tcW w:w="2558" w:type="dxa"/>
          </w:tcPr>
          <w:p w14:paraId="4E2ED993" w14:textId="77777777" w:rsidR="006509B5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814" w:type="dxa"/>
          </w:tcPr>
          <w:p w14:paraId="765DABC0" w14:textId="76FC1AB9" w:rsidR="006509B5" w:rsidRDefault="004F054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01 Feb</w:t>
            </w:r>
            <w:r w:rsidR="00000000">
              <w:rPr>
                <w:spacing w:val="8"/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6</w:t>
            </w:r>
          </w:p>
        </w:tc>
      </w:tr>
      <w:tr w:rsidR="006509B5" w14:paraId="6A802C70" w14:textId="77777777">
        <w:trPr>
          <w:trHeight w:val="501"/>
        </w:trPr>
        <w:tc>
          <w:tcPr>
            <w:tcW w:w="2558" w:type="dxa"/>
          </w:tcPr>
          <w:p w14:paraId="54B48102" w14:textId="77777777" w:rsidR="006509B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814" w:type="dxa"/>
          </w:tcPr>
          <w:p w14:paraId="2BC61E2B" w14:textId="73698875" w:rsidR="006509B5" w:rsidRDefault="004F0548">
            <w:pPr>
              <w:pStyle w:val="TableParagraph"/>
              <w:ind w:left="113"/>
              <w:rPr>
                <w:sz w:val="24"/>
              </w:rPr>
            </w:pPr>
            <w:r w:rsidRPr="004F0548">
              <w:rPr>
                <w:sz w:val="24"/>
              </w:rPr>
              <w:t>LTVIP2026TMIDS34329</w:t>
            </w:r>
          </w:p>
        </w:tc>
      </w:tr>
      <w:tr w:rsidR="006509B5" w14:paraId="009B6553" w14:textId="77777777">
        <w:trPr>
          <w:trHeight w:val="489"/>
        </w:trPr>
        <w:tc>
          <w:tcPr>
            <w:tcW w:w="2558" w:type="dxa"/>
          </w:tcPr>
          <w:p w14:paraId="5235B634" w14:textId="77777777" w:rsidR="006509B5" w:rsidRDefault="00000000">
            <w:pPr>
              <w:pStyle w:val="TableParagraph"/>
              <w:spacing w:before="0" w:line="291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814" w:type="dxa"/>
          </w:tcPr>
          <w:p w14:paraId="719BC9D8" w14:textId="77777777" w:rsidR="006509B5" w:rsidRDefault="00000000">
            <w:pPr>
              <w:pStyle w:val="TableParagraph"/>
              <w:spacing w:before="0" w:line="291" w:lineRule="exact"/>
              <w:ind w:left="113"/>
              <w:rPr>
                <w:sz w:val="24"/>
              </w:rPr>
            </w:pPr>
            <w:r>
              <w:rPr>
                <w:sz w:val="24"/>
              </w:rPr>
              <w:t>Toycraft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tales: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tableau's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vision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manufacturer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6509B5" w14:paraId="2CADE7C7" w14:textId="77777777">
        <w:trPr>
          <w:trHeight w:val="489"/>
        </w:trPr>
        <w:tc>
          <w:tcPr>
            <w:tcW w:w="2558" w:type="dxa"/>
          </w:tcPr>
          <w:p w14:paraId="648ACC62" w14:textId="77777777" w:rsidR="006509B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5814" w:type="dxa"/>
          </w:tcPr>
          <w:p w14:paraId="3BCFC463" w14:textId="77777777" w:rsidR="006509B5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6A180A8" w14:textId="77777777" w:rsidR="006509B5" w:rsidRDefault="006509B5">
      <w:pPr>
        <w:pStyle w:val="BodyText"/>
        <w:spacing w:before="181"/>
        <w:rPr>
          <w:b/>
          <w:sz w:val="27"/>
        </w:rPr>
      </w:pPr>
    </w:p>
    <w:p w14:paraId="1CD16BD3" w14:textId="77777777" w:rsidR="006509B5" w:rsidRDefault="00000000">
      <w:pPr>
        <w:pStyle w:val="Heading1"/>
      </w:pPr>
      <w:r>
        <w:t>Solution</w:t>
      </w:r>
      <w:r>
        <w:rPr>
          <w:spacing w:val="30"/>
        </w:rPr>
        <w:t xml:space="preserve"> </w:t>
      </w:r>
      <w:r>
        <w:rPr>
          <w:spacing w:val="-2"/>
        </w:rPr>
        <w:t>Architecture:</w:t>
      </w:r>
    </w:p>
    <w:p w14:paraId="2922395F" w14:textId="77777777" w:rsidR="006509B5" w:rsidRDefault="00000000">
      <w:pPr>
        <w:pStyle w:val="BodyText"/>
        <w:spacing w:before="215" w:line="295" w:lineRule="auto"/>
        <w:ind w:left="24"/>
      </w:pPr>
      <w:r>
        <w:t>Solution</w:t>
      </w:r>
      <w:r>
        <w:rPr>
          <w:spacing w:val="-9"/>
        </w:rPr>
        <w:t xml:space="preserve"> </w:t>
      </w:r>
      <w:r>
        <w:t>architecture</w:t>
      </w:r>
      <w:r>
        <w:rPr>
          <w:spacing w:val="-1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 complex</w:t>
      </w:r>
      <w:r>
        <w:rPr>
          <w:spacing w:val="-1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with many</w:t>
      </w:r>
      <w:r>
        <w:rPr>
          <w:spacing w:val="-3"/>
        </w:rPr>
        <w:t xml:space="preserve"> </w:t>
      </w:r>
      <w:r>
        <w:t>sub-processes</w:t>
      </w:r>
      <w:r>
        <w:rPr>
          <w:spacing w:val="-11"/>
        </w:rPr>
        <w:t xml:space="preserve"> </w:t>
      </w:r>
      <w:r>
        <w:t>– that bridges the gap between business problems and technology solutions. Its goals are to:</w:t>
      </w:r>
    </w:p>
    <w:p w14:paraId="20FFC270" w14:textId="77777777" w:rsidR="006509B5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32"/>
        <w:ind w:left="744" w:hanging="359"/>
        <w:rPr>
          <w:sz w:val="24"/>
        </w:rPr>
      </w:pPr>
      <w:r>
        <w:rPr>
          <w:sz w:val="24"/>
        </w:rPr>
        <w:t>Find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best</w:t>
      </w:r>
      <w:r>
        <w:rPr>
          <w:spacing w:val="15"/>
          <w:sz w:val="24"/>
        </w:rPr>
        <w:t xml:space="preserve"> </w:t>
      </w:r>
      <w:r>
        <w:rPr>
          <w:sz w:val="24"/>
        </w:rPr>
        <w:t>tech</w:t>
      </w:r>
      <w:r>
        <w:rPr>
          <w:spacing w:val="18"/>
          <w:sz w:val="24"/>
        </w:rPr>
        <w:t xml:space="preserve"> </w:t>
      </w:r>
      <w:r>
        <w:rPr>
          <w:sz w:val="24"/>
        </w:rPr>
        <w:t>solution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17"/>
          <w:sz w:val="24"/>
        </w:rPr>
        <w:t xml:space="preserve"> </w:t>
      </w:r>
      <w:r>
        <w:rPr>
          <w:sz w:val="24"/>
        </w:rPr>
        <w:t>solve</w:t>
      </w:r>
      <w:r>
        <w:rPr>
          <w:spacing w:val="12"/>
          <w:sz w:val="24"/>
        </w:rPr>
        <w:t xml:space="preserve"> </w:t>
      </w:r>
      <w:r>
        <w:rPr>
          <w:sz w:val="24"/>
        </w:rPr>
        <w:t>existing</w:t>
      </w:r>
      <w:r>
        <w:rPr>
          <w:spacing w:val="6"/>
          <w:sz w:val="24"/>
        </w:rPr>
        <w:t xml:space="preserve"> </w:t>
      </w:r>
      <w:r>
        <w:rPr>
          <w:sz w:val="24"/>
        </w:rPr>
        <w:t>business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0ED2FCC3" w14:textId="77777777" w:rsidR="006509B5" w:rsidRDefault="00000000">
      <w:pPr>
        <w:pStyle w:val="ListParagraph"/>
        <w:numPr>
          <w:ilvl w:val="0"/>
          <w:numId w:val="2"/>
        </w:numPr>
        <w:tabs>
          <w:tab w:val="left" w:pos="745"/>
        </w:tabs>
        <w:spacing w:before="199" w:line="285" w:lineRule="auto"/>
        <w:ind w:right="35"/>
        <w:rPr>
          <w:sz w:val="24"/>
        </w:rPr>
      </w:pP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structure,</w:t>
      </w:r>
      <w:r>
        <w:rPr>
          <w:spacing w:val="-1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16"/>
          <w:sz w:val="24"/>
        </w:rPr>
        <w:t xml:space="preserve"> </w:t>
      </w:r>
      <w:r>
        <w:rPr>
          <w:sz w:val="24"/>
        </w:rPr>
        <w:t>behavior,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other</w:t>
      </w:r>
      <w:r>
        <w:rPr>
          <w:spacing w:val="-15"/>
          <w:sz w:val="24"/>
        </w:rPr>
        <w:t xml:space="preserve"> </w:t>
      </w:r>
      <w:r>
        <w:rPr>
          <w:sz w:val="24"/>
        </w:rPr>
        <w:t>aspects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software to project stakeholders.</w:t>
      </w:r>
    </w:p>
    <w:p w14:paraId="4F376F8C" w14:textId="77777777" w:rsidR="006509B5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56"/>
        <w:ind w:left="744" w:hanging="359"/>
        <w:rPr>
          <w:sz w:val="24"/>
        </w:rPr>
      </w:pPr>
      <w:r>
        <w:rPr>
          <w:sz w:val="24"/>
        </w:rPr>
        <w:t>Define</w:t>
      </w:r>
      <w:r>
        <w:rPr>
          <w:spacing w:val="14"/>
          <w:sz w:val="24"/>
        </w:rPr>
        <w:t xml:space="preserve"> </w:t>
      </w:r>
      <w:r>
        <w:rPr>
          <w:sz w:val="24"/>
        </w:rPr>
        <w:t>features,</w:t>
      </w:r>
      <w:r>
        <w:rPr>
          <w:spacing w:val="1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7"/>
          <w:sz w:val="24"/>
        </w:rPr>
        <w:t xml:space="preserve"> </w:t>
      </w:r>
      <w:r>
        <w:rPr>
          <w:sz w:val="24"/>
        </w:rPr>
        <w:t>phases,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solution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1CBF3C3B" w14:textId="77777777" w:rsidR="006509B5" w:rsidRDefault="00000000">
      <w:pPr>
        <w:pStyle w:val="ListParagraph"/>
        <w:numPr>
          <w:ilvl w:val="0"/>
          <w:numId w:val="2"/>
        </w:numPr>
        <w:tabs>
          <w:tab w:val="left" w:pos="745"/>
        </w:tabs>
        <w:spacing w:before="187" w:line="295" w:lineRule="auto"/>
        <w:ind w:right="397"/>
        <w:rPr>
          <w:sz w:val="24"/>
        </w:rPr>
      </w:pPr>
      <w:r>
        <w:rPr>
          <w:sz w:val="24"/>
        </w:rPr>
        <w:t xml:space="preserve">Provide specifications according to which the solution is defined, managed, and </w:t>
      </w:r>
      <w:r>
        <w:rPr>
          <w:spacing w:val="-2"/>
          <w:sz w:val="24"/>
        </w:rPr>
        <w:t>delivered.</w:t>
      </w:r>
    </w:p>
    <w:p w14:paraId="6F766C43" w14:textId="77777777" w:rsidR="006509B5" w:rsidRDefault="006509B5">
      <w:pPr>
        <w:pStyle w:val="BodyText"/>
      </w:pPr>
    </w:p>
    <w:p w14:paraId="2D243576" w14:textId="77777777" w:rsidR="006509B5" w:rsidRDefault="006509B5">
      <w:pPr>
        <w:pStyle w:val="BodyText"/>
        <w:spacing w:before="46"/>
      </w:pPr>
    </w:p>
    <w:p w14:paraId="6123B1BA" w14:textId="77777777" w:rsidR="006509B5" w:rsidRDefault="00000000">
      <w:pPr>
        <w:pStyle w:val="Heading1"/>
      </w:pPr>
      <w:r>
        <w:t>Goals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2"/>
        </w:rPr>
        <w:t>Architecture</w:t>
      </w:r>
    </w:p>
    <w:p w14:paraId="31661FD0" w14:textId="77777777" w:rsidR="006509B5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27" w:line="412" w:lineRule="auto"/>
        <w:ind w:right="363" w:firstLine="0"/>
        <w:rPr>
          <w:sz w:val="24"/>
        </w:rPr>
      </w:pPr>
      <w:r>
        <w:rPr>
          <w:sz w:val="24"/>
        </w:rPr>
        <w:t>Find the best tech solution to visualize how product position, price, promotions, and customer demographics affect sales volume.</w:t>
      </w:r>
    </w:p>
    <w:p w14:paraId="35DF2FFA" w14:textId="77777777" w:rsidR="006509B5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412" w:lineRule="auto"/>
        <w:ind w:right="435" w:firstLine="0"/>
        <w:rPr>
          <w:sz w:val="24"/>
        </w:rPr>
      </w:pPr>
      <w:r>
        <w:rPr>
          <w:sz w:val="24"/>
        </w:rPr>
        <w:t>Define the system's structure and behavior using Tableau Public for dashboards and Python/Tableau for preprocessing.</w:t>
      </w:r>
    </w:p>
    <w:p w14:paraId="4E405340" w14:textId="77777777" w:rsidR="006509B5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403" w:lineRule="auto"/>
        <w:ind w:right="410" w:firstLine="0"/>
        <w:rPr>
          <w:sz w:val="24"/>
        </w:rPr>
      </w:pPr>
      <w:r>
        <w:rPr>
          <w:sz w:val="24"/>
        </w:rPr>
        <w:t xml:space="preserve">Outline features, components, and development phases clearly for visualization and </w:t>
      </w:r>
      <w:r>
        <w:rPr>
          <w:spacing w:val="-2"/>
          <w:sz w:val="24"/>
        </w:rPr>
        <w:t>interaction.</w:t>
      </w:r>
    </w:p>
    <w:p w14:paraId="14C69864" w14:textId="77777777" w:rsidR="006509B5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"/>
        <w:ind w:left="263" w:hanging="239"/>
        <w:rPr>
          <w:sz w:val="24"/>
        </w:rPr>
      </w:pPr>
      <w:r>
        <w:rPr>
          <w:sz w:val="24"/>
        </w:rPr>
        <w:t>Provide</w:t>
      </w:r>
      <w:r>
        <w:rPr>
          <w:spacing w:val="5"/>
          <w:sz w:val="24"/>
        </w:rPr>
        <w:t xml:space="preserve"> </w:t>
      </w:r>
      <w:r>
        <w:rPr>
          <w:sz w:val="24"/>
        </w:rPr>
        <w:t>technical</w:t>
      </w:r>
      <w:r>
        <w:rPr>
          <w:spacing w:val="9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7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scaling.</w:t>
      </w:r>
    </w:p>
    <w:p w14:paraId="21D0FB83" w14:textId="77777777" w:rsidR="006509B5" w:rsidRDefault="006509B5">
      <w:pPr>
        <w:pStyle w:val="ListParagraph"/>
        <w:rPr>
          <w:sz w:val="24"/>
        </w:rPr>
        <w:sectPr w:rsidR="006509B5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694D997E" w14:textId="77777777" w:rsidR="006509B5" w:rsidRDefault="00000000">
      <w:pPr>
        <w:pStyle w:val="Heading1"/>
        <w:spacing w:before="40"/>
      </w:pPr>
      <w:r>
        <w:lastRenderedPageBreak/>
        <w:t>Architecture</w:t>
      </w:r>
      <w:r>
        <w:rPr>
          <w:spacing w:val="30"/>
        </w:rPr>
        <w:t xml:space="preserve"> </w:t>
      </w:r>
      <w:r>
        <w:rPr>
          <w:spacing w:val="-2"/>
        </w:rPr>
        <w:t>Components</w:t>
      </w:r>
    </w:p>
    <w:p w14:paraId="61066CDC" w14:textId="77777777" w:rsidR="006509B5" w:rsidRDefault="00000000">
      <w:pPr>
        <w:pStyle w:val="BodyText"/>
        <w:tabs>
          <w:tab w:val="left" w:pos="2246"/>
        </w:tabs>
        <w:spacing w:before="228"/>
        <w:ind w:left="24"/>
      </w:pPr>
      <w:r>
        <w:rPr>
          <w:spacing w:val="-2"/>
        </w:rPr>
        <w:t>Layer</w:t>
      </w:r>
      <w:r>
        <w:tab/>
        <w:t>Component</w:t>
      </w:r>
      <w:r>
        <w:rPr>
          <w:spacing w:val="23"/>
        </w:rPr>
        <w:t xml:space="preserve"> </w:t>
      </w:r>
      <w:r>
        <w:rPr>
          <w:spacing w:val="-2"/>
        </w:rPr>
        <w:t>Description</w:t>
      </w:r>
    </w:p>
    <w:p w14:paraId="4E8B17F3" w14:textId="77777777" w:rsidR="006509B5" w:rsidRDefault="00000000">
      <w:pPr>
        <w:pStyle w:val="BodyText"/>
        <w:tabs>
          <w:tab w:val="left" w:pos="2186"/>
        </w:tabs>
        <w:spacing w:before="199" w:line="285" w:lineRule="auto"/>
        <w:ind w:left="2186" w:right="66" w:hanging="2162"/>
      </w:pPr>
      <w:r>
        <w:t>Data Layer</w:t>
      </w:r>
      <w:r>
        <w:tab/>
        <w:t>Source:</w:t>
      </w:r>
      <w:r>
        <w:rPr>
          <w:spacing w:val="-6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t>Positioning.csv</w:t>
      </w:r>
      <w:r>
        <w:rPr>
          <w:spacing w:val="-16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with fields like Sales Volume, Foot Traffic,Demographics, Promotion, etc.</w:t>
      </w:r>
    </w:p>
    <w:p w14:paraId="4922B1EC" w14:textId="77777777" w:rsidR="006509B5" w:rsidRDefault="006509B5">
      <w:pPr>
        <w:pStyle w:val="BodyText"/>
      </w:pPr>
    </w:p>
    <w:p w14:paraId="5310931C" w14:textId="77777777" w:rsidR="006509B5" w:rsidRDefault="006509B5">
      <w:pPr>
        <w:pStyle w:val="BodyText"/>
        <w:spacing w:before="62"/>
      </w:pPr>
    </w:p>
    <w:p w14:paraId="3DE873FC" w14:textId="77777777" w:rsidR="006509B5" w:rsidRDefault="00000000">
      <w:pPr>
        <w:pStyle w:val="BodyText"/>
        <w:tabs>
          <w:tab w:val="left" w:pos="2246"/>
        </w:tabs>
        <w:spacing w:line="285" w:lineRule="auto"/>
        <w:ind w:left="2186" w:right="452" w:hanging="2162"/>
      </w:pPr>
      <w:r>
        <w:t>Processing Layer</w:t>
      </w:r>
      <w:r>
        <w:tab/>
      </w:r>
      <w:r>
        <w:tab/>
        <w:t>Data cleaning, formatting, and calculated fields in Tableau or via Python (optional).</w:t>
      </w:r>
    </w:p>
    <w:p w14:paraId="19B66A15" w14:textId="77777777" w:rsidR="006509B5" w:rsidRDefault="00000000">
      <w:pPr>
        <w:pStyle w:val="BodyText"/>
        <w:tabs>
          <w:tab w:val="left" w:pos="2186"/>
        </w:tabs>
        <w:spacing w:before="143"/>
        <w:ind w:left="24"/>
      </w:pPr>
      <w:r>
        <w:t>Application</w:t>
      </w:r>
      <w:r>
        <w:rPr>
          <w:spacing w:val="22"/>
        </w:rPr>
        <w:t xml:space="preserve"> </w:t>
      </w:r>
      <w:r>
        <w:rPr>
          <w:spacing w:val="-2"/>
        </w:rPr>
        <w:t>Layer</w:t>
      </w:r>
      <w:r>
        <w:tab/>
        <w:t>Tableau</w:t>
      </w:r>
      <w:r>
        <w:rPr>
          <w:spacing w:val="15"/>
        </w:rPr>
        <w:t xml:space="preserve"> </w:t>
      </w:r>
      <w:r>
        <w:t>logic</w:t>
      </w:r>
      <w:r>
        <w:rPr>
          <w:spacing w:val="3"/>
        </w:rPr>
        <w:t xml:space="preserve"> </w:t>
      </w:r>
      <w:r>
        <w:t>engine</w:t>
      </w:r>
      <w:r>
        <w:rPr>
          <w:spacing w:val="10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filters,</w:t>
      </w:r>
      <w:r>
        <w:rPr>
          <w:spacing w:val="8"/>
        </w:rPr>
        <w:t xml:space="preserve"> </w:t>
      </w:r>
      <w:r>
        <w:t>calculations,</w:t>
      </w:r>
      <w:r>
        <w:rPr>
          <w:spacing w:val="9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chart</w:t>
      </w:r>
      <w:r>
        <w:rPr>
          <w:spacing w:val="13"/>
        </w:rPr>
        <w:t xml:space="preserve"> </w:t>
      </w:r>
      <w:r>
        <w:rPr>
          <w:spacing w:val="-2"/>
        </w:rPr>
        <w:t>rendering.</w:t>
      </w:r>
    </w:p>
    <w:p w14:paraId="061071D0" w14:textId="77777777" w:rsidR="006509B5" w:rsidRDefault="006509B5">
      <w:pPr>
        <w:pStyle w:val="BodyText"/>
      </w:pPr>
    </w:p>
    <w:p w14:paraId="3FEAE54C" w14:textId="77777777" w:rsidR="006509B5" w:rsidRDefault="006509B5">
      <w:pPr>
        <w:pStyle w:val="BodyText"/>
        <w:spacing w:before="118"/>
      </w:pPr>
    </w:p>
    <w:p w14:paraId="316B58F2" w14:textId="77777777" w:rsidR="006509B5" w:rsidRDefault="00000000">
      <w:pPr>
        <w:pStyle w:val="BodyText"/>
        <w:tabs>
          <w:tab w:val="left" w:pos="2186"/>
        </w:tabs>
        <w:spacing w:line="285" w:lineRule="auto"/>
        <w:ind w:left="2186" w:right="66" w:hanging="2162"/>
      </w:pPr>
      <w:r>
        <w:t>Presentation Layer</w:t>
      </w:r>
      <w:r>
        <w:tab/>
        <w:t>Final dashboard built in Tableau with interactive visuals: bar, funnel, donut,waterfall, etc.</w:t>
      </w:r>
    </w:p>
    <w:p w14:paraId="7E400890" w14:textId="77777777" w:rsidR="006509B5" w:rsidRDefault="006509B5">
      <w:pPr>
        <w:pStyle w:val="BodyText"/>
      </w:pPr>
    </w:p>
    <w:p w14:paraId="7995758B" w14:textId="77777777" w:rsidR="006509B5" w:rsidRDefault="006509B5">
      <w:pPr>
        <w:pStyle w:val="BodyText"/>
        <w:spacing w:before="49"/>
      </w:pPr>
    </w:p>
    <w:p w14:paraId="75CB51CD" w14:textId="77777777" w:rsidR="006509B5" w:rsidRDefault="00000000">
      <w:pPr>
        <w:pStyle w:val="BodyText"/>
        <w:tabs>
          <w:tab w:val="left" w:pos="2186"/>
        </w:tabs>
        <w:spacing w:line="285" w:lineRule="auto"/>
        <w:ind w:left="2186" w:right="654" w:hanging="2162"/>
      </w:pPr>
      <w:r>
        <w:rPr>
          <w:spacing w:val="-2"/>
        </w:rPr>
        <w:t>Users</w:t>
      </w:r>
      <w:r>
        <w:tab/>
        <w:t>Retail managers, marketing executives, analysts – accessing via Tableau Public or PDF reports.</w:t>
      </w:r>
    </w:p>
    <w:p w14:paraId="140E0C81" w14:textId="77777777" w:rsidR="006509B5" w:rsidRDefault="006509B5">
      <w:pPr>
        <w:pStyle w:val="BodyText"/>
      </w:pPr>
    </w:p>
    <w:p w14:paraId="7A025B0B" w14:textId="77777777" w:rsidR="006509B5" w:rsidRDefault="006509B5">
      <w:pPr>
        <w:pStyle w:val="BodyText"/>
        <w:spacing w:before="70"/>
      </w:pPr>
    </w:p>
    <w:p w14:paraId="476BBF50" w14:textId="77777777" w:rsidR="006509B5" w:rsidRDefault="00000000">
      <w:pPr>
        <w:ind w:left="24"/>
        <w:rPr>
          <w:b/>
          <w:sz w:val="27"/>
        </w:rPr>
      </w:pPr>
      <w:r>
        <w:rPr>
          <w:b/>
          <w:sz w:val="27"/>
        </w:rPr>
        <w:t>Solution</w:t>
      </w:r>
      <w:r>
        <w:rPr>
          <w:b/>
          <w:spacing w:val="46"/>
          <w:sz w:val="27"/>
        </w:rPr>
        <w:t xml:space="preserve"> </w:t>
      </w:r>
      <w:r>
        <w:rPr>
          <w:b/>
          <w:sz w:val="27"/>
        </w:rPr>
        <w:t>Architecture</w:t>
      </w:r>
      <w:r>
        <w:rPr>
          <w:b/>
          <w:spacing w:val="15"/>
          <w:sz w:val="27"/>
        </w:rPr>
        <w:t xml:space="preserve"> </w:t>
      </w:r>
      <w:r>
        <w:rPr>
          <w:b/>
          <w:spacing w:val="-2"/>
          <w:sz w:val="27"/>
        </w:rPr>
        <w:t>Diagram:</w:t>
      </w:r>
    </w:p>
    <w:p w14:paraId="0B9745E5" w14:textId="77777777" w:rsidR="006509B5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45610FE6" wp14:editId="37ABBCC0">
            <wp:simplePos x="0" y="0"/>
            <wp:positionH relativeFrom="page">
              <wp:posOffset>914400</wp:posOffset>
            </wp:positionH>
            <wp:positionV relativeFrom="paragraph">
              <wp:posOffset>133140</wp:posOffset>
            </wp:positionV>
            <wp:extent cx="5644343" cy="26727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343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509B5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3178"/>
    <w:multiLevelType w:val="hybridMultilevel"/>
    <w:tmpl w:val="0B38DF2E"/>
    <w:lvl w:ilvl="0" w:tplc="7540A776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0E10DDE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7A0416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E96D31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C70A18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57E553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3EDAA89E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2234917C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E8BE619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A5E42FD"/>
    <w:multiLevelType w:val="hybridMultilevel"/>
    <w:tmpl w:val="CE087D66"/>
    <w:lvl w:ilvl="0" w:tplc="3654B204">
      <w:start w:val="1"/>
      <w:numFmt w:val="decimal"/>
      <w:lvlText w:val="%1."/>
      <w:lvlJc w:val="left"/>
      <w:pPr>
        <w:ind w:left="24" w:hanging="24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F108820">
      <w:numFmt w:val="bullet"/>
      <w:lvlText w:val="•"/>
      <w:lvlJc w:val="left"/>
      <w:pPr>
        <w:ind w:left="925" w:hanging="241"/>
      </w:pPr>
      <w:rPr>
        <w:rFonts w:hint="default"/>
        <w:lang w:val="en-US" w:eastAsia="en-US" w:bidi="ar-SA"/>
      </w:rPr>
    </w:lvl>
    <w:lvl w:ilvl="2" w:tplc="B784CD3C">
      <w:numFmt w:val="bullet"/>
      <w:lvlText w:val="•"/>
      <w:lvlJc w:val="left"/>
      <w:pPr>
        <w:ind w:left="1830" w:hanging="241"/>
      </w:pPr>
      <w:rPr>
        <w:rFonts w:hint="default"/>
        <w:lang w:val="en-US" w:eastAsia="en-US" w:bidi="ar-SA"/>
      </w:rPr>
    </w:lvl>
    <w:lvl w:ilvl="3" w:tplc="1EBA27FC">
      <w:numFmt w:val="bullet"/>
      <w:lvlText w:val="•"/>
      <w:lvlJc w:val="left"/>
      <w:pPr>
        <w:ind w:left="2735" w:hanging="241"/>
      </w:pPr>
      <w:rPr>
        <w:rFonts w:hint="default"/>
        <w:lang w:val="en-US" w:eastAsia="en-US" w:bidi="ar-SA"/>
      </w:rPr>
    </w:lvl>
    <w:lvl w:ilvl="4" w:tplc="7A208AEC">
      <w:numFmt w:val="bullet"/>
      <w:lvlText w:val="•"/>
      <w:lvlJc w:val="left"/>
      <w:pPr>
        <w:ind w:left="3640" w:hanging="241"/>
      </w:pPr>
      <w:rPr>
        <w:rFonts w:hint="default"/>
        <w:lang w:val="en-US" w:eastAsia="en-US" w:bidi="ar-SA"/>
      </w:rPr>
    </w:lvl>
    <w:lvl w:ilvl="5" w:tplc="1638DE76">
      <w:numFmt w:val="bullet"/>
      <w:lvlText w:val="•"/>
      <w:lvlJc w:val="left"/>
      <w:pPr>
        <w:ind w:left="4545" w:hanging="241"/>
      </w:pPr>
      <w:rPr>
        <w:rFonts w:hint="default"/>
        <w:lang w:val="en-US" w:eastAsia="en-US" w:bidi="ar-SA"/>
      </w:rPr>
    </w:lvl>
    <w:lvl w:ilvl="6" w:tplc="E5C2F26E">
      <w:numFmt w:val="bullet"/>
      <w:lvlText w:val="•"/>
      <w:lvlJc w:val="left"/>
      <w:pPr>
        <w:ind w:left="5450" w:hanging="241"/>
      </w:pPr>
      <w:rPr>
        <w:rFonts w:hint="default"/>
        <w:lang w:val="en-US" w:eastAsia="en-US" w:bidi="ar-SA"/>
      </w:rPr>
    </w:lvl>
    <w:lvl w:ilvl="7" w:tplc="1708E4A2">
      <w:numFmt w:val="bullet"/>
      <w:lvlText w:val="•"/>
      <w:lvlJc w:val="left"/>
      <w:pPr>
        <w:ind w:left="6355" w:hanging="241"/>
      </w:pPr>
      <w:rPr>
        <w:rFonts w:hint="default"/>
        <w:lang w:val="en-US" w:eastAsia="en-US" w:bidi="ar-SA"/>
      </w:rPr>
    </w:lvl>
    <w:lvl w:ilvl="8" w:tplc="AE00A6A6">
      <w:numFmt w:val="bullet"/>
      <w:lvlText w:val="•"/>
      <w:lvlJc w:val="left"/>
      <w:pPr>
        <w:ind w:left="7260" w:hanging="241"/>
      </w:pPr>
      <w:rPr>
        <w:rFonts w:hint="default"/>
        <w:lang w:val="en-US" w:eastAsia="en-US" w:bidi="ar-SA"/>
      </w:rPr>
    </w:lvl>
  </w:abstractNum>
  <w:num w:numId="1" w16cid:durableId="299040978">
    <w:abstractNumId w:val="1"/>
  </w:num>
  <w:num w:numId="2" w16cid:durableId="76299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09B5"/>
    <w:rsid w:val="004F0548"/>
    <w:rsid w:val="005E65F4"/>
    <w:rsid w:val="0065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78AB"/>
  <w15:docId w15:val="{40F49EAE-731A-46C7-97CC-84BF5DC5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4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"/>
      <w:ind w:left="3111" w:right="3118" w:hanging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4"/>
    </w:pPr>
  </w:style>
  <w:style w:type="paragraph" w:customStyle="1" w:styleId="TableParagraph">
    <w:name w:val="Table Paragraph"/>
    <w:basedOn w:val="Normal"/>
    <w:uiPriority w:val="1"/>
    <w:qFormat/>
    <w:pPr>
      <w:spacing w:before="10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Ashrith S</dc:creator>
  <cp:lastModifiedBy>jitendra kumar</cp:lastModifiedBy>
  <cp:revision>2</cp:revision>
  <dcterms:created xsi:type="dcterms:W3CDTF">2026-02-17T11:48:00Z</dcterms:created>
  <dcterms:modified xsi:type="dcterms:W3CDTF">2026-02-17T11:52:00Z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