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Title: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DevOps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Duration: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Hours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l1uswy0fdy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Prerequisites: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 Basic programming, logical thinking, CLI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module emphasizes hands-on implementation. The facilitator will select a real-world infrastructure or deployment scenario and demonstrate the complete DevOps workflow from provisioning to automation enabling participants to learn through practical execution of industry-relevant practices.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Course Outline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1: Introduction to DevOps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principles and culture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CI/CD?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lifecycle overview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roadmap walkthrough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landscape (Git, Docker, Jenkins, Kubernetes overview)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2: Linux Fundamentals 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Linux OS and distributions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Terminal navigation, basic file handling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Permissions, ownership, users, groups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environment variables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3: Linux Fundamentals II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 scripting basics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Crontab, scheduling jobs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SSH, SCP, Rsync, archiving commands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logs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4: Networking Essentials for DevOps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IP, ports, DNS, NAT, firewall basics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VirtualBox network types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tools: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ifconfig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5: Git &amp; Version Control Basics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installation &amp; initialization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Add, commit, log, status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intro, push/pull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Branching and merging basics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README, Markdown intro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6: Introduction to Containers &amp; Docker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Containers vs VMs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Docker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architecture &amp; commands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containers from images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7: Docker Images and Dockerfile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Dockerfile basics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and tagging custom images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Volumes and port mapping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DockerHub push &amp; pull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8: Docker Compose Basics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Compose file structure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multi-container apps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Sample: Web app + DB stack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9: Overview of Jenkins &amp; CI/CD Concepts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Jenkins installation &amp; first job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pipeline intro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Jenkinsfile basics (syntax + trigger)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 10: Final Mini Project &amp; Review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Dockerize a simple app (e.g., To-do app)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basic CI pipeline with GitHub + Jenkins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demo and code walkthrough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Deliverables: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Docker app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CI/CD pipeline with build log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5000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50000E"/>
  </w:style>
  <w:style w:type="character" w:styleId="eop" w:customStyle="1">
    <w:name w:val="eop"/>
    <w:basedOn w:val="DefaultParagraphFont"/>
    <w:rsid w:val="0050000E"/>
  </w:style>
  <w:style w:type="character" w:styleId="Heading2Char" w:customStyle="1">
    <w:name w:val="Heading 2 Char"/>
    <w:basedOn w:val="DefaultParagraphFont"/>
    <w:link w:val="Heading2"/>
    <w:uiPriority w:val="9"/>
    <w:rsid w:val="0050000E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50000E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50000E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000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50000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PL7pVosrWVRTJlQs6xnyWYWLzQ==">CgMxLjAyDmguZWwxdXN3eTBmZHl3OAByITE5NktoS0pwZ0xfMk1lM2lQV0Q5M0VFekd6dGYyRTFKbg==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2025-06-27T09:40:00Z</dcterms:created>
  <dc:creator>rupakgadtaula111@gmail.com</dc:creator>
</cp:coreProperties>
</file>