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after="240" w:before="240" w:lineRule="auto"/>
        <w:jc w:val="center"/>
        <w:rPr>
          <w:rFonts w:ascii="Times New Roman" w:cs="Times New Roman" w:eastAsia="Times New Roman" w:hAnsi="Times New Roman"/>
          <w:b w:val="1"/>
          <w:color w:val="bc001c"/>
          <w:sz w:val="26"/>
          <w:szCs w:val="26"/>
        </w:rPr>
      </w:pPr>
      <w:bookmarkStart w:colFirst="0" w:colLast="0" w:name="_6pxkd51atujy" w:id="0"/>
      <w:bookmarkEnd w:id="0"/>
      <w:r w:rsidDel="00000000" w:rsidR="00000000" w:rsidRPr="00000000">
        <w:rPr>
          <w:rFonts w:ascii="Times New Roman" w:cs="Times New Roman" w:eastAsia="Times New Roman" w:hAnsi="Times New Roman"/>
          <w:b w:val="1"/>
          <w:color w:val="bc001c"/>
          <w:sz w:val="52"/>
          <w:szCs w:val="52"/>
          <w:rtl w:val="0"/>
        </w:rPr>
        <w:t xml:space="preserve">Software Requirements Specification</w:t>
      </w:r>
      <w:r w:rsidDel="00000000" w:rsidR="00000000" w:rsidRPr="00000000">
        <w:rPr>
          <w:rtl w:val="0"/>
        </w:rPr>
      </w:r>
    </w:p>
    <w:p w:rsidR="00000000" w:rsidDel="00000000" w:rsidP="00000000" w:rsidRDefault="00000000" w:rsidRPr="00000000" w14:paraId="00000002">
      <w:pPr>
        <w:pStyle w:val="Heading1"/>
        <w:keepNext w:val="0"/>
        <w:keepLines w:val="0"/>
        <w:spacing w:after="80" w:lineRule="auto"/>
        <w:ind w:left="0" w:firstLine="0"/>
        <w:rPr>
          <w:rFonts w:ascii="Times New Roman" w:cs="Times New Roman" w:eastAsia="Times New Roman" w:hAnsi="Times New Roman"/>
          <w:b w:val="1"/>
          <w:color w:val="bc001c"/>
          <w:sz w:val="26"/>
          <w:szCs w:val="26"/>
        </w:rPr>
      </w:pPr>
      <w:bookmarkStart w:colFirst="0" w:colLast="0" w:name="_ift038onxnqe" w:id="1"/>
      <w:bookmarkEnd w:id="1"/>
      <w:r w:rsidDel="00000000" w:rsidR="00000000" w:rsidRPr="00000000">
        <w:rPr>
          <w:rFonts w:ascii="Times New Roman" w:cs="Times New Roman" w:eastAsia="Times New Roman" w:hAnsi="Times New Roman"/>
          <w:b w:val="1"/>
          <w:color w:val="bc001c"/>
          <w:sz w:val="26"/>
          <w:szCs w:val="26"/>
          <w:rtl w:val="0"/>
        </w:rPr>
        <w:t xml:space="preserve">1. Introduction:</w:t>
      </w:r>
    </w:p>
    <w:p w:rsidR="00000000" w:rsidDel="00000000" w:rsidP="00000000" w:rsidRDefault="00000000" w:rsidRPr="00000000" w14:paraId="00000003">
      <w:pPr>
        <w:pStyle w:val="Heading2"/>
        <w:keepNext w:val="0"/>
        <w:keepLines w:val="0"/>
        <w:spacing w:after="80" w:lineRule="auto"/>
        <w:ind w:left="1160" w:hanging="580"/>
        <w:rPr>
          <w:rFonts w:ascii="Times New Roman" w:cs="Times New Roman" w:eastAsia="Times New Roman" w:hAnsi="Times New Roman"/>
          <w:b w:val="1"/>
          <w:color w:val="bc001c"/>
          <w:sz w:val="26"/>
          <w:szCs w:val="26"/>
        </w:rPr>
      </w:pPr>
      <w:bookmarkStart w:colFirst="0" w:colLast="0" w:name="_2geav97qy2yi" w:id="2"/>
      <w:bookmarkEnd w:id="2"/>
      <w:r w:rsidDel="00000000" w:rsidR="00000000" w:rsidRPr="00000000">
        <w:rPr>
          <w:rFonts w:ascii="Times New Roman" w:cs="Times New Roman" w:eastAsia="Times New Roman" w:hAnsi="Times New Roman"/>
          <w:b w:val="1"/>
          <w:color w:val="bc001c"/>
          <w:sz w:val="26"/>
          <w:szCs w:val="26"/>
          <w:rtl w:val="0"/>
        </w:rPr>
        <w:t xml:space="preserve">1.1. Purpose:</w:t>
      </w:r>
    </w:p>
    <w:p w:rsidR="00000000" w:rsidDel="00000000" w:rsidP="00000000" w:rsidRDefault="00000000" w:rsidRPr="00000000" w14:paraId="0000000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Software Requirements Specification provides a complete description of all the functions and specifications of the Working Calendar project developing small ERP for Small and Medium business. This document is intended to be used by the members of the project team that will implement and verify the correct functioning of the system.</w: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ind w:left="1160" w:hanging="580"/>
        <w:rPr>
          <w:rFonts w:ascii="Times New Roman" w:cs="Times New Roman" w:eastAsia="Times New Roman" w:hAnsi="Times New Roman"/>
          <w:b w:val="1"/>
          <w:color w:val="bc001c"/>
          <w:sz w:val="26"/>
          <w:szCs w:val="26"/>
        </w:rPr>
      </w:pPr>
      <w:bookmarkStart w:colFirst="0" w:colLast="0" w:name="_e08ct563wcas" w:id="3"/>
      <w:bookmarkEnd w:id="3"/>
      <w:r w:rsidDel="00000000" w:rsidR="00000000" w:rsidRPr="00000000">
        <w:rPr>
          <w:rFonts w:ascii="Times New Roman" w:cs="Times New Roman" w:eastAsia="Times New Roman" w:hAnsi="Times New Roman"/>
          <w:b w:val="1"/>
          <w:color w:val="bc001c"/>
          <w:sz w:val="26"/>
          <w:szCs w:val="26"/>
          <w:rtl w:val="0"/>
        </w:rPr>
        <w:t xml:space="preserve">1.2. Definitions, Acronyms, and Abbreviations</w:t>
      </w:r>
    </w:p>
    <w:p w:rsidR="00000000" w:rsidDel="00000000" w:rsidP="00000000" w:rsidRDefault="00000000" w:rsidRPr="00000000" w14:paraId="00000006">
      <w:pPr>
        <w:rPr>
          <w:rFonts w:ascii="Times New Roman" w:cs="Times New Roman" w:eastAsia="Times New Roman" w:hAnsi="Times New Roman"/>
          <w:sz w:val="26"/>
          <w:szCs w:val="26"/>
        </w:rPr>
      </w:pPr>
      <w:r w:rsidDel="00000000" w:rsidR="00000000" w:rsidRPr="00000000">
        <w:rPr>
          <w:rtl w:val="0"/>
        </w:rPr>
      </w:r>
    </w:p>
    <w:tbl>
      <w:tblPr>
        <w:tblStyle w:val="Table1"/>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66.4101818733333"/>
        <w:gridCol w:w="2535.256126692029"/>
        <w:gridCol w:w="5823.845502458261"/>
        <w:tblGridChange w:id="0">
          <w:tblGrid>
            <w:gridCol w:w="666.4101818733333"/>
            <w:gridCol w:w="2535.256126692029"/>
            <w:gridCol w:w="5823.845502458261"/>
          </w:tblGrid>
        </w:tblGridChange>
      </w:tblGrid>
      <w:tr>
        <w:trPr>
          <w:cantSplit w:val="0"/>
          <w:trHeight w:val="255"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07">
            <w:pPr>
              <w:spacing w:after="240" w:before="240" w:lineRule="auto"/>
              <w:ind w:left="10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t>
            </w:r>
          </w:p>
        </w:tc>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08">
            <w:pPr>
              <w:spacing w:after="240" w:before="240" w:lineRule="auto"/>
              <w:ind w:left="10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Abbreviations/Terms</w:t>
            </w:r>
          </w:p>
        </w:tc>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09">
            <w:pPr>
              <w:spacing w:after="240" w:before="240" w:lineRule="auto"/>
              <w:ind w:left="10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Explanation</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A">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B">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SME</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C">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Small and Medium Enterprise</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D">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BR</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Rule</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Screen</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CRUD</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Create/Read/Update/Delete a record in database</w:t>
            </w:r>
          </w:p>
        </w:tc>
      </w:tr>
    </w:tbl>
    <w:p w:rsidR="00000000" w:rsidDel="00000000" w:rsidP="00000000" w:rsidRDefault="00000000" w:rsidRPr="00000000" w14:paraId="00000019">
      <w:pPr>
        <w:pStyle w:val="Heading1"/>
        <w:keepNext w:val="0"/>
        <w:keepLines w:val="0"/>
        <w:spacing w:before="480" w:lineRule="auto"/>
        <w:ind w:left="880" w:hanging="440"/>
        <w:rPr>
          <w:rFonts w:ascii="Times New Roman" w:cs="Times New Roman" w:eastAsia="Times New Roman" w:hAnsi="Times New Roman"/>
          <w:b w:val="1"/>
          <w:color w:val="bc001c"/>
          <w:sz w:val="26"/>
          <w:szCs w:val="26"/>
        </w:rPr>
      </w:pPr>
      <w:bookmarkStart w:colFirst="0" w:colLast="0" w:name="_2w0h7ugpjxju" w:id="4"/>
      <w:bookmarkEnd w:id="4"/>
      <w:r w:rsidDel="00000000" w:rsidR="00000000" w:rsidRPr="00000000">
        <w:rPr>
          <w:rFonts w:ascii="Times New Roman" w:cs="Times New Roman" w:eastAsia="Times New Roman" w:hAnsi="Times New Roman"/>
          <w:b w:val="1"/>
          <w:color w:val="bc001c"/>
          <w:sz w:val="26"/>
          <w:szCs w:val="26"/>
          <w:rtl w:val="0"/>
        </w:rPr>
        <w:t xml:space="preserve">2. High Level Requirements</w:t>
      </w:r>
    </w:p>
    <w:p w:rsidR="00000000" w:rsidDel="00000000" w:rsidP="00000000" w:rsidRDefault="00000000" w:rsidRPr="00000000" w14:paraId="0000001A">
      <w:pPr>
        <w:pStyle w:val="Heading2"/>
        <w:keepNext w:val="0"/>
        <w:keepLines w:val="0"/>
        <w:spacing w:after="80" w:lineRule="auto"/>
        <w:ind w:left="1160" w:hanging="580"/>
        <w:rPr>
          <w:rFonts w:ascii="Times New Roman" w:cs="Times New Roman" w:eastAsia="Times New Roman" w:hAnsi="Times New Roman"/>
          <w:b w:val="1"/>
          <w:color w:val="4f81bd"/>
          <w:sz w:val="26"/>
          <w:szCs w:val="26"/>
        </w:rPr>
      </w:pPr>
      <w:bookmarkStart w:colFirst="0" w:colLast="0" w:name="_ng1cydgmvqos" w:id="5"/>
      <w:bookmarkEnd w:id="5"/>
      <w:r w:rsidDel="00000000" w:rsidR="00000000" w:rsidRPr="00000000">
        <w:rPr>
          <w:rFonts w:ascii="Times New Roman" w:cs="Times New Roman" w:eastAsia="Times New Roman" w:hAnsi="Times New Roman"/>
          <w:b w:val="1"/>
          <w:color w:val="bc001c"/>
          <w:sz w:val="26"/>
          <w:szCs w:val="26"/>
          <w:rtl w:val="0"/>
        </w:rPr>
        <w:t xml:space="preserve">2.1</w:t>
      </w:r>
      <w:r w:rsidDel="00000000" w:rsidR="00000000" w:rsidRPr="00000000">
        <w:rPr>
          <w:rFonts w:ascii="Times New Roman" w:cs="Times New Roman" w:eastAsia="Times New Roman" w:hAnsi="Times New Roman"/>
          <w:b w:val="1"/>
          <w:color w:val="ff0000"/>
          <w:sz w:val="26"/>
          <w:szCs w:val="26"/>
          <w:rtl w:val="0"/>
        </w:rPr>
        <w:t xml:space="preserve">. </w:t>
      </w:r>
      <w:r w:rsidDel="00000000" w:rsidR="00000000" w:rsidRPr="00000000">
        <w:rPr>
          <w:rFonts w:ascii="Times New Roman" w:cs="Times New Roman" w:eastAsia="Times New Roman" w:hAnsi="Times New Roman"/>
          <w:b w:val="1"/>
          <w:color w:val="bc001c"/>
          <w:sz w:val="26"/>
          <w:szCs w:val="26"/>
          <w:rtl w:val="0"/>
        </w:rPr>
        <w:t xml:space="preserve">Product Perspective</w:t>
      </w:r>
      <w:r w:rsidDel="00000000" w:rsidR="00000000" w:rsidRPr="00000000">
        <w:rPr>
          <w:rtl w:val="0"/>
        </w:rPr>
      </w:r>
    </w:p>
    <w:p w:rsidR="00000000" w:rsidDel="00000000" w:rsidP="00000000" w:rsidRDefault="00000000" w:rsidRPr="00000000" w14:paraId="0000001B">
      <w:pPr>
        <w:spacing w:after="240" w:before="240"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application is run standalone.</w: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ind w:left="1160" w:hanging="580"/>
        <w:rPr>
          <w:rFonts w:ascii="Times New Roman" w:cs="Times New Roman" w:eastAsia="Times New Roman" w:hAnsi="Times New Roman"/>
          <w:b w:val="1"/>
          <w:color w:val="bc001c"/>
          <w:sz w:val="26"/>
          <w:szCs w:val="26"/>
        </w:rPr>
      </w:pPr>
      <w:bookmarkStart w:colFirst="0" w:colLast="0" w:name="_2283ck6vw6hq" w:id="6"/>
      <w:bookmarkEnd w:id="6"/>
      <w:r w:rsidDel="00000000" w:rsidR="00000000" w:rsidRPr="00000000">
        <w:rPr>
          <w:rFonts w:ascii="Times New Roman" w:cs="Times New Roman" w:eastAsia="Times New Roman" w:hAnsi="Times New Roman"/>
          <w:b w:val="1"/>
          <w:color w:val="bc001c"/>
          <w:sz w:val="26"/>
          <w:szCs w:val="26"/>
          <w:rtl w:val="0"/>
        </w:rPr>
        <w:t xml:space="preserve">2.2. Actors and Use Cases Descriptions</w:t>
      </w:r>
    </w:p>
    <w:p w:rsidR="00000000" w:rsidDel="00000000" w:rsidP="00000000" w:rsidRDefault="00000000" w:rsidRPr="00000000" w14:paraId="0000001D">
      <w:pPr>
        <w:pStyle w:val="Heading3"/>
        <w:ind w:left="0" w:firstLine="0"/>
        <w:rPr>
          <w:rFonts w:ascii="Times New Roman" w:cs="Times New Roman" w:eastAsia="Times New Roman" w:hAnsi="Times New Roman"/>
          <w:b w:val="1"/>
          <w:color w:val="bc001c"/>
          <w:sz w:val="26"/>
          <w:szCs w:val="26"/>
        </w:rPr>
      </w:pPr>
      <w:bookmarkStart w:colFirst="0" w:colLast="0" w:name="_i3hrugqactf0" w:id="7"/>
      <w:bookmarkEnd w:id="7"/>
      <w:r w:rsidDel="00000000" w:rsidR="00000000" w:rsidRPr="00000000">
        <w:rPr>
          <w:rFonts w:ascii="Times New Roman" w:cs="Times New Roman" w:eastAsia="Times New Roman" w:hAnsi="Times New Roman"/>
          <w:b w:val="1"/>
          <w:color w:val="980000"/>
          <w:sz w:val="26"/>
          <w:szCs w:val="26"/>
          <w:rtl w:val="0"/>
        </w:rPr>
        <w:t xml:space="preserve">     </w:t>
      </w:r>
      <w:r w:rsidDel="00000000" w:rsidR="00000000" w:rsidRPr="00000000">
        <w:rPr>
          <w:rFonts w:ascii="Times New Roman" w:cs="Times New Roman" w:eastAsia="Times New Roman" w:hAnsi="Times New Roman"/>
          <w:b w:val="1"/>
          <w:color w:val="bc001c"/>
          <w:sz w:val="26"/>
          <w:szCs w:val="26"/>
          <w:rtl w:val="0"/>
        </w:rPr>
        <w:t xml:space="preserve">2.2.1. Diagram</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6068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3606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Diagram 01 - QuanLy role</w:t>
      </w:r>
    </w:p>
    <w:p w:rsidR="00000000" w:rsidDel="00000000" w:rsidP="00000000" w:rsidRDefault="00000000" w:rsidRPr="00000000" w14:paraId="0000002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670300"/>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Diagram 02 - NhanVien role</w:t>
      </w:r>
      <w:r w:rsidDel="00000000" w:rsidR="00000000" w:rsidRPr="00000000">
        <w:rPr>
          <w:rtl w:val="0"/>
        </w:rPr>
      </w:r>
    </w:p>
    <w:p w:rsidR="00000000" w:rsidDel="00000000" w:rsidP="00000000" w:rsidRDefault="00000000" w:rsidRPr="00000000" w14:paraId="00000022">
      <w:pPr>
        <w:pStyle w:val="Heading3"/>
        <w:keepNext w:val="0"/>
        <w:keepLines w:val="0"/>
        <w:spacing w:before="280" w:lineRule="auto"/>
        <w:ind w:left="720" w:hanging="360"/>
        <w:rPr>
          <w:rFonts w:ascii="Times New Roman" w:cs="Times New Roman" w:eastAsia="Times New Roman" w:hAnsi="Times New Roman"/>
          <w:b w:val="1"/>
          <w:color w:val="bc001c"/>
          <w:sz w:val="26"/>
          <w:szCs w:val="26"/>
        </w:rPr>
      </w:pPr>
      <w:bookmarkStart w:colFirst="0" w:colLast="0" w:name="_eub6gr899b2d" w:id="8"/>
      <w:bookmarkEnd w:id="8"/>
      <w:r w:rsidDel="00000000" w:rsidR="00000000" w:rsidRPr="00000000">
        <w:rPr>
          <w:rFonts w:ascii="Times New Roman" w:cs="Times New Roman" w:eastAsia="Times New Roman" w:hAnsi="Times New Roman"/>
          <w:b w:val="1"/>
          <w:color w:val="bc001c"/>
          <w:sz w:val="26"/>
          <w:szCs w:val="26"/>
          <w:rtl w:val="0"/>
        </w:rPr>
        <w:t xml:space="preserve">2.2.2. Actors description</w:t>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09.8717154737682"/>
        <w:gridCol w:w="2796.025328294638"/>
        <w:gridCol w:w="5519.614767255217"/>
        <w:tblGridChange w:id="0">
          <w:tblGrid>
            <w:gridCol w:w="709.8717154737682"/>
            <w:gridCol w:w="2796.025328294638"/>
            <w:gridCol w:w="5519.614767255217"/>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23">
            <w:pPr>
              <w:spacing w:after="240" w:before="240" w:lineRule="auto"/>
              <w:ind w:left="100" w:firstLine="0"/>
              <w:rPr>
                <w:rFonts w:ascii="Times New Roman" w:cs="Times New Roman" w:eastAsia="Times New Roman" w:hAnsi="Times New Roman"/>
                <w:b w:val="1"/>
                <w:color w:val="cc0000"/>
                <w:sz w:val="26"/>
                <w:szCs w:val="26"/>
              </w:rPr>
            </w:pPr>
            <w:r w:rsidDel="00000000" w:rsidR="00000000" w:rsidRPr="00000000">
              <w:rPr>
                <w:rFonts w:ascii="Times New Roman" w:cs="Times New Roman" w:eastAsia="Times New Roman" w:hAnsi="Times New Roman"/>
                <w:b w:val="1"/>
                <w:color w:val="cc0000"/>
                <w:sz w:val="26"/>
                <w:szCs w:val="26"/>
                <w:rtl w:val="0"/>
              </w:rPr>
              <w:t xml:space="preserve">#</w:t>
            </w:r>
          </w:p>
        </w:tc>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24">
            <w:pPr>
              <w:spacing w:after="240" w:before="240" w:lineRule="auto"/>
              <w:ind w:left="100" w:firstLine="0"/>
              <w:rPr>
                <w:rFonts w:ascii="Times New Roman" w:cs="Times New Roman" w:eastAsia="Times New Roman" w:hAnsi="Times New Roman"/>
                <w:b w:val="1"/>
                <w:color w:val="cc0000"/>
                <w:sz w:val="26"/>
                <w:szCs w:val="26"/>
              </w:rPr>
            </w:pPr>
            <w:r w:rsidDel="00000000" w:rsidR="00000000" w:rsidRPr="00000000">
              <w:rPr>
                <w:rFonts w:ascii="Times New Roman" w:cs="Times New Roman" w:eastAsia="Times New Roman" w:hAnsi="Times New Roman"/>
                <w:b w:val="1"/>
                <w:color w:val="cc0000"/>
                <w:sz w:val="26"/>
                <w:szCs w:val="26"/>
                <w:rtl w:val="0"/>
              </w:rPr>
              <w:t xml:space="preserve">Actor Name</w:t>
            </w:r>
          </w:p>
        </w:tc>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25">
            <w:pPr>
              <w:spacing w:after="240" w:before="240" w:lineRule="auto"/>
              <w:ind w:left="100" w:firstLine="0"/>
              <w:rPr>
                <w:rFonts w:ascii="Times New Roman" w:cs="Times New Roman" w:eastAsia="Times New Roman" w:hAnsi="Times New Roman"/>
                <w:b w:val="1"/>
                <w:color w:val="cc0000"/>
                <w:sz w:val="26"/>
                <w:szCs w:val="26"/>
              </w:rPr>
            </w:pPr>
            <w:r w:rsidDel="00000000" w:rsidR="00000000" w:rsidRPr="00000000">
              <w:rPr>
                <w:rFonts w:ascii="Times New Roman" w:cs="Times New Roman" w:eastAsia="Times New Roman" w:hAnsi="Times New Roman"/>
                <w:b w:val="1"/>
                <w:color w:val="cc0000"/>
                <w:sz w:val="26"/>
                <w:szCs w:val="26"/>
                <w:rtl w:val="0"/>
              </w:rPr>
              <w:t xml:space="preserve">Definition &amp; Interests</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6">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7">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NV</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8">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Viên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9">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A">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QL</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B">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w:t>
            </w:r>
          </w:p>
        </w:tc>
      </w:tr>
    </w:tbl>
    <w:p w:rsidR="00000000" w:rsidDel="00000000" w:rsidP="00000000" w:rsidRDefault="00000000" w:rsidRPr="00000000" w14:paraId="0000002C">
      <w:pPr>
        <w:pStyle w:val="Heading3"/>
        <w:keepNext w:val="0"/>
        <w:keepLines w:val="0"/>
        <w:spacing w:before="280" w:lineRule="auto"/>
        <w:ind w:left="720" w:hanging="360"/>
        <w:rPr>
          <w:rFonts w:ascii="Times New Roman" w:cs="Times New Roman" w:eastAsia="Times New Roman" w:hAnsi="Times New Roman"/>
          <w:b w:val="1"/>
          <w:color w:val="bc001c"/>
          <w:sz w:val="26"/>
          <w:szCs w:val="26"/>
        </w:rPr>
      </w:pPr>
      <w:bookmarkStart w:colFirst="0" w:colLast="0" w:name="_8vzkm4u0kctj" w:id="9"/>
      <w:bookmarkEnd w:id="9"/>
      <w:r w:rsidDel="00000000" w:rsidR="00000000" w:rsidRPr="00000000">
        <w:rPr>
          <w:rFonts w:ascii="Times New Roman" w:cs="Times New Roman" w:eastAsia="Times New Roman" w:hAnsi="Times New Roman"/>
          <w:b w:val="1"/>
          <w:color w:val="bc001c"/>
          <w:sz w:val="26"/>
          <w:szCs w:val="26"/>
          <w:rtl w:val="0"/>
        </w:rPr>
        <w:t xml:space="preserve">2.2.3. Use cases description</w:t>
      </w:r>
    </w:p>
    <w:tbl>
      <w:tblPr>
        <w:tblStyle w:val="Table3"/>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25"/>
        <w:gridCol w:w="1650"/>
        <w:gridCol w:w="3420"/>
        <w:gridCol w:w="3420"/>
        <w:tblGridChange w:id="0">
          <w:tblGrid>
            <w:gridCol w:w="525"/>
            <w:gridCol w:w="1650"/>
            <w:gridCol w:w="3420"/>
            <w:gridCol w:w="3420"/>
          </w:tblGrid>
        </w:tblGridChange>
      </w:tblGrid>
      <w:tr>
        <w:trPr>
          <w:cantSplit w:val="0"/>
          <w:trHeight w:val="330"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2D">
            <w:pPr>
              <w:spacing w:after="240" w:before="240" w:lineRule="auto"/>
              <w:ind w:left="100" w:firstLine="0"/>
              <w:rPr>
                <w:rFonts w:ascii="Times New Roman" w:cs="Times New Roman" w:eastAsia="Times New Roman" w:hAnsi="Times New Roman"/>
                <w:b w:val="1"/>
                <w:color w:val="cc0000"/>
                <w:sz w:val="26"/>
                <w:szCs w:val="26"/>
              </w:rPr>
            </w:pPr>
            <w:r w:rsidDel="00000000" w:rsidR="00000000" w:rsidRPr="00000000">
              <w:rPr>
                <w:rFonts w:ascii="Times New Roman" w:cs="Times New Roman" w:eastAsia="Times New Roman" w:hAnsi="Times New Roman"/>
                <w:b w:val="1"/>
                <w:color w:val="cc0000"/>
                <w:sz w:val="26"/>
                <w:szCs w:val="26"/>
                <w:rtl w:val="0"/>
              </w:rPr>
              <w:t xml:space="preserve">#</w:t>
            </w:r>
          </w:p>
        </w:tc>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2E">
            <w:pPr>
              <w:spacing w:after="240" w:before="240" w:lineRule="auto"/>
              <w:ind w:left="100" w:firstLine="0"/>
              <w:jc w:val="center"/>
              <w:rPr>
                <w:rFonts w:ascii="Times New Roman" w:cs="Times New Roman" w:eastAsia="Times New Roman" w:hAnsi="Times New Roman"/>
                <w:b w:val="1"/>
                <w:color w:val="cc0000"/>
                <w:sz w:val="26"/>
                <w:szCs w:val="26"/>
              </w:rPr>
            </w:pPr>
            <w:r w:rsidDel="00000000" w:rsidR="00000000" w:rsidRPr="00000000">
              <w:rPr>
                <w:rFonts w:ascii="Times New Roman" w:cs="Times New Roman" w:eastAsia="Times New Roman" w:hAnsi="Times New Roman"/>
                <w:b w:val="1"/>
                <w:color w:val="cc0000"/>
                <w:sz w:val="26"/>
                <w:szCs w:val="26"/>
                <w:rtl w:val="0"/>
              </w:rPr>
              <w:t xml:space="preserve">Code</w:t>
            </w:r>
          </w:p>
        </w:tc>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2F">
            <w:pPr>
              <w:spacing w:after="240" w:before="240" w:lineRule="auto"/>
              <w:ind w:left="100" w:firstLine="0"/>
              <w:jc w:val="center"/>
              <w:rPr>
                <w:rFonts w:ascii="Times New Roman" w:cs="Times New Roman" w:eastAsia="Times New Roman" w:hAnsi="Times New Roman"/>
                <w:b w:val="1"/>
                <w:color w:val="cc0000"/>
                <w:sz w:val="26"/>
                <w:szCs w:val="26"/>
              </w:rPr>
            </w:pPr>
            <w:r w:rsidDel="00000000" w:rsidR="00000000" w:rsidRPr="00000000">
              <w:rPr>
                <w:rFonts w:ascii="Times New Roman" w:cs="Times New Roman" w:eastAsia="Times New Roman" w:hAnsi="Times New Roman"/>
                <w:b w:val="1"/>
                <w:color w:val="cc0000"/>
                <w:sz w:val="26"/>
                <w:szCs w:val="26"/>
                <w:rtl w:val="0"/>
              </w:rPr>
              <w:t xml:space="preserve">Name</w:t>
            </w:r>
          </w:p>
        </w:tc>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30">
            <w:pPr>
              <w:spacing w:after="240" w:before="240" w:lineRule="auto"/>
              <w:ind w:left="100" w:firstLine="0"/>
              <w:jc w:val="center"/>
              <w:rPr>
                <w:rFonts w:ascii="Times New Roman" w:cs="Times New Roman" w:eastAsia="Times New Roman" w:hAnsi="Times New Roman"/>
                <w:b w:val="1"/>
                <w:color w:val="cc0000"/>
                <w:sz w:val="26"/>
                <w:szCs w:val="26"/>
              </w:rPr>
            </w:pPr>
            <w:r w:rsidDel="00000000" w:rsidR="00000000" w:rsidRPr="00000000">
              <w:rPr>
                <w:rFonts w:ascii="Times New Roman" w:cs="Times New Roman" w:eastAsia="Times New Roman" w:hAnsi="Times New Roman"/>
                <w:b w:val="1"/>
                <w:color w:val="cc0000"/>
                <w:sz w:val="26"/>
                <w:szCs w:val="26"/>
                <w:rtl w:val="0"/>
              </w:rPr>
              <w:t xml:space="preserve">Brief Description</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spacing w:after="240" w:befor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2">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4">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actor đăng nhập vào hệ thống</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spacing w:after="240" w:befor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6">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7">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lịch làm việc</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8">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actor thêm mới lịch làm việc</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9">
            <w:pPr>
              <w:spacing w:after="240" w:befor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A">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B">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Chỉnh sửa lịch làm việc</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C">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actor chỉnh sửa lịch làm việc</w:t>
            </w:r>
          </w:p>
        </w:tc>
      </w:tr>
      <w:tr>
        <w:trPr>
          <w:cantSplit w:val="0"/>
          <w:trHeight w:val="330"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D">
            <w:pPr>
              <w:spacing w:after="240" w:before="240" w:lineRule="auto"/>
              <w:ind w:left="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E">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F">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lịch làm việc</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0">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phép actor xem lịch làm việc</w:t>
            </w:r>
          </w:p>
        </w:tc>
      </w:tr>
    </w:tbl>
    <w:p w:rsidR="00000000" w:rsidDel="00000000" w:rsidP="00000000" w:rsidRDefault="00000000" w:rsidRPr="00000000" w14:paraId="00000041">
      <w:pPr>
        <w:pStyle w:val="Heading3"/>
        <w:keepNext w:val="0"/>
        <w:keepLines w:val="0"/>
        <w:spacing w:before="280" w:lineRule="auto"/>
        <w:ind w:left="720" w:hanging="360"/>
        <w:rPr>
          <w:rFonts w:ascii="Times New Roman" w:cs="Times New Roman" w:eastAsia="Times New Roman" w:hAnsi="Times New Roman"/>
          <w:b w:val="1"/>
          <w:color w:val="bc001c"/>
          <w:sz w:val="26"/>
          <w:szCs w:val="26"/>
        </w:rPr>
      </w:pPr>
      <w:bookmarkStart w:colFirst="0" w:colLast="0" w:name="_ehy0qpx3zpey" w:id="10"/>
      <w:bookmarkEnd w:id="10"/>
      <w:r w:rsidDel="00000000" w:rsidR="00000000" w:rsidRPr="00000000">
        <w:rPr>
          <w:rFonts w:ascii="Times New Roman" w:cs="Times New Roman" w:eastAsia="Times New Roman" w:hAnsi="Times New Roman"/>
          <w:b w:val="1"/>
          <w:color w:val="bc001c"/>
          <w:sz w:val="26"/>
          <w:szCs w:val="26"/>
          <w:rtl w:val="0"/>
        </w:rPr>
        <w:t xml:space="preserve">2.2.4. Use Case &amp; Actor mapping</w:t>
      </w:r>
    </w:p>
    <w:p w:rsidR="00000000" w:rsidDel="00000000" w:rsidP="00000000" w:rsidRDefault="00000000" w:rsidRPr="00000000" w14:paraId="00000042">
      <w:pPr>
        <w:rPr>
          <w:rFonts w:ascii="Times New Roman" w:cs="Times New Roman" w:eastAsia="Times New Roman" w:hAnsi="Times New Roman"/>
          <w:sz w:val="26"/>
          <w:szCs w:val="26"/>
        </w:rPr>
      </w:pPr>
      <w:r w:rsidDel="00000000" w:rsidR="00000000" w:rsidRPr="00000000">
        <w:rPr>
          <w:rtl w:val="0"/>
        </w:rPr>
      </w:r>
    </w:p>
    <w:tbl>
      <w:tblPr>
        <w:tblStyle w:val="Table4"/>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95"/>
        <w:gridCol w:w="3720"/>
        <w:gridCol w:w="3630"/>
        <w:tblGridChange w:id="0">
          <w:tblGrid>
            <w:gridCol w:w="1995"/>
            <w:gridCol w:w="3720"/>
            <w:gridCol w:w="3630"/>
          </w:tblGrid>
        </w:tblGridChange>
      </w:tblGrid>
      <w:tr>
        <w:trPr>
          <w:cantSplit w:val="0"/>
          <w:trHeight w:val="1976.0742187499998" w:hRule="atLeast"/>
          <w:tblHeader w:val="0"/>
        </w:trPr>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3">
            <w:pPr>
              <w:spacing w:after="240" w:before="240" w:lineRule="auto"/>
              <w:ind w:left="100" w:firstLine="0"/>
              <w:jc w:val="right"/>
              <w:rPr>
                <w:rFonts w:ascii="Times New Roman" w:cs="Times New Roman" w:eastAsia="Times New Roman" w:hAnsi="Times New Roman"/>
                <w:b w:val="1"/>
                <w:color w:val="cc0000"/>
                <w:sz w:val="26"/>
                <w:szCs w:val="26"/>
              </w:rPr>
            </w:pPr>
            <w:r w:rsidDel="00000000" w:rsidR="00000000" w:rsidRPr="00000000">
              <w:rPr>
                <w:rFonts w:ascii="Times New Roman" w:cs="Times New Roman" w:eastAsia="Times New Roman" w:hAnsi="Times New Roman"/>
                <w:b w:val="1"/>
                <w:color w:val="cc0000"/>
                <w:sz w:val="26"/>
                <w:szCs w:val="26"/>
                <w:rtl w:val="0"/>
              </w:rPr>
              <w:t xml:space="preserve">Actor</w:t>
            </w:r>
          </w:p>
          <w:p w:rsidR="00000000" w:rsidDel="00000000" w:rsidP="00000000" w:rsidRDefault="00000000" w:rsidRPr="00000000" w14:paraId="00000044">
            <w:pPr>
              <w:spacing w:after="240" w:before="240" w:lineRule="auto"/>
              <w:ind w:left="100" w:firstLine="0"/>
              <w:rPr>
                <w:rFonts w:ascii="Times New Roman" w:cs="Times New Roman" w:eastAsia="Times New Roman" w:hAnsi="Times New Roman"/>
                <w:b w:val="1"/>
                <w:color w:val="cc0000"/>
                <w:sz w:val="26"/>
                <w:szCs w:val="26"/>
              </w:rPr>
            </w:pPr>
            <w:r w:rsidDel="00000000" w:rsidR="00000000" w:rsidRPr="00000000">
              <w:rPr>
                <w:rFonts w:ascii="Times New Roman" w:cs="Times New Roman" w:eastAsia="Times New Roman" w:hAnsi="Times New Roman"/>
                <w:b w:val="1"/>
                <w:color w:val="cc0000"/>
                <w:sz w:val="26"/>
                <w:szCs w:val="26"/>
                <w:rtl w:val="0"/>
              </w:rPr>
              <w:t xml:space="preserve"> </w:t>
            </w:r>
          </w:p>
          <w:p w:rsidR="00000000" w:rsidDel="00000000" w:rsidP="00000000" w:rsidRDefault="00000000" w:rsidRPr="00000000" w14:paraId="00000045">
            <w:pPr>
              <w:spacing w:after="240" w:before="240" w:lineRule="auto"/>
              <w:ind w:left="100" w:firstLine="0"/>
              <w:rPr>
                <w:rFonts w:ascii="Times New Roman" w:cs="Times New Roman" w:eastAsia="Times New Roman" w:hAnsi="Times New Roman"/>
                <w:b w:val="1"/>
                <w:color w:val="cc0000"/>
                <w:sz w:val="26"/>
                <w:szCs w:val="26"/>
              </w:rPr>
            </w:pPr>
            <w:r w:rsidDel="00000000" w:rsidR="00000000" w:rsidRPr="00000000">
              <w:rPr>
                <w:rFonts w:ascii="Times New Roman" w:cs="Times New Roman" w:eastAsia="Times New Roman" w:hAnsi="Times New Roman"/>
                <w:b w:val="1"/>
                <w:color w:val="cc0000"/>
                <w:sz w:val="26"/>
                <w:szCs w:val="26"/>
                <w:rtl w:val="0"/>
              </w:rPr>
              <w:t xml:space="preserve"> </w:t>
            </w:r>
          </w:p>
          <w:p w:rsidR="00000000" w:rsidDel="00000000" w:rsidP="00000000" w:rsidRDefault="00000000" w:rsidRPr="00000000" w14:paraId="00000046">
            <w:pPr>
              <w:spacing w:after="240" w:before="240" w:lineRule="auto"/>
              <w:ind w:left="100" w:firstLine="0"/>
              <w:rPr>
                <w:rFonts w:ascii="Times New Roman" w:cs="Times New Roman" w:eastAsia="Times New Roman" w:hAnsi="Times New Roman"/>
                <w:b w:val="1"/>
                <w:color w:val="cc0000"/>
                <w:sz w:val="26"/>
                <w:szCs w:val="26"/>
              </w:rPr>
            </w:pPr>
            <w:r w:rsidDel="00000000" w:rsidR="00000000" w:rsidRPr="00000000">
              <w:rPr>
                <w:rFonts w:ascii="Times New Roman" w:cs="Times New Roman" w:eastAsia="Times New Roman" w:hAnsi="Times New Roman"/>
                <w:b w:val="1"/>
                <w:color w:val="cc0000"/>
                <w:sz w:val="26"/>
                <w:szCs w:val="26"/>
                <w:rtl w:val="0"/>
              </w:rPr>
              <w:t xml:space="preserve">Use Case</w:t>
            </w:r>
          </w:p>
        </w:tc>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7">
            <w:pPr>
              <w:spacing w:after="240" w:before="240" w:lineRule="auto"/>
              <w:ind w:left="220" w:right="120" w:firstLine="0"/>
              <w:jc w:val="center"/>
              <w:rPr>
                <w:rFonts w:ascii="Times New Roman" w:cs="Times New Roman" w:eastAsia="Times New Roman" w:hAnsi="Times New Roman"/>
                <w:b w:val="1"/>
                <w:color w:val="cc0000"/>
                <w:sz w:val="26"/>
                <w:szCs w:val="26"/>
              </w:rPr>
            </w:pPr>
            <w:r w:rsidDel="00000000" w:rsidR="00000000" w:rsidRPr="00000000">
              <w:rPr>
                <w:rFonts w:ascii="Times New Roman" w:cs="Times New Roman" w:eastAsia="Times New Roman" w:hAnsi="Times New Roman"/>
                <w:b w:val="1"/>
                <w:color w:val="cc0000"/>
                <w:sz w:val="26"/>
                <w:szCs w:val="26"/>
                <w:rtl w:val="0"/>
              </w:rPr>
              <w:t xml:space="preserve">Nhân viên</w:t>
            </w:r>
          </w:p>
        </w:tc>
        <w:tc>
          <w:tcPr>
            <w:tcBorders>
              <w:top w:color="000000" w:space="0" w:sz="5" w:val="single"/>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8">
            <w:pPr>
              <w:spacing w:after="240" w:before="240" w:lineRule="auto"/>
              <w:ind w:left="220" w:right="120" w:firstLine="0"/>
              <w:jc w:val="center"/>
              <w:rPr>
                <w:rFonts w:ascii="Times New Roman" w:cs="Times New Roman" w:eastAsia="Times New Roman" w:hAnsi="Times New Roman"/>
                <w:b w:val="1"/>
                <w:color w:val="cc0000"/>
                <w:sz w:val="26"/>
                <w:szCs w:val="26"/>
              </w:rPr>
            </w:pPr>
            <w:r w:rsidDel="00000000" w:rsidR="00000000" w:rsidRPr="00000000">
              <w:rPr>
                <w:rFonts w:ascii="Times New Roman" w:cs="Times New Roman" w:eastAsia="Times New Roman" w:hAnsi="Times New Roman"/>
                <w:b w:val="1"/>
                <w:color w:val="cc0000"/>
                <w:sz w:val="26"/>
                <w:szCs w:val="26"/>
                <w:rtl w:val="0"/>
              </w:rPr>
              <w:t xml:space="preserve">Quản lý</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9">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UC01</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A">
            <w:pPr>
              <w:spacing w:after="240" w:before="240" w:lineRule="auto"/>
              <w:ind w:lef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B">
            <w:pPr>
              <w:spacing w:after="240" w:before="240" w:lineRule="auto"/>
              <w:ind w:lef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C">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UC02</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D">
            <w:pPr>
              <w:spacing w:after="240" w:before="240" w:lineRule="auto"/>
              <w:ind w:lef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4E">
            <w:pPr>
              <w:spacing w:after="240" w:before="240" w:lineRule="auto"/>
              <w:ind w:left="100" w:firstLine="0"/>
              <w:jc w:val="center"/>
              <w:rPr>
                <w:rFonts w:ascii="Times New Roman" w:cs="Times New Roman" w:eastAsia="Times New Roman" w:hAnsi="Times New Roman"/>
                <w:b w:val="1"/>
                <w:sz w:val="26"/>
                <w:szCs w:val="26"/>
              </w:rPr>
            </w:pPr>
            <w:r w:rsidDel="00000000" w:rsidR="00000000" w:rsidRPr="00000000">
              <w:rPr>
                <w:rtl w:val="0"/>
              </w:rPr>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4F">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UC03</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0">
            <w:pPr>
              <w:spacing w:after="240" w:before="240" w:lineRule="auto"/>
              <w:ind w:lef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1">
            <w:pPr>
              <w:spacing w:after="240" w:before="240" w:lineRule="auto"/>
              <w:ind w:lef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 </w:t>
            </w:r>
          </w:p>
        </w:tc>
      </w:tr>
      <w:tr>
        <w:trPr>
          <w:cantSplit w:val="0"/>
          <w:trHeight w:val="255" w:hRule="atLeast"/>
          <w:tblHeader w:val="0"/>
        </w:trPr>
        <w:tc>
          <w:tcPr>
            <w:tcBorders>
              <w:top w:color="000000" w:space="0" w:sz="0" w:val="nil"/>
              <w:left w:color="000000" w:space="0" w:sz="5" w:val="single"/>
              <w:bottom w:color="000000" w:space="0" w:sz="5" w:val="single"/>
              <w:right w:color="000000" w:space="0" w:sz="5" w:val="single"/>
            </w:tcBorders>
            <w:shd w:fill="f2f2f2" w:val="clear"/>
            <w:tcMar>
              <w:top w:w="0.0" w:type="dxa"/>
              <w:left w:w="100.0" w:type="dxa"/>
              <w:bottom w:w="0.0" w:type="dxa"/>
              <w:right w:w="100.0" w:type="dxa"/>
            </w:tcMar>
            <w:vAlign w:val="top"/>
          </w:tcPr>
          <w:p w:rsidR="00000000" w:rsidDel="00000000" w:rsidP="00000000" w:rsidRDefault="00000000" w:rsidRPr="00000000" w14:paraId="00000052">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UC04</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3">
            <w:pPr>
              <w:spacing w:after="240" w:before="240" w:lineRule="auto"/>
              <w:ind w:lef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x</w:t>
            </w:r>
          </w:p>
        </w:tc>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54">
            <w:pPr>
              <w:spacing w:after="240" w:before="240" w:lineRule="auto"/>
              <w:ind w:left="10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 </w:t>
            </w:r>
          </w:p>
        </w:tc>
      </w:tr>
    </w:tbl>
    <w:p w:rsidR="00000000" w:rsidDel="00000000" w:rsidP="00000000" w:rsidRDefault="00000000" w:rsidRPr="00000000" w14:paraId="00000055">
      <w:pPr>
        <w:rPr>
          <w:rFonts w:ascii="Times New Roman" w:cs="Times New Roman" w:eastAsia="Times New Roman" w:hAnsi="Times New Roman"/>
          <w:b w:val="1"/>
          <w:color w:val="bc001c"/>
          <w:sz w:val="26"/>
          <w:szCs w:val="26"/>
        </w:rPr>
      </w:pPr>
      <w:r w:rsidDel="00000000" w:rsidR="00000000" w:rsidRPr="00000000">
        <w:rPr>
          <w:rtl w:val="0"/>
        </w:rPr>
      </w:r>
    </w:p>
    <w:p w:rsidR="00000000" w:rsidDel="00000000" w:rsidP="00000000" w:rsidRDefault="00000000" w:rsidRPr="00000000" w14:paraId="00000056">
      <w:pPr>
        <w:pStyle w:val="Heading1"/>
        <w:rPr>
          <w:rFonts w:ascii="Times New Roman" w:cs="Times New Roman" w:eastAsia="Times New Roman" w:hAnsi="Times New Roman"/>
          <w:b w:val="1"/>
          <w:color w:val="bc001c"/>
          <w:sz w:val="26"/>
          <w:szCs w:val="26"/>
        </w:rPr>
      </w:pPr>
      <w:bookmarkStart w:colFirst="0" w:colLast="0" w:name="_j5ke2crvoqz1" w:id="11"/>
      <w:bookmarkEnd w:id="11"/>
      <w:r w:rsidDel="00000000" w:rsidR="00000000" w:rsidRPr="00000000">
        <w:rPr>
          <w:rFonts w:ascii="Times New Roman" w:cs="Times New Roman" w:eastAsia="Times New Roman" w:hAnsi="Times New Roman"/>
          <w:b w:val="1"/>
          <w:color w:val="bc001c"/>
          <w:sz w:val="26"/>
          <w:szCs w:val="26"/>
          <w:rtl w:val="0"/>
        </w:rPr>
        <w:t xml:space="preserve">3. Functional Requirements </w:t>
      </w:r>
    </w:p>
    <w:p w:rsidR="00000000" w:rsidDel="00000000" w:rsidP="00000000" w:rsidRDefault="00000000" w:rsidRPr="00000000" w14:paraId="00000057">
      <w:pPr>
        <w:pStyle w:val="Heading2"/>
        <w:keepNext w:val="0"/>
        <w:keepLines w:val="0"/>
        <w:spacing w:before="280" w:lineRule="auto"/>
        <w:rPr>
          <w:rFonts w:ascii="Times New Roman" w:cs="Times New Roman" w:eastAsia="Times New Roman" w:hAnsi="Times New Roman"/>
          <w:sz w:val="26"/>
          <w:szCs w:val="26"/>
        </w:rPr>
      </w:pPr>
      <w:bookmarkStart w:colFirst="0" w:colLast="0" w:name="_89pu6aq8uasr" w:id="12"/>
      <w:bookmarkEnd w:id="12"/>
      <w:r w:rsidDel="00000000" w:rsidR="00000000" w:rsidRPr="00000000">
        <w:rPr>
          <w:rFonts w:ascii="Times New Roman" w:cs="Times New Roman" w:eastAsia="Times New Roman" w:hAnsi="Times New Roman"/>
          <w:b w:val="1"/>
          <w:color w:val="bc001c"/>
          <w:sz w:val="26"/>
          <w:szCs w:val="26"/>
          <w:rtl w:val="0"/>
        </w:rPr>
        <w:t xml:space="preserve">3.1 UC01: Đăng nhập</w:t>
      </w: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 Case Description </w:t>
      </w:r>
      <w:r w:rsidDel="00000000" w:rsidR="00000000" w:rsidRPr="00000000">
        <w:rPr>
          <w:rtl w:val="0"/>
        </w:rPr>
      </w:r>
    </w:p>
    <w:tbl>
      <w:tblPr>
        <w:tblStyle w:val="Table5"/>
        <w:tblW w:w="979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640"/>
        <w:gridCol w:w="2610"/>
        <w:gridCol w:w="2310"/>
        <w:tblGridChange w:id="0">
          <w:tblGrid>
            <w:gridCol w:w="2235"/>
            <w:gridCol w:w="2640"/>
            <w:gridCol w:w="2610"/>
            <w:gridCol w:w="23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UC01</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phép actor đăng nhập vào hệ thống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QuanLy/NhanVien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bấm nút login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 condition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Chuyển tới trang default với role tương ứng </w:t>
            </w:r>
          </w:p>
        </w:tc>
      </w:tr>
    </w:tbl>
    <w:p w:rsidR="00000000" w:rsidDel="00000000" w:rsidP="00000000" w:rsidRDefault="00000000" w:rsidRPr="00000000" w14:paraId="0000006D">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Activities </w:t>
      </w:r>
      <w:r w:rsidDel="00000000" w:rsidR="00000000" w:rsidRPr="00000000">
        <w:rPr>
          <w:rtl w:val="0"/>
        </w:rPr>
      </w:r>
    </w:p>
    <w:tbl>
      <w:tblPr>
        <w:tblStyle w:val="Table6"/>
        <w:tblW w:w="970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4185"/>
        <w:gridCol w:w="870"/>
        <w:gridCol w:w="4110"/>
        <w:tblGridChange w:id="0">
          <w:tblGrid>
            <w:gridCol w:w="540"/>
            <w:gridCol w:w="4185"/>
            <w:gridCol w:w="870"/>
            <w:gridCol w:w="411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 Login thành công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nhập tên đăng nhập/ mật khẩu và click vào button Login trên trang đăng nhập (SC01)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tên đăng nhập/ mật khẩu là chính xác sau đó chuyển tới trang default role tương ứng (SC02, SC03)</w:t>
            </w:r>
          </w:p>
        </w:tc>
      </w:tr>
    </w:tbl>
    <w:p w:rsidR="00000000" w:rsidDel="00000000" w:rsidP="00000000" w:rsidRDefault="00000000" w:rsidRPr="00000000" w14:paraId="0000007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pStyle w:val="Heading2"/>
        <w:keepNext w:val="0"/>
        <w:keepLines w:val="0"/>
        <w:spacing w:before="280" w:lineRule="auto"/>
        <w:rPr>
          <w:rFonts w:ascii="Times New Roman" w:cs="Times New Roman" w:eastAsia="Times New Roman" w:hAnsi="Times New Roman"/>
          <w:sz w:val="26"/>
          <w:szCs w:val="26"/>
        </w:rPr>
      </w:pPr>
      <w:bookmarkStart w:colFirst="0" w:colLast="0" w:name="_dxoc1rpenf4b" w:id="13"/>
      <w:bookmarkEnd w:id="13"/>
      <w:r w:rsidDel="00000000" w:rsidR="00000000" w:rsidRPr="00000000">
        <w:rPr>
          <w:rFonts w:ascii="Times New Roman" w:cs="Times New Roman" w:eastAsia="Times New Roman" w:hAnsi="Times New Roman"/>
          <w:b w:val="1"/>
          <w:color w:val="bc001c"/>
          <w:sz w:val="26"/>
          <w:szCs w:val="26"/>
          <w:rtl w:val="0"/>
        </w:rPr>
        <w:t xml:space="preserve">3.2 UC02: Đăng ký lịch làm việc</w:t>
      </w: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 Case Description </w:t>
      </w:r>
      <w:r w:rsidDel="00000000" w:rsidR="00000000" w:rsidRPr="00000000">
        <w:rPr>
          <w:rtl w:val="0"/>
        </w:rPr>
      </w:r>
    </w:p>
    <w:tbl>
      <w:tblPr>
        <w:tblStyle w:val="Table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79.5"/>
        <w:gridCol w:w="2279.5"/>
        <w:tblGridChange w:id="0">
          <w:tblGrid>
            <w:gridCol w:w="2235"/>
            <w:gridCol w:w="2235"/>
            <w:gridCol w:w="2279.5"/>
            <w:gridCol w:w="227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ký lịch làm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UC02</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phép actor đăng ký lịch làm việc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NhanVien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để đăng ký lịch làm việc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 condition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lịch làm việc thành công</w:t>
            </w:r>
          </w:p>
        </w:tc>
      </w:tr>
    </w:tbl>
    <w:p w:rsidR="00000000" w:rsidDel="00000000" w:rsidP="00000000" w:rsidRDefault="00000000" w:rsidRPr="00000000" w14:paraId="0000009C">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Activities </w:t>
      </w:r>
      <w:r w:rsidDel="00000000" w:rsidR="00000000" w:rsidRPr="00000000">
        <w:rPr>
          <w:rtl w:val="0"/>
        </w:rPr>
      </w:r>
    </w:p>
    <w:tbl>
      <w:tblPr>
        <w:tblStyle w:val="Table8"/>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3930"/>
        <w:gridCol w:w="510"/>
        <w:gridCol w:w="3960"/>
        <w:tblGridChange w:id="0">
          <w:tblGrid>
            <w:gridCol w:w="540"/>
            <w:gridCol w:w="3930"/>
            <w:gridCol w:w="510"/>
            <w:gridCol w:w="396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 Đăng ký lịch làm việc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chọn khung thời gian làm việc, nhập lịch làm việc (kể cả day off và lý do) và click vào button Save trên trang Register (SC02)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Insert thông tin lịch làm việc của user vào CSDL, thông báo thành công và load lại trang đăng ký lịch làm việc. (SC02)</w:t>
            </w:r>
          </w:p>
        </w:tc>
      </w:tr>
    </w:tbl>
    <w:p w:rsidR="00000000" w:rsidDel="00000000" w:rsidP="00000000" w:rsidRDefault="00000000" w:rsidRPr="00000000" w14:paraId="000000A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0">
      <w:pPr>
        <w:pStyle w:val="Heading2"/>
        <w:keepNext w:val="0"/>
        <w:keepLines w:val="0"/>
        <w:spacing w:before="280" w:lineRule="auto"/>
        <w:rPr>
          <w:rFonts w:ascii="Times New Roman" w:cs="Times New Roman" w:eastAsia="Times New Roman" w:hAnsi="Times New Roman"/>
          <w:sz w:val="26"/>
          <w:szCs w:val="26"/>
        </w:rPr>
      </w:pPr>
      <w:bookmarkStart w:colFirst="0" w:colLast="0" w:name="_bt6zaktjuz7e" w:id="14"/>
      <w:bookmarkEnd w:id="14"/>
      <w:r w:rsidDel="00000000" w:rsidR="00000000" w:rsidRPr="00000000">
        <w:rPr>
          <w:rFonts w:ascii="Times New Roman" w:cs="Times New Roman" w:eastAsia="Times New Roman" w:hAnsi="Times New Roman"/>
          <w:b w:val="1"/>
          <w:color w:val="bc001c"/>
          <w:sz w:val="26"/>
          <w:szCs w:val="26"/>
          <w:rtl w:val="0"/>
        </w:rPr>
        <w:t xml:space="preserve">3.3 UC03: Chỉnh sửa lịch làm việc</w:t>
      </w: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 Case Description </w:t>
      </w:r>
      <w:r w:rsidDel="00000000" w:rsidR="00000000" w:rsidRPr="00000000">
        <w:rPr>
          <w:rtl w:val="0"/>
        </w:rPr>
      </w: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370"/>
        <w:gridCol w:w="2130"/>
        <w:gridCol w:w="2265"/>
        <w:tblGridChange w:id="0">
          <w:tblGrid>
            <w:gridCol w:w="2235"/>
            <w:gridCol w:w="2370"/>
            <w:gridCol w:w="2130"/>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Chỉnh sửa lịch làm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UC03</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phép actor chỉnh sửa lịch làm việc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NhanVien/QuanLy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để xem thông tin trước khi chỉnh sửa</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 condition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Lưu lịch làm việc thành công</w:t>
            </w:r>
          </w:p>
        </w:tc>
      </w:tr>
    </w:tbl>
    <w:p w:rsidR="00000000" w:rsidDel="00000000" w:rsidP="00000000" w:rsidRDefault="00000000" w:rsidRPr="00000000" w14:paraId="000000C6">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Activities </w:t>
      </w:r>
      <w:r w:rsidDel="00000000" w:rsidR="00000000" w:rsidRPr="00000000">
        <w:rPr>
          <w:rtl w:val="0"/>
        </w:rPr>
      </w:r>
    </w:p>
    <w:tbl>
      <w:tblPr>
        <w:tblStyle w:val="Table10"/>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3930"/>
        <w:gridCol w:w="510"/>
        <w:gridCol w:w="3960"/>
        <w:tblGridChange w:id="0">
          <w:tblGrid>
            <w:gridCol w:w="540"/>
            <w:gridCol w:w="3930"/>
            <w:gridCol w:w="510"/>
            <w:gridCol w:w="396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 Chỉnh sửa lịch làm việc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 chọn khung thời gian làm việc, nhập lịch làm việc (kể cả day off và lý do) và click vào button Save trên trang Registor (SC02, SC03)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Update thông tin lịch làm việc của user vào CSDL, thông báo thành công và load lại trang đăng ký lịch làm việc. (SC02, SC03)</w:t>
            </w:r>
          </w:p>
        </w:tc>
      </w:tr>
    </w:tbl>
    <w:p w:rsidR="00000000" w:rsidDel="00000000" w:rsidP="00000000" w:rsidRDefault="00000000" w:rsidRPr="00000000" w14:paraId="000000D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A">
      <w:pPr>
        <w:pStyle w:val="Heading2"/>
        <w:keepNext w:val="0"/>
        <w:keepLines w:val="0"/>
        <w:spacing w:before="280" w:lineRule="auto"/>
        <w:rPr>
          <w:rFonts w:ascii="Times New Roman" w:cs="Times New Roman" w:eastAsia="Times New Roman" w:hAnsi="Times New Roman"/>
          <w:b w:val="1"/>
          <w:color w:val="ff0000"/>
          <w:sz w:val="26"/>
          <w:szCs w:val="26"/>
        </w:rPr>
      </w:pPr>
      <w:bookmarkStart w:colFirst="0" w:colLast="0" w:name="_65ycu0ptwq0" w:id="15"/>
      <w:bookmarkEnd w:id="15"/>
      <w:r w:rsidDel="00000000" w:rsidR="00000000" w:rsidRPr="00000000">
        <w:rPr>
          <w:rFonts w:ascii="Times New Roman" w:cs="Times New Roman" w:eastAsia="Times New Roman" w:hAnsi="Times New Roman"/>
          <w:b w:val="1"/>
          <w:color w:val="bc001c"/>
          <w:sz w:val="26"/>
          <w:szCs w:val="26"/>
          <w:rtl w:val="0"/>
        </w:rPr>
        <w:t xml:space="preserve">3.4 UC04: Xem lịch làm việc</w:t>
      </w:r>
      <w:r w:rsidDel="00000000" w:rsidR="00000000" w:rsidRPr="00000000">
        <w:rPr>
          <w:rtl w:val="0"/>
        </w:rPr>
      </w:r>
    </w:p>
    <w:p w:rsidR="00000000" w:rsidDel="00000000" w:rsidP="00000000" w:rsidRDefault="00000000" w:rsidRPr="00000000" w14:paraId="000000D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Use Case Description </w:t>
      </w:r>
      <w:r w:rsidDel="00000000" w:rsidR="00000000" w:rsidRPr="00000000">
        <w:rPr>
          <w:rtl w:val="0"/>
        </w:rPr>
      </w:r>
    </w:p>
    <w:tbl>
      <w:tblPr>
        <w:tblStyle w:val="Table1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400"/>
        <w:gridCol w:w="2100"/>
        <w:gridCol w:w="2265"/>
        <w:tblGridChange w:id="0">
          <w:tblGrid>
            <w:gridCol w:w="2235"/>
            <w:gridCol w:w="2400"/>
            <w:gridCol w:w="2100"/>
            <w:gridCol w:w="22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ind w:left="10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Xem lịch làm việc</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UC04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Cho phép actor xem lịch làm việc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NhanVien/QuanLy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Trigger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Pre-condition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Đăng nhập để xem thông tin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Post condition </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bl>
    <w:p w:rsidR="00000000" w:rsidDel="00000000" w:rsidP="00000000" w:rsidRDefault="00000000" w:rsidRPr="00000000" w14:paraId="000000F0">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Activities </w:t>
      </w:r>
    </w:p>
    <w:tbl>
      <w:tblPr>
        <w:tblStyle w:val="Table12"/>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
        <w:gridCol w:w="3930"/>
        <w:gridCol w:w="510"/>
        <w:gridCol w:w="3960"/>
        <w:tblGridChange w:id="0">
          <w:tblGrid>
            <w:gridCol w:w="540"/>
            <w:gridCol w:w="3930"/>
            <w:gridCol w:w="510"/>
            <w:gridCol w:w="3960"/>
          </w:tblGrid>
        </w:tblGridChange>
      </w:tblGrid>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Actor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System</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Main Flow: Xem lịch làm việc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đăng nhập để xem lịch làm việc.(SC02, SC03)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rFonts w:ascii="Times New Roman" w:cs="Times New Roman" w:eastAsia="Times New Roman" w:hAnsi="Times New Roman"/>
                <w:sz w:val="26"/>
                <w:szCs w:val="2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lịch làm việc lên màn hình (SC02, SC03)</w:t>
            </w:r>
          </w:p>
        </w:tc>
      </w:tr>
    </w:tbl>
    <w:p w:rsidR="00000000" w:rsidDel="00000000" w:rsidP="00000000" w:rsidRDefault="00000000" w:rsidRPr="00000000" w14:paraId="00000102">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3">
      <w:pPr>
        <w:pStyle w:val="Heading1"/>
        <w:rPr>
          <w:rFonts w:ascii="Times New Roman" w:cs="Times New Roman" w:eastAsia="Times New Roman" w:hAnsi="Times New Roman"/>
          <w:b w:val="1"/>
          <w:color w:val="bc001c"/>
          <w:sz w:val="26"/>
          <w:szCs w:val="26"/>
        </w:rPr>
      </w:pPr>
      <w:bookmarkStart w:colFirst="0" w:colLast="0" w:name="_hdlddooh8aax" w:id="16"/>
      <w:bookmarkEnd w:id="16"/>
      <w:r w:rsidDel="00000000" w:rsidR="00000000" w:rsidRPr="00000000">
        <w:rPr>
          <w:rFonts w:ascii="Times New Roman" w:cs="Times New Roman" w:eastAsia="Times New Roman" w:hAnsi="Times New Roman"/>
          <w:b w:val="1"/>
          <w:color w:val="bc001c"/>
          <w:sz w:val="26"/>
          <w:szCs w:val="26"/>
          <w:rtl w:val="0"/>
        </w:rPr>
        <w:t xml:space="preserve">4. Mockup Screens </w:t>
      </w:r>
    </w:p>
    <w:p w:rsidR="00000000" w:rsidDel="00000000" w:rsidP="00000000" w:rsidRDefault="00000000" w:rsidRPr="00000000" w14:paraId="00000104">
      <w:pPr>
        <w:pStyle w:val="Heading2"/>
        <w:rPr>
          <w:rFonts w:ascii="Times New Roman" w:cs="Times New Roman" w:eastAsia="Times New Roman" w:hAnsi="Times New Roman"/>
          <w:b w:val="1"/>
          <w:color w:val="bc001c"/>
          <w:sz w:val="26"/>
          <w:szCs w:val="26"/>
        </w:rPr>
      </w:pPr>
      <w:bookmarkStart w:colFirst="0" w:colLast="0" w:name="_fv7dffjojhs4" w:id="17"/>
      <w:bookmarkEnd w:id="17"/>
      <w:r w:rsidDel="00000000" w:rsidR="00000000" w:rsidRPr="00000000">
        <w:rPr>
          <w:rFonts w:ascii="Times New Roman" w:cs="Times New Roman" w:eastAsia="Times New Roman" w:hAnsi="Times New Roman"/>
          <w:b w:val="1"/>
          <w:color w:val="bc001c"/>
          <w:sz w:val="26"/>
          <w:szCs w:val="26"/>
          <w:rtl w:val="0"/>
        </w:rPr>
        <w:t xml:space="preserve">4.1. SC01: Login </w:t>
      </w:r>
    </w:p>
    <w:p w:rsidR="00000000" w:rsidDel="00000000" w:rsidP="00000000" w:rsidRDefault="00000000" w:rsidRPr="00000000" w14:paraId="00000105">
      <w:pPr>
        <w:rPr>
          <w:rFonts w:ascii="Times New Roman" w:cs="Times New Roman" w:eastAsia="Times New Roman" w:hAnsi="Times New Roman"/>
          <w:color w:val="bc001c"/>
          <w:sz w:val="26"/>
          <w:szCs w:val="26"/>
        </w:rPr>
      </w:pPr>
      <w:r w:rsidDel="00000000" w:rsidR="00000000" w:rsidRPr="00000000">
        <w:rPr>
          <w:rFonts w:ascii="Times New Roman" w:cs="Times New Roman" w:eastAsia="Times New Roman" w:hAnsi="Times New Roman"/>
          <w:color w:val="bc001c"/>
          <w:sz w:val="26"/>
          <w:szCs w:val="26"/>
        </w:rPr>
        <w:drawing>
          <wp:inline distB="114300" distT="114300" distL="114300" distR="114300">
            <wp:extent cx="5731200" cy="3632200"/>
            <wp:effectExtent b="0" l="0" r="0" t="0"/>
            <wp:docPr id="5"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pStyle w:val="Heading2"/>
        <w:rPr>
          <w:rFonts w:ascii="Times New Roman" w:cs="Times New Roman" w:eastAsia="Times New Roman" w:hAnsi="Times New Roman"/>
          <w:b w:val="1"/>
          <w:color w:val="bc001c"/>
          <w:sz w:val="26"/>
          <w:szCs w:val="26"/>
        </w:rPr>
      </w:pPr>
      <w:bookmarkStart w:colFirst="0" w:colLast="0" w:name="_o5de6tcwlwpu" w:id="18"/>
      <w:bookmarkEnd w:id="18"/>
      <w:r w:rsidDel="00000000" w:rsidR="00000000" w:rsidRPr="00000000">
        <w:rPr>
          <w:rFonts w:ascii="Times New Roman" w:cs="Times New Roman" w:eastAsia="Times New Roman" w:hAnsi="Times New Roman"/>
          <w:b w:val="1"/>
          <w:color w:val="bc001c"/>
          <w:sz w:val="26"/>
          <w:szCs w:val="26"/>
          <w:rtl w:val="0"/>
        </w:rPr>
        <w:t xml:space="preserve">4.1. SC02: Register</w:t>
      </w:r>
    </w:p>
    <w:p w:rsidR="00000000" w:rsidDel="00000000" w:rsidP="00000000" w:rsidRDefault="00000000" w:rsidRPr="00000000" w14:paraId="00000107">
      <w:pPr>
        <w:rPr>
          <w:rFonts w:ascii="Times New Roman" w:cs="Times New Roman" w:eastAsia="Times New Roman" w:hAnsi="Times New Roman"/>
          <w:color w:val="bc001c"/>
          <w:sz w:val="26"/>
          <w:szCs w:val="26"/>
        </w:rPr>
      </w:pPr>
      <w:r w:rsidDel="00000000" w:rsidR="00000000" w:rsidRPr="00000000">
        <w:rPr>
          <w:rFonts w:ascii="Times New Roman" w:cs="Times New Roman" w:eastAsia="Times New Roman" w:hAnsi="Times New Roman"/>
          <w:color w:val="bc001c"/>
          <w:sz w:val="26"/>
          <w:szCs w:val="26"/>
        </w:rPr>
        <w:drawing>
          <wp:inline distB="114300" distT="114300" distL="114300" distR="114300">
            <wp:extent cx="5731200" cy="20701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108">
      <w:pPr>
        <w:pStyle w:val="Heading2"/>
        <w:rPr>
          <w:rFonts w:ascii="Times New Roman" w:cs="Times New Roman" w:eastAsia="Times New Roman" w:hAnsi="Times New Roman"/>
          <w:b w:val="1"/>
          <w:color w:val="bc001c"/>
          <w:sz w:val="26"/>
          <w:szCs w:val="26"/>
        </w:rPr>
      </w:pPr>
      <w:bookmarkStart w:colFirst="0" w:colLast="0" w:name="_ezd9dgm1py2k" w:id="19"/>
      <w:bookmarkEnd w:id="19"/>
      <w:r w:rsidDel="00000000" w:rsidR="00000000" w:rsidRPr="00000000">
        <w:rPr>
          <w:rFonts w:ascii="Times New Roman" w:cs="Times New Roman" w:eastAsia="Times New Roman" w:hAnsi="Times New Roman"/>
          <w:b w:val="1"/>
          <w:color w:val="bc001c"/>
          <w:sz w:val="26"/>
          <w:szCs w:val="26"/>
          <w:rtl w:val="0"/>
        </w:rPr>
        <w:t xml:space="preserve">4.1. SC02: Teamview</w:t>
      </w:r>
    </w:p>
    <w:p w:rsidR="00000000" w:rsidDel="00000000" w:rsidP="00000000" w:rsidRDefault="00000000" w:rsidRPr="00000000" w14:paraId="00000109">
      <w:pPr>
        <w:rPr>
          <w:rFonts w:ascii="Times New Roman" w:cs="Times New Roman" w:eastAsia="Times New Roman" w:hAnsi="Times New Roman"/>
          <w:color w:val="bc001c"/>
          <w:sz w:val="26"/>
          <w:szCs w:val="26"/>
        </w:rPr>
      </w:pPr>
      <w:r w:rsidDel="00000000" w:rsidR="00000000" w:rsidRPr="00000000">
        <w:rPr>
          <w:rFonts w:ascii="Times New Roman" w:cs="Times New Roman" w:eastAsia="Times New Roman" w:hAnsi="Times New Roman"/>
          <w:color w:val="bc001c"/>
          <w:sz w:val="26"/>
          <w:szCs w:val="26"/>
        </w:rPr>
        <w:drawing>
          <wp:inline distB="114300" distT="114300" distL="114300" distR="114300">
            <wp:extent cx="5731200" cy="20574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2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color w:val="bc001c"/>
          <w:sz w:val="26"/>
          <w:szCs w:val="26"/>
        </w:rPr>
      </w:pPr>
      <w:r w:rsidDel="00000000" w:rsidR="00000000" w:rsidRPr="00000000">
        <w:rPr>
          <w:rtl w:val="0"/>
        </w:rPr>
      </w:r>
    </w:p>
    <w:p w:rsidR="00000000" w:rsidDel="00000000" w:rsidP="00000000" w:rsidRDefault="00000000" w:rsidRPr="00000000" w14:paraId="0000010B">
      <w:pPr>
        <w:pStyle w:val="Heading1"/>
        <w:rPr>
          <w:rFonts w:ascii="Times New Roman" w:cs="Times New Roman" w:eastAsia="Times New Roman" w:hAnsi="Times New Roman"/>
          <w:b w:val="1"/>
          <w:color w:val="bc001c"/>
          <w:sz w:val="26"/>
          <w:szCs w:val="26"/>
        </w:rPr>
      </w:pPr>
      <w:bookmarkStart w:colFirst="0" w:colLast="0" w:name="_56tg50q0t65e" w:id="20"/>
      <w:bookmarkEnd w:id="20"/>
      <w:r w:rsidDel="00000000" w:rsidR="00000000" w:rsidRPr="00000000">
        <w:rPr>
          <w:rFonts w:ascii="Times New Roman" w:cs="Times New Roman" w:eastAsia="Times New Roman" w:hAnsi="Times New Roman"/>
          <w:b w:val="1"/>
          <w:color w:val="bc001c"/>
          <w:sz w:val="26"/>
          <w:szCs w:val="26"/>
          <w:rtl w:val="0"/>
        </w:rPr>
        <w:t xml:space="preserve">5. Nonfunctional Requirements</w:t>
      </w:r>
    </w:p>
    <w:p w:rsidR="00000000" w:rsidDel="00000000" w:rsidP="00000000" w:rsidRDefault="00000000" w:rsidRPr="00000000" w14:paraId="0000010C">
      <w:pPr>
        <w:pStyle w:val="Heading2"/>
        <w:keepNext w:val="0"/>
        <w:keepLines w:val="0"/>
        <w:spacing w:after="80" w:lineRule="auto"/>
        <w:ind w:left="720" w:firstLine="0"/>
        <w:rPr>
          <w:rFonts w:ascii="Times New Roman" w:cs="Times New Roman" w:eastAsia="Times New Roman" w:hAnsi="Times New Roman"/>
          <w:b w:val="1"/>
          <w:i w:val="1"/>
          <w:color w:val="bc001c"/>
          <w:sz w:val="26"/>
          <w:szCs w:val="26"/>
        </w:rPr>
      </w:pPr>
      <w:bookmarkStart w:colFirst="0" w:colLast="0" w:name="_zckgaw2qbxog" w:id="21"/>
      <w:bookmarkEnd w:id="21"/>
      <w:r w:rsidDel="00000000" w:rsidR="00000000" w:rsidRPr="00000000">
        <w:rPr>
          <w:rFonts w:ascii="Times New Roman" w:cs="Times New Roman" w:eastAsia="Times New Roman" w:hAnsi="Times New Roman"/>
          <w:b w:val="1"/>
          <w:color w:val="bc001c"/>
          <w:sz w:val="26"/>
          <w:szCs w:val="26"/>
          <w:rtl w:val="0"/>
        </w:rPr>
        <w:t xml:space="preserve">5.1 Performance Requirements</w:t>
      </w:r>
      <w:r w:rsidDel="00000000" w:rsidR="00000000" w:rsidRPr="00000000">
        <w:rPr>
          <w:rtl w:val="0"/>
        </w:rPr>
      </w:r>
    </w:p>
    <w:p w:rsidR="00000000" w:rsidDel="00000000" w:rsidP="00000000" w:rsidRDefault="00000000" w:rsidRPr="00000000" w14:paraId="0000010D">
      <w:pPr>
        <w:pStyle w:val="Heading2"/>
        <w:keepNext w:val="0"/>
        <w:keepLines w:val="0"/>
        <w:spacing w:after="80" w:lineRule="auto"/>
        <w:ind w:left="720" w:firstLine="0"/>
        <w:rPr>
          <w:rFonts w:ascii="Times New Roman" w:cs="Times New Roman" w:eastAsia="Times New Roman" w:hAnsi="Times New Roman"/>
          <w:b w:val="1"/>
          <w:i w:val="1"/>
          <w:color w:val="bc001c"/>
          <w:sz w:val="26"/>
          <w:szCs w:val="26"/>
        </w:rPr>
      </w:pPr>
      <w:bookmarkStart w:colFirst="0" w:colLast="0" w:name="_oq49wsjyfprm" w:id="22"/>
      <w:bookmarkEnd w:id="22"/>
      <w:r w:rsidDel="00000000" w:rsidR="00000000" w:rsidRPr="00000000">
        <w:rPr>
          <w:rFonts w:ascii="Times New Roman" w:cs="Times New Roman" w:eastAsia="Times New Roman" w:hAnsi="Times New Roman"/>
          <w:b w:val="1"/>
          <w:color w:val="bc001c"/>
          <w:sz w:val="26"/>
          <w:szCs w:val="26"/>
          <w:rtl w:val="0"/>
        </w:rPr>
        <w:t xml:space="preserve">5</w:t>
      </w:r>
      <w:r w:rsidDel="00000000" w:rsidR="00000000" w:rsidRPr="00000000">
        <w:rPr>
          <w:rFonts w:ascii="Times New Roman" w:cs="Times New Roman" w:eastAsia="Times New Roman" w:hAnsi="Times New Roman"/>
          <w:b w:val="1"/>
          <w:color w:val="bc001c"/>
          <w:sz w:val="26"/>
          <w:szCs w:val="26"/>
          <w:rtl w:val="0"/>
        </w:rPr>
        <w:t xml:space="preserve">.2 Safety Requirements</w:t>
      </w:r>
      <w:r w:rsidDel="00000000" w:rsidR="00000000" w:rsidRPr="00000000">
        <w:rPr>
          <w:rtl w:val="0"/>
        </w:rPr>
      </w:r>
    </w:p>
    <w:p w:rsidR="00000000" w:rsidDel="00000000" w:rsidP="00000000" w:rsidRDefault="00000000" w:rsidRPr="00000000" w14:paraId="0000010E">
      <w:pPr>
        <w:pStyle w:val="Heading2"/>
        <w:keepNext w:val="0"/>
        <w:keepLines w:val="0"/>
        <w:spacing w:after="80" w:lineRule="auto"/>
        <w:ind w:left="720" w:firstLine="0"/>
        <w:rPr>
          <w:rFonts w:ascii="Times New Roman" w:cs="Times New Roman" w:eastAsia="Times New Roman" w:hAnsi="Times New Roman"/>
          <w:b w:val="1"/>
          <w:i w:val="1"/>
          <w:color w:val="bc001c"/>
          <w:sz w:val="26"/>
          <w:szCs w:val="26"/>
        </w:rPr>
      </w:pPr>
      <w:bookmarkStart w:colFirst="0" w:colLast="0" w:name="_4c50ct43ygeo" w:id="23"/>
      <w:bookmarkEnd w:id="23"/>
      <w:r w:rsidDel="00000000" w:rsidR="00000000" w:rsidRPr="00000000">
        <w:rPr>
          <w:rFonts w:ascii="Times New Roman" w:cs="Times New Roman" w:eastAsia="Times New Roman" w:hAnsi="Times New Roman"/>
          <w:b w:val="1"/>
          <w:color w:val="bc001c"/>
          <w:sz w:val="26"/>
          <w:szCs w:val="26"/>
          <w:rtl w:val="0"/>
        </w:rPr>
        <w:t xml:space="preserve">5</w:t>
      </w:r>
      <w:r w:rsidDel="00000000" w:rsidR="00000000" w:rsidRPr="00000000">
        <w:rPr>
          <w:rFonts w:ascii="Times New Roman" w:cs="Times New Roman" w:eastAsia="Times New Roman" w:hAnsi="Times New Roman"/>
          <w:b w:val="1"/>
          <w:color w:val="bc001c"/>
          <w:sz w:val="26"/>
          <w:szCs w:val="26"/>
          <w:rtl w:val="0"/>
        </w:rPr>
        <w:t xml:space="preserve">.3 Security Requirements</w:t>
      </w:r>
      <w:r w:rsidDel="00000000" w:rsidR="00000000" w:rsidRPr="00000000">
        <w:rPr>
          <w:rtl w:val="0"/>
        </w:rPr>
      </w:r>
    </w:p>
    <w:p w:rsidR="00000000" w:rsidDel="00000000" w:rsidP="00000000" w:rsidRDefault="00000000" w:rsidRPr="00000000" w14:paraId="0000010F">
      <w:pPr>
        <w:pStyle w:val="Heading2"/>
        <w:keepNext w:val="0"/>
        <w:keepLines w:val="0"/>
        <w:spacing w:after="80" w:lineRule="auto"/>
        <w:ind w:left="720" w:firstLine="0"/>
        <w:rPr>
          <w:rFonts w:ascii="Times New Roman" w:cs="Times New Roman" w:eastAsia="Times New Roman" w:hAnsi="Times New Roman"/>
          <w:b w:val="1"/>
          <w:i w:val="1"/>
          <w:color w:val="bc001c"/>
          <w:sz w:val="26"/>
          <w:szCs w:val="26"/>
        </w:rPr>
      </w:pPr>
      <w:bookmarkStart w:colFirst="0" w:colLast="0" w:name="_bey4cfi2u6kz" w:id="24"/>
      <w:bookmarkEnd w:id="24"/>
      <w:r w:rsidDel="00000000" w:rsidR="00000000" w:rsidRPr="00000000">
        <w:rPr>
          <w:rFonts w:ascii="Times New Roman" w:cs="Times New Roman" w:eastAsia="Times New Roman" w:hAnsi="Times New Roman"/>
          <w:b w:val="1"/>
          <w:color w:val="bc001c"/>
          <w:sz w:val="26"/>
          <w:szCs w:val="26"/>
          <w:rtl w:val="0"/>
        </w:rPr>
        <w:t xml:space="preserve">5</w:t>
      </w:r>
      <w:r w:rsidDel="00000000" w:rsidR="00000000" w:rsidRPr="00000000">
        <w:rPr>
          <w:rFonts w:ascii="Times New Roman" w:cs="Times New Roman" w:eastAsia="Times New Roman" w:hAnsi="Times New Roman"/>
          <w:b w:val="1"/>
          <w:color w:val="bc001c"/>
          <w:sz w:val="26"/>
          <w:szCs w:val="26"/>
          <w:rtl w:val="0"/>
        </w:rPr>
        <w:t xml:space="preserve">.4 Software Quality Attributes</w:t>
      </w:r>
      <w:r w:rsidDel="00000000" w:rsidR="00000000" w:rsidRPr="00000000">
        <w:rPr>
          <w:rtl w:val="0"/>
        </w:rPr>
      </w:r>
    </w:p>
    <w:p w:rsidR="00000000" w:rsidDel="00000000" w:rsidP="00000000" w:rsidRDefault="00000000" w:rsidRPr="00000000" w14:paraId="00000110">
      <w:pPr>
        <w:rPr>
          <w:rFonts w:ascii="Times New Roman" w:cs="Times New Roman" w:eastAsia="Times New Roman" w:hAnsi="Times New Roman"/>
          <w:b w:val="1"/>
          <w:color w:val="ff0000"/>
          <w:sz w:val="26"/>
          <w:szCs w:val="26"/>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color w:val="bc001c"/>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