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00AFA" w14:textId="77777777" w:rsidR="00BE2EAE" w:rsidRDefault="00FB58E1">
      <w:pPr>
        <w:spacing w:after="0"/>
        <w:ind w:left="246" w:right="2" w:hanging="10"/>
        <w:jc w:val="center"/>
      </w:pPr>
      <w:r>
        <w:rPr>
          <w:rFonts w:ascii="Arial" w:eastAsia="Arial" w:hAnsi="Arial" w:cs="Arial"/>
          <w:b/>
          <w:sz w:val="24"/>
        </w:rPr>
        <w:t xml:space="preserve">Project Design Phase-II </w:t>
      </w:r>
    </w:p>
    <w:p w14:paraId="38C1EB51" w14:textId="77777777" w:rsidR="00BE2EAE" w:rsidRDefault="00FB58E1">
      <w:pPr>
        <w:spacing w:after="0"/>
        <w:ind w:left="246" w:hanging="10"/>
        <w:jc w:val="center"/>
      </w:pPr>
      <w:r>
        <w:rPr>
          <w:rFonts w:ascii="Arial" w:eastAsia="Arial" w:hAnsi="Arial" w:cs="Arial"/>
          <w:b/>
          <w:sz w:val="24"/>
        </w:rPr>
        <w:t xml:space="preserve">Data Flow Diagram &amp; User Stories </w:t>
      </w:r>
    </w:p>
    <w:p w14:paraId="026D5BBF" w14:textId="77777777" w:rsidR="00BE2EAE" w:rsidRDefault="00FB58E1">
      <w:pPr>
        <w:spacing w:after="0"/>
        <w:ind w:left="297"/>
        <w:jc w:val="center"/>
      </w:pPr>
      <w:r>
        <w:rPr>
          <w:rFonts w:ascii="Arial" w:eastAsia="Arial" w:hAnsi="Arial" w:cs="Arial"/>
          <w:b/>
        </w:rPr>
        <w:t xml:space="preserve"> </w:t>
      </w:r>
    </w:p>
    <w:tbl>
      <w:tblPr>
        <w:tblStyle w:val="TableGrid"/>
        <w:tblW w:w="9352" w:type="dxa"/>
        <w:tblInd w:w="2597" w:type="dxa"/>
        <w:tblCellMar>
          <w:top w:w="50" w:type="dxa"/>
          <w:left w:w="108" w:type="dxa"/>
          <w:right w:w="75" w:type="dxa"/>
        </w:tblCellMar>
        <w:tblLook w:val="04A0" w:firstRow="1" w:lastRow="0" w:firstColumn="1" w:lastColumn="0" w:noHBand="0" w:noVBand="1"/>
      </w:tblPr>
      <w:tblGrid>
        <w:gridCol w:w="4508"/>
        <w:gridCol w:w="4844"/>
      </w:tblGrid>
      <w:tr w:rsidR="00BE2EAE" w14:paraId="775B0E82" w14:textId="77777777">
        <w:trPr>
          <w:trHeight w:val="264"/>
        </w:trPr>
        <w:tc>
          <w:tcPr>
            <w:tcW w:w="4508" w:type="dxa"/>
            <w:tcBorders>
              <w:top w:val="single" w:sz="4" w:space="0" w:color="000000"/>
              <w:left w:val="single" w:sz="4" w:space="0" w:color="000000"/>
              <w:bottom w:val="single" w:sz="4" w:space="0" w:color="000000"/>
              <w:right w:val="single" w:sz="4" w:space="0" w:color="000000"/>
            </w:tcBorders>
          </w:tcPr>
          <w:p w14:paraId="38654F48" w14:textId="77777777" w:rsidR="00BE2EAE" w:rsidRDefault="00FB58E1">
            <w:r>
              <w:rPr>
                <w:rFonts w:ascii="Arial" w:eastAsia="Arial" w:hAnsi="Arial" w:cs="Arial"/>
              </w:rPr>
              <w:t xml:space="preserve">Date </w:t>
            </w:r>
          </w:p>
        </w:tc>
        <w:tc>
          <w:tcPr>
            <w:tcW w:w="4844" w:type="dxa"/>
            <w:tcBorders>
              <w:top w:val="single" w:sz="4" w:space="0" w:color="000000"/>
              <w:left w:val="single" w:sz="4" w:space="0" w:color="000000"/>
              <w:bottom w:val="single" w:sz="4" w:space="0" w:color="000000"/>
              <w:right w:val="single" w:sz="4" w:space="0" w:color="000000"/>
            </w:tcBorders>
          </w:tcPr>
          <w:p w14:paraId="219F4D09" w14:textId="77777777" w:rsidR="00BE2EAE" w:rsidRDefault="00FB58E1">
            <w:pPr>
              <w:ind w:left="2"/>
            </w:pPr>
            <w:r>
              <w:rPr>
                <w:rFonts w:ascii="Arial" w:eastAsia="Arial" w:hAnsi="Arial" w:cs="Arial"/>
              </w:rPr>
              <w:t xml:space="preserve">31 January 2025 </w:t>
            </w:r>
          </w:p>
        </w:tc>
      </w:tr>
      <w:tr w:rsidR="00BE2EAE" w14:paraId="79C217FF" w14:textId="77777777">
        <w:trPr>
          <w:trHeight w:val="262"/>
        </w:trPr>
        <w:tc>
          <w:tcPr>
            <w:tcW w:w="4508" w:type="dxa"/>
            <w:tcBorders>
              <w:top w:val="single" w:sz="4" w:space="0" w:color="000000"/>
              <w:left w:val="single" w:sz="4" w:space="0" w:color="000000"/>
              <w:bottom w:val="single" w:sz="4" w:space="0" w:color="000000"/>
              <w:right w:val="single" w:sz="4" w:space="0" w:color="000000"/>
            </w:tcBorders>
          </w:tcPr>
          <w:p w14:paraId="7B4892ED" w14:textId="77777777" w:rsidR="00BE2EAE" w:rsidRDefault="00FB58E1">
            <w:r>
              <w:rPr>
                <w:rFonts w:ascii="Arial" w:eastAsia="Arial" w:hAnsi="Arial" w:cs="Arial"/>
              </w:rPr>
              <w:t xml:space="preserve">Team ID </w:t>
            </w:r>
          </w:p>
        </w:tc>
        <w:tc>
          <w:tcPr>
            <w:tcW w:w="4844" w:type="dxa"/>
            <w:tcBorders>
              <w:top w:val="single" w:sz="4" w:space="0" w:color="000000"/>
              <w:left w:val="single" w:sz="4" w:space="0" w:color="000000"/>
              <w:bottom w:val="single" w:sz="4" w:space="0" w:color="000000"/>
              <w:right w:val="single" w:sz="4" w:space="0" w:color="000000"/>
            </w:tcBorders>
          </w:tcPr>
          <w:p w14:paraId="2A39781F" w14:textId="7E418721" w:rsidR="00BE2EAE" w:rsidRPr="00590718" w:rsidRDefault="00590718" w:rsidP="001D6B2F">
            <w:pPr>
              <w:spacing w:line="240" w:lineRule="auto"/>
              <w:rPr>
                <w:rFonts w:ascii="Times New Roman" w:eastAsia="Times New Roman" w:hAnsi="Times New Roman" w:cs="Times New Roman"/>
                <w:color w:val="35475C"/>
                <w:sz w:val="24"/>
              </w:rPr>
            </w:pPr>
            <w:r w:rsidRPr="00590718">
              <w:rPr>
                <w:color w:val="35475C"/>
                <w:sz w:val="24"/>
              </w:rPr>
              <w:t>LTVIP2026TMIDS41308</w:t>
            </w:r>
          </w:p>
        </w:tc>
      </w:tr>
      <w:tr w:rsidR="00BE2EAE" w14:paraId="430B8148" w14:textId="77777777">
        <w:trPr>
          <w:trHeight w:val="516"/>
        </w:trPr>
        <w:tc>
          <w:tcPr>
            <w:tcW w:w="4508" w:type="dxa"/>
            <w:tcBorders>
              <w:top w:val="single" w:sz="4" w:space="0" w:color="000000"/>
              <w:left w:val="single" w:sz="4" w:space="0" w:color="000000"/>
              <w:bottom w:val="single" w:sz="4" w:space="0" w:color="000000"/>
              <w:right w:val="single" w:sz="4" w:space="0" w:color="000000"/>
            </w:tcBorders>
          </w:tcPr>
          <w:p w14:paraId="261F9091" w14:textId="77777777" w:rsidR="00BE2EAE" w:rsidRDefault="00FB58E1">
            <w:r>
              <w:rPr>
                <w:rFonts w:ascii="Arial" w:eastAsia="Arial" w:hAnsi="Arial" w:cs="Arial"/>
              </w:rPr>
              <w:t xml:space="preserve">Project Name </w:t>
            </w:r>
          </w:p>
        </w:tc>
        <w:tc>
          <w:tcPr>
            <w:tcW w:w="4844" w:type="dxa"/>
            <w:tcBorders>
              <w:top w:val="single" w:sz="4" w:space="0" w:color="000000"/>
              <w:left w:val="single" w:sz="4" w:space="0" w:color="000000"/>
              <w:bottom w:val="single" w:sz="4" w:space="0" w:color="000000"/>
              <w:right w:val="single" w:sz="4" w:space="0" w:color="000000"/>
            </w:tcBorders>
          </w:tcPr>
          <w:p w14:paraId="23F9D921" w14:textId="77777777" w:rsidR="00BE2EAE" w:rsidRDefault="00FB58E1">
            <w:pPr>
              <w:ind w:left="2"/>
            </w:pPr>
            <w:r>
              <w:rPr>
                <w:rFonts w:ascii="Arial" w:eastAsia="Arial" w:hAnsi="Arial" w:cs="Arial"/>
              </w:rPr>
              <w:t xml:space="preserve">online payments fraud detection using machine learning </w:t>
            </w:r>
          </w:p>
        </w:tc>
      </w:tr>
      <w:tr w:rsidR="00BE2EAE" w14:paraId="4D491A60" w14:textId="77777777">
        <w:trPr>
          <w:trHeight w:val="264"/>
        </w:trPr>
        <w:tc>
          <w:tcPr>
            <w:tcW w:w="4508" w:type="dxa"/>
            <w:tcBorders>
              <w:top w:val="single" w:sz="4" w:space="0" w:color="000000"/>
              <w:left w:val="single" w:sz="4" w:space="0" w:color="000000"/>
              <w:bottom w:val="single" w:sz="4" w:space="0" w:color="000000"/>
              <w:right w:val="single" w:sz="4" w:space="0" w:color="000000"/>
            </w:tcBorders>
          </w:tcPr>
          <w:p w14:paraId="2B6B8D23" w14:textId="77777777" w:rsidR="00BE2EAE" w:rsidRDefault="00FB58E1">
            <w:r>
              <w:rPr>
                <w:rFonts w:ascii="Arial" w:eastAsia="Arial" w:hAnsi="Arial" w:cs="Arial"/>
              </w:rPr>
              <w:t xml:space="preserve">Maximum Marks </w:t>
            </w:r>
          </w:p>
        </w:tc>
        <w:tc>
          <w:tcPr>
            <w:tcW w:w="4844" w:type="dxa"/>
            <w:tcBorders>
              <w:top w:val="single" w:sz="4" w:space="0" w:color="000000"/>
              <w:left w:val="single" w:sz="4" w:space="0" w:color="000000"/>
              <w:bottom w:val="single" w:sz="4" w:space="0" w:color="000000"/>
              <w:right w:val="single" w:sz="4" w:space="0" w:color="000000"/>
            </w:tcBorders>
          </w:tcPr>
          <w:p w14:paraId="5812335B" w14:textId="77777777" w:rsidR="00BE2EAE" w:rsidRDefault="00FB58E1">
            <w:pPr>
              <w:ind w:left="2"/>
            </w:pPr>
            <w:r>
              <w:rPr>
                <w:rFonts w:ascii="Arial" w:eastAsia="Arial" w:hAnsi="Arial" w:cs="Arial"/>
              </w:rPr>
              <w:t xml:space="preserve">4 Marks </w:t>
            </w:r>
          </w:p>
        </w:tc>
      </w:tr>
    </w:tbl>
    <w:p w14:paraId="0885B96F" w14:textId="77777777" w:rsidR="00BE2EAE" w:rsidRDefault="00FB58E1">
      <w:pPr>
        <w:spacing w:after="158"/>
      </w:pPr>
      <w:r>
        <w:rPr>
          <w:rFonts w:ascii="Arial" w:eastAsia="Arial" w:hAnsi="Arial" w:cs="Arial"/>
          <w:b/>
        </w:rPr>
        <w:t xml:space="preserve"> </w:t>
      </w:r>
    </w:p>
    <w:p w14:paraId="0D2781AA" w14:textId="77777777" w:rsidR="00BE2EAE" w:rsidRDefault="00FB58E1">
      <w:pPr>
        <w:spacing w:after="163"/>
        <w:ind w:left="-5" w:hanging="10"/>
      </w:pPr>
      <w:r>
        <w:rPr>
          <w:rFonts w:ascii="Arial" w:eastAsia="Arial" w:hAnsi="Arial" w:cs="Arial"/>
          <w:b/>
        </w:rPr>
        <w:t xml:space="preserve">Data Flow Diagrams: </w:t>
      </w:r>
    </w:p>
    <w:p w14:paraId="3FA5FBEC" w14:textId="77777777" w:rsidR="00BE2EAE" w:rsidRDefault="00FB58E1">
      <w:pPr>
        <w:spacing w:after="0"/>
      </w:pPr>
      <w:r>
        <w:rPr>
          <w:rFonts w:ascii="Arial" w:eastAsia="Arial" w:hAnsi="Arial" w:cs="Arial"/>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tbl>
      <w:tblPr>
        <w:tblStyle w:val="TableGrid"/>
        <w:tblW w:w="5675" w:type="dxa"/>
        <w:tblInd w:w="7580" w:type="dxa"/>
        <w:tblCellMar>
          <w:top w:w="125" w:type="dxa"/>
          <w:left w:w="152" w:type="dxa"/>
          <w:right w:w="115" w:type="dxa"/>
        </w:tblCellMar>
        <w:tblLook w:val="04A0" w:firstRow="1" w:lastRow="0" w:firstColumn="1" w:lastColumn="0" w:noHBand="0" w:noVBand="1"/>
      </w:tblPr>
      <w:tblGrid>
        <w:gridCol w:w="5675"/>
      </w:tblGrid>
      <w:tr w:rsidR="00BE2EAE" w14:paraId="6CFBE0DD" w14:textId="77777777">
        <w:trPr>
          <w:trHeight w:val="585"/>
        </w:trPr>
        <w:tc>
          <w:tcPr>
            <w:tcW w:w="5675" w:type="dxa"/>
            <w:tcBorders>
              <w:top w:val="single" w:sz="6" w:space="0" w:color="000000"/>
              <w:left w:val="single" w:sz="6" w:space="0" w:color="000000"/>
              <w:bottom w:val="single" w:sz="6" w:space="0" w:color="000000"/>
              <w:right w:val="single" w:sz="6" w:space="0" w:color="000000"/>
            </w:tcBorders>
          </w:tcPr>
          <w:p w14:paraId="5DBE6A2B" w14:textId="77777777" w:rsidR="00BE2EAE" w:rsidRDefault="00FB58E1">
            <w:r>
              <w:t xml:space="preserve">Example: DFD Level 0 (Industry Standard) </w:t>
            </w:r>
          </w:p>
        </w:tc>
      </w:tr>
    </w:tbl>
    <w:p w14:paraId="15EE780C" w14:textId="77777777" w:rsidR="00BE2EAE" w:rsidRDefault="00FB58E1">
      <w:pPr>
        <w:spacing w:after="112"/>
        <w:ind w:right="1057"/>
      </w:pPr>
      <w:r>
        <w:rPr>
          <w:rFonts w:ascii="Arial" w:eastAsia="Arial" w:hAnsi="Arial" w:cs="Arial"/>
          <w:b/>
        </w:rPr>
        <w:t xml:space="preserve">Example: </w:t>
      </w:r>
      <w:hyperlink r:id="rId4">
        <w:r>
          <w:rPr>
            <w:rFonts w:ascii="Arial" w:eastAsia="Arial" w:hAnsi="Arial" w:cs="Arial"/>
            <w:b/>
            <w:color w:val="0563C1"/>
            <w:u w:val="single" w:color="0563C1"/>
          </w:rPr>
          <w:t>(Simplified)</w:t>
        </w:r>
      </w:hyperlink>
      <w:hyperlink r:id="rId5">
        <w:r>
          <w:rPr>
            <w:rFonts w:ascii="Arial" w:eastAsia="Arial" w:hAnsi="Arial" w:cs="Arial"/>
            <w:b/>
          </w:rPr>
          <w:t xml:space="preserve"> </w:t>
        </w:r>
      </w:hyperlink>
    </w:p>
    <w:p w14:paraId="78801E47" w14:textId="77777777" w:rsidR="00BE2EAE" w:rsidRDefault="00FB58E1">
      <w:pPr>
        <w:spacing w:after="0"/>
        <w:ind w:right="3446"/>
        <w:jc w:val="center"/>
      </w:pPr>
      <w:r>
        <w:rPr>
          <w:noProof/>
        </w:rPr>
        <w:lastRenderedPageBreak/>
        <mc:AlternateContent>
          <mc:Choice Requires="wpg">
            <w:drawing>
              <wp:inline distT="0" distB="0" distL="0" distR="0" wp14:anchorId="474B6264" wp14:editId="320A695A">
                <wp:extent cx="6851650" cy="2580640"/>
                <wp:effectExtent l="0" t="0" r="0" b="0"/>
                <wp:docPr id="2356" name="Group 2356"/>
                <wp:cNvGraphicFramePr/>
                <a:graphic xmlns:a="http://schemas.openxmlformats.org/drawingml/2006/main">
                  <a:graphicData uri="http://schemas.microsoft.com/office/word/2010/wordprocessingGroup">
                    <wpg:wgp>
                      <wpg:cNvGrpSpPr/>
                      <wpg:grpSpPr>
                        <a:xfrm>
                          <a:off x="0" y="0"/>
                          <a:ext cx="6851650" cy="2580640"/>
                          <a:chOff x="0" y="0"/>
                          <a:chExt cx="6851650" cy="2580640"/>
                        </a:xfrm>
                      </wpg:grpSpPr>
                      <pic:pic xmlns:pic="http://schemas.openxmlformats.org/drawingml/2006/picture">
                        <pic:nvPicPr>
                          <pic:cNvPr id="89" name="Picture 89"/>
                          <pic:cNvPicPr/>
                        </pic:nvPicPr>
                        <pic:blipFill>
                          <a:blip r:embed="rId6"/>
                          <a:stretch>
                            <a:fillRect/>
                          </a:stretch>
                        </pic:blipFill>
                        <pic:spPr>
                          <a:xfrm>
                            <a:off x="0" y="0"/>
                            <a:ext cx="2973197" cy="2580640"/>
                          </a:xfrm>
                          <a:prstGeom prst="rect">
                            <a:avLst/>
                          </a:prstGeom>
                        </pic:spPr>
                      </pic:pic>
                      <pic:pic xmlns:pic="http://schemas.openxmlformats.org/drawingml/2006/picture">
                        <pic:nvPicPr>
                          <pic:cNvPr id="91" name="Picture 91"/>
                          <pic:cNvPicPr/>
                        </pic:nvPicPr>
                        <pic:blipFill>
                          <a:blip r:embed="rId7"/>
                          <a:stretch>
                            <a:fillRect/>
                          </a:stretch>
                        </pic:blipFill>
                        <pic:spPr>
                          <a:xfrm>
                            <a:off x="2973705" y="408902"/>
                            <a:ext cx="3877945" cy="2170811"/>
                          </a:xfrm>
                          <a:prstGeom prst="rect">
                            <a:avLst/>
                          </a:prstGeom>
                        </pic:spPr>
                      </pic:pic>
                    </wpg:wgp>
                  </a:graphicData>
                </a:graphic>
              </wp:inline>
            </w:drawing>
          </mc:Choice>
          <mc:Fallback xmlns:a="http://schemas.openxmlformats.org/drawingml/2006/main">
            <w:pict>
              <v:group id="Group 2356" style="width:539.5pt;height:203.2pt;mso-position-horizontal-relative:char;mso-position-vertical-relative:line" coordsize="68516,25806">
                <v:shape id="Picture 89" style="position:absolute;width:29731;height:25806;left:0;top:0;" filled="f">
                  <v:imagedata r:id="rId8"/>
                </v:shape>
                <v:shape id="Picture 91" style="position:absolute;width:38779;height:21708;left:29737;top:4089;" filled="f">
                  <v:imagedata r:id="rId9"/>
                </v:shape>
              </v:group>
            </w:pict>
          </mc:Fallback>
        </mc:AlternateContent>
      </w:r>
      <w:r>
        <w:rPr>
          <w:rFonts w:ascii="Arial" w:eastAsia="Arial" w:hAnsi="Arial" w:cs="Arial"/>
          <w:b/>
        </w:rPr>
        <w:t xml:space="preserve"> </w:t>
      </w:r>
    </w:p>
    <w:p w14:paraId="6616734A" w14:textId="77777777" w:rsidR="00BE2EAE" w:rsidRDefault="00FB58E1">
      <w:pPr>
        <w:spacing w:after="158"/>
      </w:pPr>
      <w:r>
        <w:rPr>
          <w:rFonts w:ascii="Arial" w:eastAsia="Arial" w:hAnsi="Arial" w:cs="Arial"/>
          <w:b/>
        </w:rPr>
        <w:t xml:space="preserve"> </w:t>
      </w:r>
    </w:p>
    <w:p w14:paraId="0651D480" w14:textId="77777777" w:rsidR="00BE2EAE" w:rsidRDefault="00FB58E1">
      <w:pPr>
        <w:spacing w:after="1"/>
        <w:ind w:left="-5" w:hanging="10"/>
      </w:pPr>
      <w:r>
        <w:rPr>
          <w:rFonts w:ascii="Arial" w:eastAsia="Arial" w:hAnsi="Arial" w:cs="Arial"/>
          <w:b/>
        </w:rPr>
        <w:t xml:space="preserve">User Stories </w:t>
      </w:r>
    </w:p>
    <w:p w14:paraId="0C51D439" w14:textId="77777777" w:rsidR="00BE2EAE" w:rsidRDefault="00FB58E1">
      <w:pPr>
        <w:tabs>
          <w:tab w:val="center" w:pos="2097"/>
          <w:tab w:val="center" w:pos="4255"/>
        </w:tabs>
      </w:pPr>
      <w:r>
        <w:tab/>
      </w:r>
      <w:r>
        <w:rPr>
          <w:rFonts w:ascii="Arial" w:eastAsia="Arial" w:hAnsi="Arial" w:cs="Arial"/>
          <w:b/>
        </w:rPr>
        <w:t xml:space="preserve">Functional </w:t>
      </w:r>
      <w:r>
        <w:rPr>
          <w:rFonts w:ascii="Arial" w:eastAsia="Arial" w:hAnsi="Arial" w:cs="Arial"/>
          <w:b/>
        </w:rPr>
        <w:tab/>
        <w:t xml:space="preserve">User Story </w:t>
      </w:r>
    </w:p>
    <w:p w14:paraId="3A473825" w14:textId="77777777" w:rsidR="00BE2EAE" w:rsidRDefault="00FB58E1">
      <w:pPr>
        <w:tabs>
          <w:tab w:val="center" w:pos="5967"/>
          <w:tab w:val="center" w:pos="10686"/>
          <w:tab w:val="right" w:pos="14312"/>
        </w:tabs>
      </w:pPr>
      <w:r>
        <w:rPr>
          <w:rFonts w:ascii="Arial" w:eastAsia="Arial" w:hAnsi="Arial" w:cs="Arial"/>
          <w:b/>
        </w:rPr>
        <w:t xml:space="preserve">User Type </w:t>
      </w:r>
      <w:r>
        <w:rPr>
          <w:rFonts w:ascii="Arial" w:eastAsia="Arial" w:hAnsi="Arial" w:cs="Arial"/>
          <w:b/>
        </w:rPr>
        <w:tab/>
        <w:t xml:space="preserve">User Story / Task </w:t>
      </w:r>
      <w:r>
        <w:rPr>
          <w:rFonts w:ascii="Arial" w:eastAsia="Arial" w:hAnsi="Arial" w:cs="Arial"/>
          <w:b/>
        </w:rPr>
        <w:tab/>
        <w:t xml:space="preserve">Acceptance Criteria </w:t>
      </w:r>
      <w:r>
        <w:rPr>
          <w:rFonts w:ascii="Arial" w:eastAsia="Arial" w:hAnsi="Arial" w:cs="Arial"/>
          <w:b/>
        </w:rPr>
        <w:tab/>
        <w:t xml:space="preserve">Priority Release </w:t>
      </w:r>
    </w:p>
    <w:p w14:paraId="5941A813" w14:textId="77777777" w:rsidR="00BE2EAE" w:rsidRDefault="00FB58E1">
      <w:r>
        <w:rPr>
          <w:rFonts w:ascii="Arial" w:eastAsia="Arial" w:hAnsi="Arial" w:cs="Arial"/>
          <w:b/>
        </w:rPr>
        <w:t xml:space="preserve">Requirement (Epic) Number </w:t>
      </w:r>
    </w:p>
    <w:p w14:paraId="46D9C96D" w14:textId="77777777" w:rsidR="00BE2EAE" w:rsidRDefault="00FB58E1">
      <w:pPr>
        <w:tabs>
          <w:tab w:val="center" w:pos="8725"/>
        </w:tabs>
      </w:pPr>
      <w:r>
        <w:rPr>
          <w:rFonts w:ascii="Arial" w:eastAsia="Arial" w:hAnsi="Arial" w:cs="Arial"/>
        </w:rPr>
        <w:t xml:space="preserve">Customer </w:t>
      </w:r>
      <w:r>
        <w:rPr>
          <w:rFonts w:ascii="Arial" w:eastAsia="Arial" w:hAnsi="Arial" w:cs="Arial"/>
        </w:rPr>
        <w:tab/>
        <w:t xml:space="preserve">As a user, I can access the home page of the Application loads index.html </w:t>
      </w:r>
    </w:p>
    <w:p w14:paraId="2C114359" w14:textId="77777777" w:rsidR="00BE2EAE" w:rsidRDefault="00FB58E1">
      <w:pPr>
        <w:tabs>
          <w:tab w:val="center" w:pos="2465"/>
          <w:tab w:val="center" w:pos="4027"/>
          <w:tab w:val="center" w:pos="13056"/>
          <w:tab w:val="right" w:pos="14312"/>
        </w:tabs>
      </w:pPr>
      <w:r>
        <w:tab/>
      </w:r>
      <w:r>
        <w:rPr>
          <w:rFonts w:ascii="Arial" w:eastAsia="Arial" w:hAnsi="Arial" w:cs="Arial"/>
        </w:rPr>
        <w:t xml:space="preserve">Access Application </w:t>
      </w:r>
      <w:r>
        <w:rPr>
          <w:rFonts w:ascii="Arial" w:eastAsia="Arial" w:hAnsi="Arial" w:cs="Arial"/>
        </w:rPr>
        <w:tab/>
        <w:t xml:space="preserve">USN-1 </w:t>
      </w:r>
      <w:r>
        <w:rPr>
          <w:rFonts w:ascii="Arial" w:eastAsia="Arial" w:hAnsi="Arial" w:cs="Arial"/>
        </w:rPr>
        <w:tab/>
        <w:t xml:space="preserve">High </w:t>
      </w:r>
      <w:r>
        <w:rPr>
          <w:rFonts w:ascii="Arial" w:eastAsia="Arial" w:hAnsi="Arial" w:cs="Arial"/>
        </w:rPr>
        <w:tab/>
        <w:t xml:space="preserve">Sprint-1 </w:t>
      </w:r>
    </w:p>
    <w:p w14:paraId="2D5184A0" w14:textId="77777777" w:rsidR="00BE2EAE" w:rsidRDefault="00FB58E1">
      <w:pPr>
        <w:tabs>
          <w:tab w:val="center" w:pos="6351"/>
          <w:tab w:val="center" w:pos="10246"/>
        </w:tabs>
      </w:pPr>
      <w:r>
        <w:rPr>
          <w:rFonts w:ascii="Arial" w:eastAsia="Arial" w:hAnsi="Arial" w:cs="Arial"/>
        </w:rPr>
        <w:t xml:space="preserve">(Web User) </w:t>
      </w:r>
      <w:r>
        <w:rPr>
          <w:rFonts w:ascii="Arial" w:eastAsia="Arial" w:hAnsi="Arial" w:cs="Arial"/>
        </w:rPr>
        <w:tab/>
        <w:t xml:space="preserve">fraud detection application </w:t>
      </w:r>
      <w:r>
        <w:rPr>
          <w:rFonts w:ascii="Arial" w:eastAsia="Arial" w:hAnsi="Arial" w:cs="Arial"/>
        </w:rPr>
        <w:tab/>
        <w:t xml:space="preserve">successfully </w:t>
      </w:r>
    </w:p>
    <w:p w14:paraId="2B59B90E" w14:textId="77777777" w:rsidR="00BE2EAE" w:rsidRDefault="00FB58E1">
      <w:pPr>
        <w:tabs>
          <w:tab w:val="center" w:pos="2410"/>
          <w:tab w:val="center" w:pos="7225"/>
          <w:tab w:val="center" w:pos="11072"/>
        </w:tabs>
      </w:pPr>
      <w:r>
        <w:rPr>
          <w:rFonts w:ascii="Arial" w:eastAsia="Arial" w:hAnsi="Arial" w:cs="Arial"/>
        </w:rPr>
        <w:t xml:space="preserve">Customer </w:t>
      </w:r>
      <w:r>
        <w:rPr>
          <w:rFonts w:ascii="Arial" w:eastAsia="Arial" w:hAnsi="Arial" w:cs="Arial"/>
        </w:rPr>
        <w:tab/>
        <w:t xml:space="preserve">Enter Transaction </w:t>
      </w:r>
      <w:r>
        <w:rPr>
          <w:rFonts w:ascii="Arial" w:eastAsia="Arial" w:hAnsi="Arial" w:cs="Arial"/>
        </w:rPr>
        <w:tab/>
        <w:t xml:space="preserve">As a </w:t>
      </w:r>
      <w:proofErr w:type="gramStart"/>
      <w:r>
        <w:rPr>
          <w:rFonts w:ascii="Arial" w:eastAsia="Arial" w:hAnsi="Arial" w:cs="Arial"/>
        </w:rPr>
        <w:t>user,</w:t>
      </w:r>
      <w:proofErr w:type="gramEnd"/>
      <w:r>
        <w:rPr>
          <w:rFonts w:ascii="Arial" w:eastAsia="Arial" w:hAnsi="Arial" w:cs="Arial"/>
        </w:rPr>
        <w:t xml:space="preserve"> I can enter transaction details like </w:t>
      </w:r>
      <w:r>
        <w:rPr>
          <w:rFonts w:ascii="Arial" w:eastAsia="Arial" w:hAnsi="Arial" w:cs="Arial"/>
        </w:rPr>
        <w:tab/>
        <w:t xml:space="preserve">All input fields are visible and </w:t>
      </w:r>
    </w:p>
    <w:p w14:paraId="2C1D1A24" w14:textId="77777777" w:rsidR="00BE2EAE" w:rsidRDefault="00FB58E1">
      <w:pPr>
        <w:tabs>
          <w:tab w:val="center" w:pos="4027"/>
          <w:tab w:val="center" w:pos="13056"/>
          <w:tab w:val="right" w:pos="14312"/>
        </w:tabs>
      </w:pPr>
      <w:r>
        <w:tab/>
      </w:r>
      <w:r>
        <w:rPr>
          <w:rFonts w:ascii="Arial" w:eastAsia="Arial" w:hAnsi="Arial" w:cs="Arial"/>
        </w:rPr>
        <w:t xml:space="preserve">USN-2 </w:t>
      </w:r>
      <w:r>
        <w:rPr>
          <w:rFonts w:ascii="Arial" w:eastAsia="Arial" w:hAnsi="Arial" w:cs="Arial"/>
        </w:rPr>
        <w:tab/>
        <w:t xml:space="preserve">High </w:t>
      </w:r>
      <w:r>
        <w:rPr>
          <w:rFonts w:ascii="Arial" w:eastAsia="Arial" w:hAnsi="Arial" w:cs="Arial"/>
        </w:rPr>
        <w:tab/>
        <w:t xml:space="preserve">Sprint-1 </w:t>
      </w:r>
    </w:p>
    <w:p w14:paraId="73809890" w14:textId="77777777" w:rsidR="00BE2EAE" w:rsidRDefault="00FB58E1">
      <w:pPr>
        <w:tabs>
          <w:tab w:val="center" w:pos="1877"/>
          <w:tab w:val="center" w:pos="6473"/>
          <w:tab w:val="center" w:pos="10773"/>
        </w:tabs>
      </w:pPr>
      <w:r>
        <w:rPr>
          <w:rFonts w:ascii="Arial" w:eastAsia="Arial" w:hAnsi="Arial" w:cs="Arial"/>
        </w:rPr>
        <w:t xml:space="preserve">(Web User) </w:t>
      </w:r>
      <w:r>
        <w:rPr>
          <w:rFonts w:ascii="Arial" w:eastAsia="Arial" w:hAnsi="Arial" w:cs="Arial"/>
        </w:rPr>
        <w:tab/>
        <w:t xml:space="preserve">Details </w:t>
      </w:r>
      <w:r>
        <w:rPr>
          <w:rFonts w:ascii="Arial" w:eastAsia="Arial" w:hAnsi="Arial" w:cs="Arial"/>
        </w:rPr>
        <w:tab/>
        <w:t xml:space="preserve">step, type, amount, balances </w:t>
      </w:r>
      <w:r>
        <w:rPr>
          <w:rFonts w:ascii="Arial" w:eastAsia="Arial" w:hAnsi="Arial" w:cs="Arial"/>
        </w:rPr>
        <w:tab/>
        <w:t xml:space="preserve">accept valid data types </w:t>
      </w:r>
    </w:p>
    <w:p w14:paraId="2769C313" w14:textId="77777777" w:rsidR="00BE2EAE" w:rsidRDefault="00FB58E1">
      <w:pPr>
        <w:tabs>
          <w:tab w:val="center" w:pos="2521"/>
          <w:tab w:val="center" w:pos="8754"/>
        </w:tabs>
      </w:pPr>
      <w:r>
        <w:rPr>
          <w:rFonts w:ascii="Arial" w:eastAsia="Arial" w:hAnsi="Arial" w:cs="Arial"/>
        </w:rPr>
        <w:t xml:space="preserve">Customer </w:t>
      </w:r>
      <w:r>
        <w:rPr>
          <w:rFonts w:ascii="Arial" w:eastAsia="Arial" w:hAnsi="Arial" w:cs="Arial"/>
        </w:rPr>
        <w:tab/>
        <w:t xml:space="preserve">Encode Transaction </w:t>
      </w:r>
      <w:r>
        <w:rPr>
          <w:rFonts w:ascii="Arial" w:eastAsia="Arial" w:hAnsi="Arial" w:cs="Arial"/>
        </w:rPr>
        <w:tab/>
        <w:t xml:space="preserve">As a user, when I select transaction type, the Selected type is transformed </w:t>
      </w:r>
    </w:p>
    <w:p w14:paraId="1F6D85FF" w14:textId="77777777" w:rsidR="00BE2EAE" w:rsidRDefault="00FB58E1">
      <w:pPr>
        <w:tabs>
          <w:tab w:val="center" w:pos="4027"/>
          <w:tab w:val="center" w:pos="13056"/>
          <w:tab w:val="right" w:pos="14312"/>
        </w:tabs>
      </w:pPr>
      <w:r>
        <w:lastRenderedPageBreak/>
        <w:tab/>
      </w:r>
      <w:r>
        <w:rPr>
          <w:rFonts w:ascii="Arial" w:eastAsia="Arial" w:hAnsi="Arial" w:cs="Arial"/>
        </w:rPr>
        <w:t xml:space="preserve">USN-3 </w:t>
      </w:r>
      <w:r>
        <w:rPr>
          <w:rFonts w:ascii="Arial" w:eastAsia="Arial" w:hAnsi="Arial" w:cs="Arial"/>
        </w:rPr>
        <w:tab/>
        <w:t xml:space="preserve">High </w:t>
      </w:r>
      <w:r>
        <w:rPr>
          <w:rFonts w:ascii="Arial" w:eastAsia="Arial" w:hAnsi="Arial" w:cs="Arial"/>
        </w:rPr>
        <w:tab/>
        <w:t xml:space="preserve">Sprint-1 </w:t>
      </w:r>
    </w:p>
    <w:p w14:paraId="47BA5629" w14:textId="77777777" w:rsidR="00BE2EAE" w:rsidRDefault="00FB58E1">
      <w:pPr>
        <w:tabs>
          <w:tab w:val="center" w:pos="1786"/>
          <w:tab w:val="center" w:pos="6394"/>
          <w:tab w:val="center" w:pos="11156"/>
        </w:tabs>
      </w:pPr>
      <w:r>
        <w:rPr>
          <w:rFonts w:ascii="Arial" w:eastAsia="Arial" w:hAnsi="Arial" w:cs="Arial"/>
        </w:rPr>
        <w:t xml:space="preserve">(Web User) </w:t>
      </w:r>
      <w:r>
        <w:rPr>
          <w:rFonts w:ascii="Arial" w:eastAsia="Arial" w:hAnsi="Arial" w:cs="Arial"/>
        </w:rPr>
        <w:tab/>
        <w:t xml:space="preserve">Type </w:t>
      </w:r>
      <w:r>
        <w:rPr>
          <w:rFonts w:ascii="Arial" w:eastAsia="Arial" w:hAnsi="Arial" w:cs="Arial"/>
        </w:rPr>
        <w:tab/>
        <w:t xml:space="preserve">system encodes it correctly </w:t>
      </w:r>
      <w:r>
        <w:rPr>
          <w:rFonts w:ascii="Arial" w:eastAsia="Arial" w:hAnsi="Arial" w:cs="Arial"/>
        </w:rPr>
        <w:tab/>
        <w:t xml:space="preserve">using </w:t>
      </w:r>
      <w:proofErr w:type="spellStart"/>
      <w:r>
        <w:rPr>
          <w:rFonts w:ascii="Arial" w:eastAsia="Arial" w:hAnsi="Arial" w:cs="Arial"/>
        </w:rPr>
        <w:t>encoder.pkl</w:t>
      </w:r>
      <w:proofErr w:type="spellEnd"/>
      <w:r>
        <w:rPr>
          <w:rFonts w:ascii="Arial" w:eastAsia="Arial" w:hAnsi="Arial" w:cs="Arial"/>
        </w:rPr>
        <w:t xml:space="preserve"> without error </w:t>
      </w:r>
    </w:p>
    <w:p w14:paraId="52884A85" w14:textId="77777777" w:rsidR="00BE2EAE" w:rsidRDefault="00FB58E1">
      <w:pPr>
        <w:tabs>
          <w:tab w:val="center" w:pos="8866"/>
        </w:tabs>
      </w:pPr>
      <w:r>
        <w:rPr>
          <w:rFonts w:ascii="Arial" w:eastAsia="Arial" w:hAnsi="Arial" w:cs="Arial"/>
        </w:rPr>
        <w:t xml:space="preserve">Customer </w:t>
      </w:r>
      <w:r>
        <w:rPr>
          <w:rFonts w:ascii="Arial" w:eastAsia="Arial" w:hAnsi="Arial" w:cs="Arial"/>
        </w:rPr>
        <w:tab/>
        <w:t xml:space="preserve">As a user, I can click Predict to check whether System calls /predict route and </w:t>
      </w:r>
    </w:p>
    <w:p w14:paraId="519FB22C" w14:textId="77777777" w:rsidR="00BE2EAE" w:rsidRDefault="00FB58E1">
      <w:pPr>
        <w:tabs>
          <w:tab w:val="center" w:pos="2202"/>
          <w:tab w:val="center" w:pos="4027"/>
          <w:tab w:val="center" w:pos="13056"/>
          <w:tab w:val="right" w:pos="14312"/>
        </w:tabs>
      </w:pPr>
      <w:r>
        <w:tab/>
      </w:r>
      <w:r>
        <w:rPr>
          <w:rFonts w:ascii="Arial" w:eastAsia="Arial" w:hAnsi="Arial" w:cs="Arial"/>
        </w:rPr>
        <w:t xml:space="preserve">Predict Fraud </w:t>
      </w:r>
      <w:r>
        <w:rPr>
          <w:rFonts w:ascii="Arial" w:eastAsia="Arial" w:hAnsi="Arial" w:cs="Arial"/>
        </w:rPr>
        <w:tab/>
        <w:t xml:space="preserve">USN-4 </w:t>
      </w:r>
      <w:r>
        <w:rPr>
          <w:rFonts w:ascii="Arial" w:eastAsia="Arial" w:hAnsi="Arial" w:cs="Arial"/>
        </w:rPr>
        <w:tab/>
        <w:t xml:space="preserve">High </w:t>
      </w:r>
      <w:r>
        <w:rPr>
          <w:rFonts w:ascii="Arial" w:eastAsia="Arial" w:hAnsi="Arial" w:cs="Arial"/>
        </w:rPr>
        <w:tab/>
        <w:t xml:space="preserve">Sprint-1 </w:t>
      </w:r>
    </w:p>
    <w:p w14:paraId="7683245D" w14:textId="77777777" w:rsidR="00BE2EAE" w:rsidRDefault="00FB58E1">
      <w:pPr>
        <w:tabs>
          <w:tab w:val="center" w:pos="6400"/>
          <w:tab w:val="center" w:pos="10858"/>
        </w:tabs>
      </w:pPr>
      <w:r>
        <w:rPr>
          <w:rFonts w:ascii="Arial" w:eastAsia="Arial" w:hAnsi="Arial" w:cs="Arial"/>
        </w:rPr>
        <w:t xml:space="preserve">(Web User) </w:t>
      </w:r>
      <w:r>
        <w:rPr>
          <w:rFonts w:ascii="Arial" w:eastAsia="Arial" w:hAnsi="Arial" w:cs="Arial"/>
        </w:rPr>
        <w:tab/>
        <w:t xml:space="preserve">a transaction is fraud or not </w:t>
      </w:r>
      <w:r>
        <w:rPr>
          <w:rFonts w:ascii="Arial" w:eastAsia="Arial" w:hAnsi="Arial" w:cs="Arial"/>
        </w:rPr>
        <w:tab/>
        <w:t xml:space="preserve">displays prediction result </w:t>
      </w:r>
    </w:p>
    <w:p w14:paraId="2016F095" w14:textId="77777777" w:rsidR="00BE2EAE" w:rsidRDefault="00FB58E1">
      <w:r>
        <w:rPr>
          <w:rFonts w:ascii="Arial" w:eastAsia="Arial" w:hAnsi="Arial" w:cs="Arial"/>
        </w:rPr>
        <w:t xml:space="preserve">As a user, I can see whether the transaction is </w:t>
      </w:r>
    </w:p>
    <w:p w14:paraId="2B185414" w14:textId="77777777" w:rsidR="00BE2EAE" w:rsidRDefault="00FB58E1">
      <w:pPr>
        <w:tabs>
          <w:tab w:val="center" w:pos="2300"/>
          <w:tab w:val="center" w:pos="10954"/>
        </w:tabs>
      </w:pPr>
      <w:r>
        <w:rPr>
          <w:rFonts w:ascii="Arial" w:eastAsia="Arial" w:hAnsi="Arial" w:cs="Arial"/>
        </w:rPr>
        <w:t xml:space="preserve">Customer </w:t>
      </w:r>
      <w:r>
        <w:rPr>
          <w:rFonts w:ascii="Arial" w:eastAsia="Arial" w:hAnsi="Arial" w:cs="Arial"/>
        </w:rPr>
        <w:tab/>
        <w:t xml:space="preserve">View Prediction </w:t>
      </w:r>
      <w:r>
        <w:rPr>
          <w:rFonts w:ascii="Arial" w:eastAsia="Arial" w:hAnsi="Arial" w:cs="Arial"/>
        </w:rPr>
        <w:tab/>
      </w:r>
      <w:proofErr w:type="spellStart"/>
      <w:r>
        <w:rPr>
          <w:rFonts w:ascii="Arial" w:eastAsia="Arial" w:hAnsi="Arial" w:cs="Arial"/>
        </w:rPr>
        <w:t>Prediction</w:t>
      </w:r>
      <w:proofErr w:type="spellEnd"/>
      <w:r>
        <w:rPr>
          <w:rFonts w:ascii="Arial" w:eastAsia="Arial" w:hAnsi="Arial" w:cs="Arial"/>
        </w:rPr>
        <w:t xml:space="preserve"> text is displayed </w:t>
      </w:r>
    </w:p>
    <w:p w14:paraId="5F5E55D6" w14:textId="77777777" w:rsidR="00BE2EAE" w:rsidRDefault="00FB58E1">
      <w:pPr>
        <w:tabs>
          <w:tab w:val="center" w:pos="4027"/>
          <w:tab w:val="center" w:pos="6811"/>
          <w:tab w:val="center" w:pos="13056"/>
          <w:tab w:val="right" w:pos="14312"/>
        </w:tabs>
      </w:pPr>
      <w:r>
        <w:tab/>
      </w:r>
      <w:r>
        <w:rPr>
          <w:rFonts w:ascii="Arial" w:eastAsia="Arial" w:hAnsi="Arial" w:cs="Arial"/>
        </w:rPr>
        <w:t xml:space="preserve">USN-5 </w:t>
      </w:r>
      <w:r>
        <w:rPr>
          <w:rFonts w:ascii="Arial" w:eastAsia="Arial" w:hAnsi="Arial" w:cs="Arial"/>
        </w:rPr>
        <w:tab/>
        <w:t xml:space="preserve">“Fraud Transaction” or “Not a Fraud </w:t>
      </w:r>
      <w:r>
        <w:rPr>
          <w:rFonts w:ascii="Arial" w:eastAsia="Arial" w:hAnsi="Arial" w:cs="Arial"/>
        </w:rPr>
        <w:tab/>
        <w:t xml:space="preserve">High </w:t>
      </w:r>
      <w:r>
        <w:rPr>
          <w:rFonts w:ascii="Arial" w:eastAsia="Arial" w:hAnsi="Arial" w:cs="Arial"/>
        </w:rPr>
        <w:tab/>
        <w:t xml:space="preserve">Sprint-1 </w:t>
      </w:r>
    </w:p>
    <w:p w14:paraId="410FD306" w14:textId="77777777" w:rsidR="00BE2EAE" w:rsidRDefault="00FB58E1">
      <w:pPr>
        <w:tabs>
          <w:tab w:val="center" w:pos="1853"/>
          <w:tab w:val="center" w:pos="10881"/>
        </w:tabs>
      </w:pPr>
      <w:r>
        <w:rPr>
          <w:rFonts w:ascii="Arial" w:eastAsia="Arial" w:hAnsi="Arial" w:cs="Arial"/>
        </w:rPr>
        <w:t xml:space="preserve">(Web User) </w:t>
      </w:r>
      <w:r>
        <w:rPr>
          <w:rFonts w:ascii="Arial" w:eastAsia="Arial" w:hAnsi="Arial" w:cs="Arial"/>
        </w:rPr>
        <w:tab/>
        <w:t xml:space="preserve">Result </w:t>
      </w:r>
      <w:r>
        <w:rPr>
          <w:rFonts w:ascii="Arial" w:eastAsia="Arial" w:hAnsi="Arial" w:cs="Arial"/>
        </w:rPr>
        <w:tab/>
        <w:t xml:space="preserve">clearly on the same page </w:t>
      </w:r>
    </w:p>
    <w:p w14:paraId="171F76AE" w14:textId="77777777" w:rsidR="00BE2EAE" w:rsidRDefault="00FB58E1">
      <w:r>
        <w:rPr>
          <w:rFonts w:ascii="Arial" w:eastAsia="Arial" w:hAnsi="Arial" w:cs="Arial"/>
        </w:rPr>
        <w:t xml:space="preserve">Transaction” </w:t>
      </w:r>
    </w:p>
    <w:p w14:paraId="2D18C176" w14:textId="77777777" w:rsidR="00BE2EAE" w:rsidRDefault="00FB58E1">
      <w:pPr>
        <w:tabs>
          <w:tab w:val="center" w:pos="7206"/>
          <w:tab w:val="center" w:pos="11182"/>
        </w:tabs>
      </w:pPr>
      <w:r>
        <w:rPr>
          <w:rFonts w:ascii="Arial" w:eastAsia="Arial" w:hAnsi="Arial" w:cs="Arial"/>
        </w:rPr>
        <w:t xml:space="preserve">Customer </w:t>
      </w:r>
      <w:r>
        <w:rPr>
          <w:rFonts w:ascii="Arial" w:eastAsia="Arial" w:hAnsi="Arial" w:cs="Arial"/>
        </w:rPr>
        <w:tab/>
        <w:t xml:space="preserve">As a user, I should receive an error if invalid </w:t>
      </w:r>
      <w:r>
        <w:rPr>
          <w:rFonts w:ascii="Arial" w:eastAsia="Arial" w:hAnsi="Arial" w:cs="Arial"/>
        </w:rPr>
        <w:tab/>
        <w:t xml:space="preserve">System prevents submission or </w:t>
      </w:r>
    </w:p>
    <w:p w14:paraId="29C293F3" w14:textId="77777777" w:rsidR="00BE2EAE" w:rsidRDefault="00FB58E1">
      <w:pPr>
        <w:tabs>
          <w:tab w:val="center" w:pos="2300"/>
          <w:tab w:val="center" w:pos="4027"/>
          <w:tab w:val="right" w:pos="14312"/>
        </w:tabs>
      </w:pPr>
      <w:r>
        <w:tab/>
      </w:r>
      <w:r>
        <w:rPr>
          <w:rFonts w:ascii="Arial" w:eastAsia="Arial" w:hAnsi="Arial" w:cs="Arial"/>
        </w:rPr>
        <w:t xml:space="preserve">Input Validation </w:t>
      </w:r>
      <w:r>
        <w:rPr>
          <w:rFonts w:ascii="Arial" w:eastAsia="Arial" w:hAnsi="Arial" w:cs="Arial"/>
        </w:rPr>
        <w:tab/>
        <w:t xml:space="preserve">USN-6 </w:t>
      </w:r>
      <w:r>
        <w:rPr>
          <w:rFonts w:ascii="Arial" w:eastAsia="Arial" w:hAnsi="Arial" w:cs="Arial"/>
        </w:rPr>
        <w:tab/>
        <w:t xml:space="preserve">Medium Sprint-2 </w:t>
      </w:r>
    </w:p>
    <w:p w14:paraId="28B2A114" w14:textId="77777777" w:rsidR="00BE2EAE" w:rsidRDefault="00FB58E1">
      <w:pPr>
        <w:tabs>
          <w:tab w:val="center" w:pos="5796"/>
          <w:tab w:val="center" w:pos="10705"/>
        </w:tabs>
      </w:pPr>
      <w:r>
        <w:rPr>
          <w:rFonts w:ascii="Arial" w:eastAsia="Arial" w:hAnsi="Arial" w:cs="Arial"/>
        </w:rPr>
        <w:t xml:space="preserve">(Web User) </w:t>
      </w:r>
      <w:r>
        <w:rPr>
          <w:rFonts w:ascii="Arial" w:eastAsia="Arial" w:hAnsi="Arial" w:cs="Arial"/>
        </w:rPr>
        <w:tab/>
        <w:t xml:space="preserve">data is entered </w:t>
      </w:r>
      <w:r>
        <w:rPr>
          <w:rFonts w:ascii="Arial" w:eastAsia="Arial" w:hAnsi="Arial" w:cs="Arial"/>
        </w:rPr>
        <w:tab/>
        <w:t xml:space="preserve">shows error message </w:t>
      </w:r>
    </w:p>
    <w:p w14:paraId="67DA40E6" w14:textId="77777777" w:rsidR="00BE2EAE" w:rsidRDefault="00FB58E1">
      <w:pPr>
        <w:tabs>
          <w:tab w:val="center" w:pos="6933"/>
          <w:tab w:val="center" w:pos="11156"/>
        </w:tabs>
      </w:pPr>
      <w:r>
        <w:rPr>
          <w:rFonts w:ascii="Arial" w:eastAsia="Arial" w:hAnsi="Arial" w:cs="Arial"/>
        </w:rPr>
        <w:t xml:space="preserve">Customer </w:t>
      </w:r>
      <w:r>
        <w:rPr>
          <w:rFonts w:ascii="Arial" w:eastAsia="Arial" w:hAnsi="Arial" w:cs="Arial"/>
        </w:rPr>
        <w:tab/>
        <w:t xml:space="preserve">As a user, I can use the application on </w:t>
      </w:r>
      <w:r>
        <w:rPr>
          <w:rFonts w:ascii="Arial" w:eastAsia="Arial" w:hAnsi="Arial" w:cs="Arial"/>
        </w:rPr>
        <w:tab/>
        <w:t xml:space="preserve">UI adjusts properly for different </w:t>
      </w:r>
    </w:p>
    <w:p w14:paraId="3AF8A015" w14:textId="77777777" w:rsidR="00BE2EAE" w:rsidRDefault="00FB58E1">
      <w:pPr>
        <w:tabs>
          <w:tab w:val="center" w:pos="2257"/>
          <w:tab w:val="center" w:pos="4027"/>
          <w:tab w:val="right" w:pos="14312"/>
        </w:tabs>
      </w:pPr>
      <w:r>
        <w:tab/>
      </w:r>
      <w:r>
        <w:rPr>
          <w:rFonts w:ascii="Arial" w:eastAsia="Arial" w:hAnsi="Arial" w:cs="Arial"/>
        </w:rPr>
        <w:t xml:space="preserve">Responsive UI </w:t>
      </w:r>
      <w:r>
        <w:rPr>
          <w:rFonts w:ascii="Arial" w:eastAsia="Arial" w:hAnsi="Arial" w:cs="Arial"/>
        </w:rPr>
        <w:tab/>
        <w:t xml:space="preserve">USN-7 </w:t>
      </w:r>
      <w:r>
        <w:rPr>
          <w:rFonts w:ascii="Arial" w:eastAsia="Arial" w:hAnsi="Arial" w:cs="Arial"/>
        </w:rPr>
        <w:tab/>
        <w:t xml:space="preserve">Medium Sprint-2 </w:t>
      </w:r>
    </w:p>
    <w:p w14:paraId="6F220803" w14:textId="77777777" w:rsidR="00BE2EAE" w:rsidRDefault="00FB58E1">
      <w:pPr>
        <w:tabs>
          <w:tab w:val="center" w:pos="6498"/>
          <w:tab w:val="center" w:pos="10264"/>
        </w:tabs>
      </w:pPr>
      <w:r>
        <w:rPr>
          <w:rFonts w:ascii="Arial" w:eastAsia="Arial" w:hAnsi="Arial" w:cs="Arial"/>
        </w:rPr>
        <w:t xml:space="preserve">(Web User) </w:t>
      </w:r>
      <w:r>
        <w:rPr>
          <w:rFonts w:ascii="Arial" w:eastAsia="Arial" w:hAnsi="Arial" w:cs="Arial"/>
        </w:rPr>
        <w:tab/>
        <w:t xml:space="preserve">desktop and mobile browsers </w:t>
      </w:r>
      <w:r>
        <w:rPr>
          <w:rFonts w:ascii="Arial" w:eastAsia="Arial" w:hAnsi="Arial" w:cs="Arial"/>
        </w:rPr>
        <w:tab/>
        <w:t xml:space="preserve">screen sizes </w:t>
      </w:r>
    </w:p>
    <w:p w14:paraId="079A58C0" w14:textId="77777777" w:rsidR="00BE2EAE" w:rsidRDefault="00FB58E1">
      <w:pPr>
        <w:spacing w:after="0"/>
      </w:pPr>
      <w:r>
        <w:rPr>
          <w:rFonts w:ascii="Arial" w:eastAsia="Arial" w:hAnsi="Arial" w:cs="Arial"/>
        </w:rPr>
        <w:t xml:space="preserve"> </w:t>
      </w:r>
    </w:p>
    <w:sectPr w:rsidR="00BE2EAE">
      <w:pgSz w:w="16838" w:h="11906" w:orient="landscape"/>
      <w:pgMar w:top="1486" w:right="1087" w:bottom="146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EAE"/>
    <w:rsid w:val="001D6B2F"/>
    <w:rsid w:val="004C5E70"/>
    <w:rsid w:val="00590718"/>
    <w:rsid w:val="008E0A43"/>
    <w:rsid w:val="00BE2EAE"/>
    <w:rsid w:val="00FB58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EA039"/>
  <w15:docId w15:val="{AE86A413-C373-4BE5-A2BE-98787C5BE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jpg"/><Relationship Id="rId3" Type="http://schemas.openxmlformats.org/officeDocument/2006/relationships/webSettings" Target="webSettings.xml"/><Relationship Id="rId7" Type="http://schemas.openxmlformats.org/officeDocument/2006/relationships/image" Target="media/image2.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hyperlink" Target="https://developer.ibm.com/patterns/visualize-unstructured-text/" TargetMode="External"/><Relationship Id="rId10" Type="http://schemas.openxmlformats.org/officeDocument/2006/relationships/fontTable" Target="fontTable.xml"/><Relationship Id="rId4" Type="http://schemas.openxmlformats.org/officeDocument/2006/relationships/hyperlink" Target="https://developer.ibm.com/patterns/visualize-unstructured-text/" TargetMode="External"/><Relationship Id="rId9"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344</Words>
  <Characters>1961</Characters>
  <Application>Microsoft Office Word</Application>
  <DocSecurity>0</DocSecurity>
  <Lines>16</Lines>
  <Paragraphs>4</Paragraphs>
  <ScaleCrop>false</ScaleCrop>
  <Company/>
  <LinksUpToDate>false</LinksUpToDate>
  <CharactersWithSpaces>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Mitta Jithendra</cp:lastModifiedBy>
  <cp:revision>3</cp:revision>
  <dcterms:created xsi:type="dcterms:W3CDTF">2026-02-21T14:56:00Z</dcterms:created>
  <dcterms:modified xsi:type="dcterms:W3CDTF">2026-02-21T16:06:00Z</dcterms:modified>
</cp:coreProperties>
</file>