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3"/>
        <w:rPr>
          <w:u w:val="none"/>
        </w:rPr>
      </w:pPr>
      <w:r>
        <w:rPr>
          <w:u w:val="single"/>
        </w:rPr>
        <w:t>Assignment</w:t>
      </w:r>
      <w:r>
        <w:rPr>
          <w:spacing w:val="-23"/>
          <w:u w:val="single"/>
        </w:rPr>
        <w:t> </w:t>
      </w:r>
      <w:r>
        <w:rPr>
          <w:spacing w:val="-10"/>
          <w:u w:val="single"/>
        </w:rPr>
        <w:t>2</w:t>
      </w:r>
    </w:p>
    <w:p>
      <w:pPr>
        <w:pStyle w:val="Title"/>
        <w:ind w:left="11"/>
        <w:rPr>
          <w:u w:val="none"/>
        </w:rPr>
      </w:pPr>
      <w:r>
        <w:rPr>
          <w:u w:val="single"/>
        </w:rPr>
        <w:t>Supermarket</w:t>
      </w:r>
      <w:r>
        <w:rPr>
          <w:spacing w:val="-18"/>
          <w:u w:val="single"/>
        </w:rPr>
        <w:t> </w:t>
      </w:r>
      <w:r>
        <w:rPr>
          <w:u w:val="single"/>
        </w:rPr>
        <w:t>Sales</w:t>
      </w:r>
      <w:r>
        <w:rPr>
          <w:spacing w:val="-25"/>
          <w:u w:val="single"/>
        </w:rPr>
        <w:t> </w:t>
      </w:r>
      <w:r>
        <w:rPr>
          <w:u w:val="single"/>
        </w:rPr>
        <w:t>Analysis</w:t>
      </w:r>
      <w:r>
        <w:rPr>
          <w:spacing w:val="-10"/>
          <w:u w:val="single"/>
        </w:rPr>
        <w:t> </w:t>
      </w:r>
      <w:r>
        <w:rPr>
          <w:u w:val="single"/>
        </w:rPr>
        <w:t>(Jan–Mar</w:t>
      </w:r>
      <w:r>
        <w:rPr>
          <w:spacing w:val="-20"/>
          <w:u w:val="single"/>
        </w:rPr>
        <w:t> </w:t>
      </w:r>
      <w:r>
        <w:rPr>
          <w:spacing w:val="-2"/>
          <w:u w:val="single"/>
        </w:rPr>
        <w:t>2019)</w:t>
      </w:r>
    </w:p>
    <w:p>
      <w:pPr>
        <w:pStyle w:val="Heading1"/>
        <w:numPr>
          <w:ilvl w:val="0"/>
          <w:numId w:val="1"/>
        </w:numPr>
        <w:tabs>
          <w:tab w:pos="237" w:val="left" w:leader="none"/>
        </w:tabs>
        <w:spacing w:line="240" w:lineRule="auto" w:before="203" w:after="0"/>
        <w:ind w:left="237" w:right="0" w:hanging="214"/>
        <w:jc w:val="left"/>
      </w:pPr>
      <w:r>
        <w:rPr/>
        <w:t>Donut</w:t>
      </w:r>
      <w:r>
        <w:rPr>
          <w:spacing w:val="1"/>
        </w:rPr>
        <w:t> </w:t>
      </w:r>
      <w:r>
        <w:rPr>
          <w:spacing w:val="-2"/>
        </w:rPr>
        <w:t>Chart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Case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6"/>
          <w:sz w:val="22"/>
        </w:rPr>
        <w:t> </w:t>
      </w:r>
      <w:r>
        <w:rPr>
          <w:sz w:val="22"/>
        </w:rPr>
        <w:t>distribution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i/>
          <w:sz w:val="22"/>
        </w:rPr>
        <w:t>Payment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Method</w:t>
      </w:r>
      <w:r>
        <w:rPr>
          <w:i/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i/>
          <w:sz w:val="22"/>
        </w:rPr>
        <w:t>Customer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Type</w:t>
      </w:r>
      <w:r>
        <w:rPr>
          <w:spacing w:val="-2"/>
          <w:sz w:val="22"/>
        </w:rPr>
        <w:t>.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971550</wp:posOffset>
            </wp:positionH>
            <wp:positionV relativeFrom="paragraph">
              <wp:posOffset>139898</wp:posOffset>
            </wp:positionV>
            <wp:extent cx="3533775" cy="62293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top="1360" w:bottom="280" w:left="1417" w:right="708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1"/>
        </w:numPr>
        <w:tabs>
          <w:tab w:pos="237" w:val="left" w:leader="none"/>
        </w:tabs>
        <w:spacing w:line="240" w:lineRule="auto" w:before="39" w:after="0"/>
        <w:ind w:left="237" w:right="0" w:hanging="214"/>
        <w:jc w:val="left"/>
      </w:pPr>
      <w:r>
        <w:rPr/>
        <w:t>Area</w:t>
      </w:r>
      <w:r>
        <w:rPr>
          <w:spacing w:val="-4"/>
        </w:rPr>
        <w:t> </w:t>
      </w:r>
      <w:r>
        <w:rPr>
          <w:spacing w:val="-2"/>
        </w:rPr>
        <w:t>Chart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Case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Show</w:t>
      </w:r>
      <w:r>
        <w:rPr>
          <w:spacing w:val="-9"/>
          <w:sz w:val="22"/>
        </w:rPr>
        <w:t> </w:t>
      </w:r>
      <w:r>
        <w:rPr>
          <w:sz w:val="22"/>
        </w:rPr>
        <w:t>trend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Sales</w:t>
      </w:r>
      <w:r>
        <w:rPr>
          <w:spacing w:val="-9"/>
          <w:sz w:val="22"/>
        </w:rPr>
        <w:t> </w:t>
      </w:r>
      <w:r>
        <w:rPr>
          <w:sz w:val="22"/>
        </w:rPr>
        <w:t>over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time.</w:t>
      </w:r>
    </w:p>
    <w:p>
      <w:pPr>
        <w:pStyle w:val="BodyText"/>
        <w:spacing w:before="7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120487</wp:posOffset>
            </wp:positionV>
            <wp:extent cx="5709642" cy="290931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42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237" w:val="left" w:leader="none"/>
        </w:tabs>
        <w:spacing w:line="240" w:lineRule="auto" w:before="213" w:after="0"/>
        <w:ind w:left="237" w:right="0" w:hanging="214"/>
        <w:jc w:val="left"/>
      </w:pPr>
      <w:r>
        <w:rPr>
          <w:spacing w:val="-5"/>
        </w:rPr>
        <w:t>Text</w:t>
      </w:r>
      <w:r>
        <w:rPr>
          <w:spacing w:val="-9"/>
        </w:rPr>
        <w:t> </w:t>
      </w:r>
      <w:r>
        <w:rPr>
          <w:spacing w:val="-4"/>
        </w:rPr>
        <w:t>Table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Case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8"/>
          <w:sz w:val="22"/>
        </w:rPr>
        <w:t> </w:t>
      </w:r>
      <w:r>
        <w:rPr>
          <w:sz w:val="22"/>
        </w:rPr>
        <w:t>detailed</w:t>
      </w:r>
      <w:r>
        <w:rPr>
          <w:spacing w:val="-8"/>
          <w:sz w:val="22"/>
        </w:rPr>
        <w:t> </w:t>
      </w:r>
      <w:r>
        <w:rPr>
          <w:sz w:val="22"/>
        </w:rPr>
        <w:t>values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i/>
          <w:sz w:val="22"/>
        </w:rPr>
        <w:t>Branch-wise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sales</w:t>
      </w:r>
      <w:r>
        <w:rPr>
          <w:spacing w:val="-2"/>
          <w:sz w:val="22"/>
        </w:rPr>
        <w:t>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1000125</wp:posOffset>
            </wp:positionH>
            <wp:positionV relativeFrom="paragraph">
              <wp:posOffset>186831</wp:posOffset>
            </wp:positionV>
            <wp:extent cx="2838718" cy="376247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718" cy="3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840" w:bottom="280" w:left="1417" w:right="708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1"/>
        </w:numPr>
        <w:tabs>
          <w:tab w:pos="237" w:val="left" w:leader="none"/>
        </w:tabs>
        <w:spacing w:line="240" w:lineRule="auto" w:before="39" w:after="0"/>
        <w:ind w:left="237" w:right="0" w:hanging="214"/>
        <w:jc w:val="left"/>
      </w:pPr>
      <w:r>
        <w:rPr/>
        <w:t>Highlighted</w:t>
      </w:r>
      <w:r>
        <w:rPr>
          <w:spacing w:val="-11"/>
        </w:rPr>
        <w:t> </w:t>
      </w:r>
      <w:r>
        <w:rPr>
          <w:spacing w:val="-2"/>
        </w:rPr>
        <w:t>Table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2"/>
          <w:sz w:val="22"/>
        </w:rPr>
        <w:t> </w:t>
      </w:r>
      <w:r>
        <w:rPr>
          <w:sz w:val="22"/>
        </w:rPr>
        <w:t>emphasis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low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i/>
          <w:sz w:val="22"/>
        </w:rPr>
        <w:t>Rating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2"/>
          <w:sz w:val="22"/>
        </w:rPr>
        <w:t> City</w:t>
      </w:r>
      <w:r>
        <w:rPr>
          <w:spacing w:val="-2"/>
          <w:sz w:val="22"/>
        </w:rPr>
        <w:t>).</w:t>
      </w: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942975</wp:posOffset>
            </wp:positionH>
            <wp:positionV relativeFrom="paragraph">
              <wp:posOffset>206940</wp:posOffset>
            </wp:positionV>
            <wp:extent cx="4391025" cy="11430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8"/>
      </w:pPr>
    </w:p>
    <w:p>
      <w:pPr>
        <w:pStyle w:val="Heading1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7" w:right="0" w:hanging="214"/>
        <w:jc w:val="left"/>
      </w:pPr>
      <w:r>
        <w:rPr>
          <w:spacing w:val="-2"/>
        </w:rPr>
        <w:t>WordCloud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frequency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lines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types.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1009650</wp:posOffset>
            </wp:positionH>
            <wp:positionV relativeFrom="paragraph">
              <wp:posOffset>1040762</wp:posOffset>
            </wp:positionV>
            <wp:extent cx="2105025" cy="14001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4057650</wp:posOffset>
            </wp:positionH>
            <wp:positionV relativeFrom="paragraph">
              <wp:posOffset>242059</wp:posOffset>
            </wp:positionV>
            <wp:extent cx="1991799" cy="25908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7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7" w:right="0" w:hanging="214"/>
        <w:jc w:val="left"/>
      </w:pPr>
      <w:r>
        <w:rPr/>
        <w:t>Funnel</w:t>
      </w:r>
      <w:r>
        <w:rPr>
          <w:spacing w:val="-3"/>
        </w:rPr>
        <w:t> </w:t>
      </w:r>
      <w:r>
        <w:rPr>
          <w:spacing w:val="-2"/>
        </w:rPr>
        <w:t>Chart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Case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Show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movement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quantity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stage</w:t>
      </w:r>
      <w:r>
        <w:rPr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Line).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840" w:bottom="280" w:left="1417" w:right="708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958" w:val="left" w:leader="none"/>
        </w:tabs>
        <w:spacing w:line="240" w:lineRule="auto" w:before="0" w:after="0"/>
        <w:ind w:left="958" w:right="0" w:hanging="214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1371600</wp:posOffset>
            </wp:positionH>
            <wp:positionV relativeFrom="paragraph">
              <wp:posOffset>-3882173</wp:posOffset>
            </wp:positionV>
            <wp:extent cx="5731509" cy="346904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2"/>
        </w:rPr>
        <w:t>Waterfall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Chart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b/>
          <w:sz w:val="22"/>
        </w:rPr>
      </w:pPr>
      <w:r>
        <w:rPr>
          <w:b/>
          <w:sz w:val="22"/>
        </w:rPr>
        <w:t>Use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Case: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Show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cumulative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effect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branch.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10" w:h="16840"/>
          <w:pgMar w:top="1500" w:bottom="280" w:left="1417" w:right="708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848"/>
        <w:rPr>
          <w:sz w:val="20"/>
        </w:rPr>
      </w:pPr>
      <w:r>
        <w:rPr>
          <w:sz w:val="20"/>
        </w:rPr>
        <w:drawing>
          <wp:inline distT="0" distB="0" distL="0" distR="0">
            <wp:extent cx="4552988" cy="65722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88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660" w:bottom="280" w:left="1417" w:right="708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9" w:hanging="216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7" w:hanging="214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712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Meghana</dc:creator>
  <dcterms:created xsi:type="dcterms:W3CDTF">2025-07-02T16:28:44Z</dcterms:created>
  <dcterms:modified xsi:type="dcterms:W3CDTF">2025-07-02T16:28:44Z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