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6ACD" w14:textId="13DF5E1F" w:rsidR="00987A1A" w:rsidRPr="00987A1A" w:rsidRDefault="00987A1A" w:rsidP="00987A1A">
      <w:pPr>
        <w:jc w:val="center"/>
        <w:rPr>
          <w:b/>
          <w:bCs/>
          <w:lang w:val="en-US"/>
        </w:rPr>
      </w:pPr>
      <w:r w:rsidRPr="00987A1A">
        <w:rPr>
          <w:b/>
          <w:bCs/>
          <w:lang w:val="en-US"/>
        </w:rPr>
        <w:t>ECEN5623</w:t>
      </w:r>
    </w:p>
    <w:p w14:paraId="7B6D7DDE" w14:textId="2A8050FC" w:rsidR="00587E11" w:rsidRDefault="00987A1A" w:rsidP="00987A1A">
      <w:pPr>
        <w:jc w:val="center"/>
        <w:rPr>
          <w:u w:val="single"/>
          <w:lang w:val="en-US"/>
        </w:rPr>
      </w:pPr>
      <w:r w:rsidRPr="00987A1A">
        <w:rPr>
          <w:u w:val="single"/>
          <w:lang w:val="en-US"/>
        </w:rPr>
        <w:t>Homework set – 1</w:t>
      </w:r>
    </w:p>
    <w:p w14:paraId="493F84C6" w14:textId="4503849A" w:rsidR="00987A1A" w:rsidRDefault="00987A1A" w:rsidP="00D050AE">
      <w:pPr>
        <w:jc w:val="both"/>
        <w:rPr>
          <w:lang w:val="en-US"/>
        </w:rPr>
      </w:pPr>
      <w:r>
        <w:rPr>
          <w:lang w:val="en-US"/>
        </w:rPr>
        <w:t xml:space="preserve">1. </w:t>
      </w:r>
      <w:r w:rsidRPr="00987A1A">
        <w:rPr>
          <w:lang w:val="en-US"/>
        </w:rPr>
        <w:t>Provide examples of real-time embedded systems you are familiar with and describe how these systems meet the common definition of real-time and embedded.</w:t>
      </w:r>
    </w:p>
    <w:p w14:paraId="6CFBFA18" w14:textId="1A841DA5" w:rsidR="002F79A6" w:rsidRPr="002F79A6" w:rsidRDefault="00987A1A" w:rsidP="00D050AE">
      <w:pPr>
        <w:jc w:val="both"/>
        <w:rPr>
          <w:lang w:val="en-US"/>
        </w:rPr>
      </w:pPr>
      <w:r w:rsidRPr="00987A1A">
        <w:rPr>
          <w:b/>
          <w:bCs/>
          <w:lang w:val="en-US"/>
        </w:rPr>
        <w:t>Ans:</w:t>
      </w:r>
      <w:r>
        <w:rPr>
          <w:b/>
          <w:bCs/>
          <w:lang w:val="en-US"/>
        </w:rPr>
        <w:t xml:space="preserve"> </w:t>
      </w:r>
      <w:r w:rsidR="002F79A6" w:rsidRPr="002F79A6">
        <w:rPr>
          <w:lang w:val="en-US"/>
        </w:rPr>
        <w:t>"Real-time" can be defined as a task that must be initiated upon request and completed while the requester waits for the output response.</w:t>
      </w:r>
    </w:p>
    <w:p w14:paraId="050B7EAD" w14:textId="6C80EB10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"Embedded Systems" can be defined as special-purpose computers contained within the devices they control, not directly observable by the system's user.</w:t>
      </w:r>
    </w:p>
    <w:p w14:paraId="25076B32" w14:textId="77777777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 xml:space="preserve"> A few examples of such systems include:</w:t>
      </w:r>
    </w:p>
    <w:p w14:paraId="28A8276B" w14:textId="77777777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- Line follower robot</w:t>
      </w:r>
    </w:p>
    <w:p w14:paraId="55FD0DEF" w14:textId="77777777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- Flight control</w:t>
      </w:r>
    </w:p>
    <w:p w14:paraId="680C7066" w14:textId="77777777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- Digital media processor</w:t>
      </w:r>
    </w:p>
    <w:p w14:paraId="4040EC72" w14:textId="77777777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- Object tracking</w:t>
      </w:r>
    </w:p>
    <w:p w14:paraId="5A134064" w14:textId="373DDDB2" w:rsidR="002F79A6" w:rsidRPr="002F79A6" w:rsidRDefault="002F79A6" w:rsidP="00D050AE">
      <w:pPr>
        <w:jc w:val="both"/>
        <w:rPr>
          <w:lang w:val="en-US"/>
        </w:rPr>
      </w:pPr>
      <w:r w:rsidRPr="002F79A6">
        <w:rPr>
          <w:lang w:val="en-US"/>
        </w:rPr>
        <w:t>- Medical monitoring</w:t>
      </w:r>
    </w:p>
    <w:p w14:paraId="5C3F1A14" w14:textId="7AAB02D9" w:rsidR="00CF1743" w:rsidRDefault="00433FBC" w:rsidP="00D050AE">
      <w:pPr>
        <w:jc w:val="both"/>
        <w:rPr>
          <w:lang w:val="en-US"/>
        </w:rPr>
      </w:pPr>
      <w:r w:rsidRPr="002F79A6">
        <w:rPr>
          <w:lang w:val="en-US"/>
        </w:rPr>
        <w:t>All</w:t>
      </w:r>
      <w:r w:rsidR="002F79A6" w:rsidRPr="002F79A6">
        <w:rPr>
          <w:lang w:val="en-US"/>
        </w:rPr>
        <w:t xml:space="preserve"> the above applications involve embedded systems to process inputs and provide real-time output.</w:t>
      </w:r>
    </w:p>
    <w:p w14:paraId="2A274B32" w14:textId="77777777" w:rsidR="00D10CDB" w:rsidRDefault="00D10CDB" w:rsidP="00D050AE">
      <w:pPr>
        <w:jc w:val="both"/>
        <w:rPr>
          <w:lang w:val="en-US"/>
        </w:rPr>
      </w:pPr>
    </w:p>
    <w:p w14:paraId="2FF3DA04" w14:textId="24A28979" w:rsidR="0027151E" w:rsidRDefault="00D10CDB" w:rsidP="00D050AE">
      <w:pPr>
        <w:jc w:val="both"/>
        <w:rPr>
          <w:lang w:val="en-US"/>
        </w:rPr>
      </w:pPr>
      <w:r>
        <w:rPr>
          <w:lang w:val="en-US"/>
        </w:rPr>
        <w:t xml:space="preserve">2. </w:t>
      </w:r>
      <w:r w:rsidRPr="00D10CDB">
        <w:rPr>
          <w:lang w:val="en-US"/>
        </w:rPr>
        <w:t>Find the Liu and Layland paper and read through Section 3. Why do they make the assumption that all requests for services are periodic? Why might this be a problem with a real application?</w:t>
      </w:r>
    </w:p>
    <w:p w14:paraId="3DAE130F" w14:textId="61AB2AE0" w:rsidR="00D10CDB" w:rsidRDefault="00D10CDB" w:rsidP="00D050AE">
      <w:pPr>
        <w:jc w:val="both"/>
        <w:rPr>
          <w:lang w:val="en-US"/>
        </w:rPr>
      </w:pPr>
      <w:r w:rsidRPr="00987A1A">
        <w:rPr>
          <w:b/>
          <w:bCs/>
          <w:lang w:val="en-US"/>
        </w:rPr>
        <w:t>Ans:</w:t>
      </w:r>
      <w:r w:rsidR="004F7F71">
        <w:rPr>
          <w:b/>
          <w:bCs/>
          <w:lang w:val="en-US"/>
        </w:rPr>
        <w:t xml:space="preserve"> </w:t>
      </w:r>
      <w:r w:rsidR="004F7F71">
        <w:rPr>
          <w:lang w:val="en-US"/>
        </w:rPr>
        <w:t>The reason they make this assumption is that periodic tasks provide a simple and trac</w:t>
      </w:r>
      <w:r w:rsidR="001B48B6">
        <w:rPr>
          <w:lang w:val="en-US"/>
        </w:rPr>
        <w:t xml:space="preserve">table model for </w:t>
      </w:r>
      <w:r w:rsidR="00277713">
        <w:rPr>
          <w:lang w:val="en-US"/>
        </w:rPr>
        <w:t xml:space="preserve">real-time systems. </w:t>
      </w:r>
      <w:r w:rsidR="0007410B">
        <w:rPr>
          <w:lang w:val="en-US"/>
        </w:rPr>
        <w:t xml:space="preserve">By assuming </w:t>
      </w:r>
      <w:r w:rsidR="00D938D7">
        <w:rPr>
          <w:lang w:val="en-US"/>
        </w:rPr>
        <w:t>tasks occur</w:t>
      </w:r>
      <w:r w:rsidR="0007410B">
        <w:rPr>
          <w:lang w:val="en-US"/>
        </w:rPr>
        <w:t xml:space="preserve"> periodically</w:t>
      </w:r>
      <w:r w:rsidR="00AD48E2">
        <w:rPr>
          <w:lang w:val="en-US"/>
        </w:rPr>
        <w:t xml:space="preserve">, it becomes easier to analyze the system behavior </w:t>
      </w:r>
      <w:r w:rsidR="00D06533">
        <w:rPr>
          <w:lang w:val="en-US"/>
        </w:rPr>
        <w:t xml:space="preserve">and predict its performance. This model allows them to derive the </w:t>
      </w:r>
      <w:r w:rsidR="00F23134">
        <w:rPr>
          <w:lang w:val="en-US"/>
        </w:rPr>
        <w:t>worst-case</w:t>
      </w:r>
      <w:r w:rsidR="00627427">
        <w:rPr>
          <w:lang w:val="en-US"/>
        </w:rPr>
        <w:t xml:space="preserve"> response time </w:t>
      </w:r>
      <w:r w:rsidR="00C87D48">
        <w:rPr>
          <w:lang w:val="en-US"/>
        </w:rPr>
        <w:t xml:space="preserve">and </w:t>
      </w:r>
      <w:r w:rsidR="00D06533">
        <w:rPr>
          <w:lang w:val="en-US"/>
        </w:rPr>
        <w:t>utilization bound</w:t>
      </w:r>
      <w:r w:rsidR="007834E6">
        <w:rPr>
          <w:lang w:val="en-US"/>
        </w:rPr>
        <w:t xml:space="preserve"> </w:t>
      </w:r>
      <w:r w:rsidR="00577607">
        <w:rPr>
          <w:lang w:val="en-US"/>
        </w:rPr>
        <w:t>which is fundamental to real-time</w:t>
      </w:r>
      <w:r w:rsidR="00D938D7">
        <w:rPr>
          <w:lang w:val="en-US"/>
        </w:rPr>
        <w:t xml:space="preserve"> scheduling.</w:t>
      </w:r>
    </w:p>
    <w:p w14:paraId="75054609" w14:textId="4991E606" w:rsidR="003D61CB" w:rsidRPr="008F442F" w:rsidRDefault="00BE1BFF" w:rsidP="003D61CB">
      <w:pPr>
        <w:jc w:val="both"/>
        <w:rPr>
          <w:lang w:val="en-US"/>
        </w:rPr>
      </w:pPr>
      <w:r w:rsidRPr="00BE1BFF">
        <w:rPr>
          <w:lang w:val="en-US"/>
        </w:rPr>
        <w:t xml:space="preserve">However, these assumptions might be problematic in the real-world </w:t>
      </w:r>
      <w:r w:rsidR="00090EEC">
        <w:rPr>
          <w:lang w:val="en-US"/>
        </w:rPr>
        <w:t xml:space="preserve">because of </w:t>
      </w:r>
      <w:r w:rsidR="000364E6">
        <w:rPr>
          <w:lang w:val="en-US"/>
        </w:rPr>
        <w:t xml:space="preserve">task </w:t>
      </w:r>
      <w:r w:rsidR="00090EEC">
        <w:rPr>
          <w:lang w:val="en-US"/>
        </w:rPr>
        <w:t>a</w:t>
      </w:r>
      <w:r w:rsidR="003A21A3">
        <w:rPr>
          <w:lang w:val="en-US"/>
        </w:rPr>
        <w:t>periodic</w:t>
      </w:r>
      <w:r w:rsidR="00090EEC">
        <w:rPr>
          <w:lang w:val="en-US"/>
        </w:rPr>
        <w:t>ity</w:t>
      </w:r>
      <w:r w:rsidR="000364E6">
        <w:rPr>
          <w:lang w:val="en-US"/>
        </w:rPr>
        <w:t xml:space="preserve">. </w:t>
      </w:r>
      <w:r w:rsidR="009752F2">
        <w:rPr>
          <w:lang w:val="en-US"/>
        </w:rPr>
        <w:t>It</w:t>
      </w:r>
      <w:r w:rsidR="006C0D18" w:rsidRPr="006C0D18">
        <w:rPr>
          <w:lang w:val="en-US"/>
        </w:rPr>
        <w:t xml:space="preserve"> </w:t>
      </w:r>
      <w:r w:rsidR="006C0D18">
        <w:rPr>
          <w:lang w:val="en-US"/>
        </w:rPr>
        <w:t xml:space="preserve">is </w:t>
      </w:r>
      <w:r w:rsidR="006C0D18" w:rsidRPr="006C0D18">
        <w:rPr>
          <w:lang w:val="en-US"/>
        </w:rPr>
        <w:t>difficult to predict the worst-case response time of each task, which can lead to missed deadlines and degraded system performance</w:t>
      </w:r>
      <w:r w:rsidR="00FE2147">
        <w:rPr>
          <w:lang w:val="en-US"/>
        </w:rPr>
        <w:t>.</w:t>
      </w:r>
    </w:p>
    <w:p w14:paraId="18E5414D" w14:textId="3EC231F9" w:rsidR="00D938D7" w:rsidRPr="003D61CB" w:rsidRDefault="00D938D7" w:rsidP="003D61CB">
      <w:pPr>
        <w:jc w:val="both"/>
        <w:rPr>
          <w:lang w:val="en-US"/>
        </w:rPr>
      </w:pPr>
    </w:p>
    <w:p w14:paraId="2B90A323" w14:textId="0364593C" w:rsidR="00D10CDB" w:rsidRDefault="00D10CDB" w:rsidP="00D050AE">
      <w:pPr>
        <w:jc w:val="both"/>
        <w:rPr>
          <w:lang w:val="en-US"/>
        </w:rPr>
      </w:pPr>
      <w:r>
        <w:rPr>
          <w:lang w:val="en-US"/>
        </w:rPr>
        <w:t xml:space="preserve">3. </w:t>
      </w:r>
      <w:r w:rsidR="005148F4" w:rsidRPr="005148F4">
        <w:rPr>
          <w:lang w:val="en-US"/>
        </w:rPr>
        <w:t>Define hard and soft real-time services and describe why and how they are different.</w:t>
      </w:r>
    </w:p>
    <w:p w14:paraId="11598829" w14:textId="145DE88A" w:rsidR="00E66181" w:rsidRDefault="005148F4" w:rsidP="005148F4">
      <w:pPr>
        <w:jc w:val="both"/>
        <w:rPr>
          <w:lang w:val="en-US"/>
        </w:rPr>
      </w:pPr>
      <w:r w:rsidRPr="00987A1A">
        <w:rPr>
          <w:b/>
          <w:bCs/>
          <w:lang w:val="en-US"/>
        </w:rPr>
        <w:t>Ans</w:t>
      </w:r>
      <w:r w:rsidR="0076407C" w:rsidRPr="00987A1A">
        <w:rPr>
          <w:b/>
          <w:bCs/>
          <w:lang w:val="en-US"/>
        </w:rPr>
        <w:t>:</w:t>
      </w:r>
      <w:r w:rsidR="0076407C">
        <w:rPr>
          <w:b/>
          <w:bCs/>
          <w:lang w:val="en-US"/>
        </w:rPr>
        <w:t xml:space="preserve"> “</w:t>
      </w:r>
      <w:r w:rsidR="00C73D7A">
        <w:rPr>
          <w:lang w:val="en-US"/>
        </w:rPr>
        <w:t xml:space="preserve">Hard real-time services” can be defined as </w:t>
      </w:r>
      <w:r w:rsidR="00E01269">
        <w:rPr>
          <w:lang w:val="en-US"/>
        </w:rPr>
        <w:t xml:space="preserve">the output produced after deadline is </w:t>
      </w:r>
      <w:r w:rsidR="00715D56">
        <w:rPr>
          <w:lang w:val="en-US"/>
        </w:rPr>
        <w:t>considered as failure</w:t>
      </w:r>
      <w:r w:rsidR="00F278FA">
        <w:rPr>
          <w:lang w:val="en-US"/>
        </w:rPr>
        <w:t>, w</w:t>
      </w:r>
      <w:r w:rsidR="00F77382">
        <w:rPr>
          <w:lang w:val="en-US"/>
        </w:rPr>
        <w:t>hich may cause cata</w:t>
      </w:r>
      <w:r w:rsidR="00E66181">
        <w:rPr>
          <w:lang w:val="en-US"/>
        </w:rPr>
        <w:t>strophic consequences.</w:t>
      </w:r>
    </w:p>
    <w:p w14:paraId="25EECC72" w14:textId="333B9F42" w:rsidR="005148F4" w:rsidRDefault="00715D56" w:rsidP="005148F4">
      <w:pPr>
        <w:jc w:val="both"/>
        <w:rPr>
          <w:lang w:val="en-US"/>
        </w:rPr>
      </w:pPr>
      <w:r>
        <w:rPr>
          <w:lang w:val="en-US"/>
        </w:rPr>
        <w:t xml:space="preserve"> “Soft real-time services” can be defined as the output generated after deadline is considered as degraded</w:t>
      </w:r>
      <w:r w:rsidR="00EE2769">
        <w:rPr>
          <w:lang w:val="en-US"/>
        </w:rPr>
        <w:t xml:space="preserve">, where </w:t>
      </w:r>
      <w:r w:rsidR="008C1DBF">
        <w:rPr>
          <w:lang w:val="en-US"/>
        </w:rPr>
        <w:t>QoS</w:t>
      </w:r>
      <w:r w:rsidR="00EE2769">
        <w:rPr>
          <w:lang w:val="en-US"/>
        </w:rPr>
        <w:t xml:space="preserve"> </w:t>
      </w:r>
      <w:r w:rsidR="00772D75">
        <w:rPr>
          <w:lang w:val="en-US"/>
        </w:rPr>
        <w:t>decreases.</w:t>
      </w:r>
    </w:p>
    <w:p w14:paraId="02EC643D" w14:textId="0BE41BEB" w:rsidR="00F278FA" w:rsidRDefault="00F278FA" w:rsidP="005148F4">
      <w:pPr>
        <w:jc w:val="both"/>
        <w:rPr>
          <w:lang w:val="en-US"/>
        </w:rPr>
      </w:pPr>
      <w:r>
        <w:rPr>
          <w:lang w:val="en-US"/>
        </w:rPr>
        <w:t xml:space="preserve">Not every system </w:t>
      </w:r>
      <w:r w:rsidR="002926F4">
        <w:rPr>
          <w:lang w:val="en-US"/>
        </w:rPr>
        <w:t>has</w:t>
      </w:r>
      <w:r w:rsidR="000257D6">
        <w:rPr>
          <w:lang w:val="en-US"/>
        </w:rPr>
        <w:t xml:space="preserve"> catastrophic consequences</w:t>
      </w:r>
      <w:r w:rsidR="003C4FBE">
        <w:rPr>
          <w:lang w:val="en-US"/>
        </w:rPr>
        <w:t xml:space="preserve"> and no strict</w:t>
      </w:r>
      <w:r w:rsidR="00DF2304">
        <w:rPr>
          <w:lang w:val="en-US"/>
        </w:rPr>
        <w:t xml:space="preserve"> deadlines, </w:t>
      </w:r>
      <w:r w:rsidR="003C4FBE">
        <w:rPr>
          <w:lang w:val="en-US"/>
        </w:rPr>
        <w:t>but</w:t>
      </w:r>
      <w:r w:rsidR="00DF2304">
        <w:rPr>
          <w:lang w:val="en-US"/>
        </w:rPr>
        <w:t xml:space="preserve"> there is some flexibility to </w:t>
      </w:r>
      <w:r w:rsidR="003C4FBE">
        <w:rPr>
          <w:lang w:val="en-US"/>
        </w:rPr>
        <w:t xml:space="preserve">accommodate the output received </w:t>
      </w:r>
      <w:r w:rsidR="001A567F">
        <w:rPr>
          <w:lang w:val="en-US"/>
        </w:rPr>
        <w:t>for such systems</w:t>
      </w:r>
      <w:r w:rsidR="00016305">
        <w:rPr>
          <w:lang w:val="en-US"/>
        </w:rPr>
        <w:t>, due to these factors there are two kinds of services.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D9D" w14:paraId="3160550F" w14:textId="77777777" w:rsidTr="00754D9D">
        <w:tc>
          <w:tcPr>
            <w:tcW w:w="3005" w:type="dxa"/>
          </w:tcPr>
          <w:p w14:paraId="0EE19906" w14:textId="7F8C4334" w:rsidR="00754D9D" w:rsidRDefault="009118A5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Characteristics</w:t>
            </w:r>
          </w:p>
        </w:tc>
        <w:tc>
          <w:tcPr>
            <w:tcW w:w="3005" w:type="dxa"/>
          </w:tcPr>
          <w:p w14:paraId="7FB8279C" w14:textId="0A60C5B4" w:rsidR="00754D9D" w:rsidRDefault="00754D9D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Hard real-time service</w:t>
            </w:r>
          </w:p>
        </w:tc>
        <w:tc>
          <w:tcPr>
            <w:tcW w:w="3006" w:type="dxa"/>
          </w:tcPr>
          <w:p w14:paraId="56D480DC" w14:textId="57EC3939" w:rsidR="00754D9D" w:rsidRDefault="00F0002D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 real-time service</w:t>
            </w:r>
          </w:p>
        </w:tc>
      </w:tr>
      <w:tr w:rsidR="00754D9D" w14:paraId="36618822" w14:textId="77777777" w:rsidTr="00754D9D">
        <w:tc>
          <w:tcPr>
            <w:tcW w:w="3005" w:type="dxa"/>
          </w:tcPr>
          <w:p w14:paraId="57ABF1D2" w14:textId="00DEFA6A" w:rsidR="00754D9D" w:rsidRDefault="006A360F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Timing Constraint</w:t>
            </w:r>
          </w:p>
        </w:tc>
        <w:tc>
          <w:tcPr>
            <w:tcW w:w="3005" w:type="dxa"/>
          </w:tcPr>
          <w:p w14:paraId="7A68E92A" w14:textId="75256C09" w:rsidR="00754D9D" w:rsidRDefault="008A4CC9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Strict and must be met within deadlines.</w:t>
            </w:r>
          </w:p>
        </w:tc>
        <w:tc>
          <w:tcPr>
            <w:tcW w:w="3006" w:type="dxa"/>
          </w:tcPr>
          <w:p w14:paraId="25C5F555" w14:textId="6A59EBEA" w:rsidR="00754D9D" w:rsidRDefault="008A4CC9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Flexible and occasional misses </w:t>
            </w:r>
            <w:r w:rsidR="0055269A">
              <w:rPr>
                <w:lang w:val="en-US"/>
              </w:rPr>
              <w:t>may be tolerated.</w:t>
            </w:r>
          </w:p>
        </w:tc>
      </w:tr>
      <w:tr w:rsidR="00754D9D" w14:paraId="7A5D372A" w14:textId="77777777" w:rsidTr="00754D9D">
        <w:tc>
          <w:tcPr>
            <w:tcW w:w="3005" w:type="dxa"/>
          </w:tcPr>
          <w:p w14:paraId="56B05A6A" w14:textId="71944D41" w:rsidR="00754D9D" w:rsidRDefault="0055269A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Consequences of missing deadlines</w:t>
            </w:r>
          </w:p>
        </w:tc>
        <w:tc>
          <w:tcPr>
            <w:tcW w:w="3005" w:type="dxa"/>
          </w:tcPr>
          <w:p w14:paraId="46897B16" w14:textId="111B2879" w:rsidR="00754D9D" w:rsidRDefault="0055269A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2343C805" w14:textId="506E1512" w:rsidR="00754D9D" w:rsidRDefault="0055269A" w:rsidP="00D050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7F784D" w14:paraId="0AF5995D" w14:textId="77777777" w:rsidTr="00754D9D">
        <w:tc>
          <w:tcPr>
            <w:tcW w:w="3005" w:type="dxa"/>
          </w:tcPr>
          <w:p w14:paraId="748A35AB" w14:textId="1FB7638B" w:rsidR="007F784D" w:rsidRDefault="007F784D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Expectation</w:t>
            </w:r>
          </w:p>
        </w:tc>
        <w:tc>
          <w:tcPr>
            <w:tcW w:w="3005" w:type="dxa"/>
          </w:tcPr>
          <w:p w14:paraId="7539D987" w14:textId="59728258" w:rsidR="007F784D" w:rsidRDefault="007F784D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Highly predictable and deterministic </w:t>
            </w:r>
          </w:p>
        </w:tc>
        <w:tc>
          <w:tcPr>
            <w:tcW w:w="3006" w:type="dxa"/>
          </w:tcPr>
          <w:p w14:paraId="475B0C59" w14:textId="18FF4250" w:rsidR="007F784D" w:rsidRDefault="007F784D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Less predictable and behavior vary depending on workload.</w:t>
            </w:r>
          </w:p>
        </w:tc>
      </w:tr>
      <w:tr w:rsidR="007F784D" w14:paraId="11788CFB" w14:textId="77777777" w:rsidTr="00754D9D">
        <w:tc>
          <w:tcPr>
            <w:tcW w:w="3005" w:type="dxa"/>
          </w:tcPr>
          <w:p w14:paraId="651A2DCF" w14:textId="698D5C1F" w:rsidR="007F784D" w:rsidRDefault="007F784D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3005" w:type="dxa"/>
          </w:tcPr>
          <w:p w14:paraId="385C393D" w14:textId="0B608266" w:rsidR="007F784D" w:rsidRDefault="00291730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Medical monitoring</w:t>
            </w:r>
          </w:p>
        </w:tc>
        <w:tc>
          <w:tcPr>
            <w:tcW w:w="3006" w:type="dxa"/>
          </w:tcPr>
          <w:p w14:paraId="450CA73C" w14:textId="6476FA1C" w:rsidR="007F784D" w:rsidRDefault="002D3A20" w:rsidP="007F78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Video broadcast</w:t>
            </w:r>
          </w:p>
        </w:tc>
      </w:tr>
    </w:tbl>
    <w:p w14:paraId="6B0FB9E4" w14:textId="77777777" w:rsidR="00D10CDB" w:rsidRPr="00807A25" w:rsidRDefault="00D10CDB" w:rsidP="00D050AE">
      <w:pPr>
        <w:jc w:val="both"/>
        <w:rPr>
          <w:lang w:val="en-US"/>
        </w:rPr>
      </w:pPr>
    </w:p>
    <w:sectPr w:rsidR="00D10CDB" w:rsidRPr="0080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F78"/>
    <w:multiLevelType w:val="hybridMultilevel"/>
    <w:tmpl w:val="A13E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6BA3"/>
    <w:multiLevelType w:val="hybridMultilevel"/>
    <w:tmpl w:val="412E0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470D6"/>
    <w:multiLevelType w:val="hybridMultilevel"/>
    <w:tmpl w:val="25464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34B0E"/>
    <w:multiLevelType w:val="hybridMultilevel"/>
    <w:tmpl w:val="2B0A7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60248">
    <w:abstractNumId w:val="2"/>
  </w:num>
  <w:num w:numId="2" w16cid:durableId="1504856345">
    <w:abstractNumId w:val="0"/>
  </w:num>
  <w:num w:numId="3" w16cid:durableId="2003115924">
    <w:abstractNumId w:val="1"/>
  </w:num>
  <w:num w:numId="4" w16cid:durableId="2086297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1A"/>
    <w:rsid w:val="00016305"/>
    <w:rsid w:val="000257D6"/>
    <w:rsid w:val="000364E6"/>
    <w:rsid w:val="00051B2D"/>
    <w:rsid w:val="0007410B"/>
    <w:rsid w:val="00090EEC"/>
    <w:rsid w:val="000A094D"/>
    <w:rsid w:val="00110F0D"/>
    <w:rsid w:val="001A413F"/>
    <w:rsid w:val="001A567F"/>
    <w:rsid w:val="001B0B23"/>
    <w:rsid w:val="001B48B6"/>
    <w:rsid w:val="0021510F"/>
    <w:rsid w:val="0027151E"/>
    <w:rsid w:val="00277713"/>
    <w:rsid w:val="00291730"/>
    <w:rsid w:val="002926F4"/>
    <w:rsid w:val="00297E2C"/>
    <w:rsid w:val="002D3A20"/>
    <w:rsid w:val="002F30B7"/>
    <w:rsid w:val="002F79A6"/>
    <w:rsid w:val="00323DE1"/>
    <w:rsid w:val="003244B4"/>
    <w:rsid w:val="003A21A3"/>
    <w:rsid w:val="003C4FBE"/>
    <w:rsid w:val="003C6A3C"/>
    <w:rsid w:val="003D61CB"/>
    <w:rsid w:val="00433FBC"/>
    <w:rsid w:val="004D5A9A"/>
    <w:rsid w:val="004F7F71"/>
    <w:rsid w:val="00507E85"/>
    <w:rsid w:val="005148F4"/>
    <w:rsid w:val="0055269A"/>
    <w:rsid w:val="00577607"/>
    <w:rsid w:val="00587E11"/>
    <w:rsid w:val="00627427"/>
    <w:rsid w:val="006A360F"/>
    <w:rsid w:val="006C0D18"/>
    <w:rsid w:val="007112AB"/>
    <w:rsid w:val="00713C79"/>
    <w:rsid w:val="00715D56"/>
    <w:rsid w:val="00754D9D"/>
    <w:rsid w:val="0076407C"/>
    <w:rsid w:val="00772D75"/>
    <w:rsid w:val="007834E6"/>
    <w:rsid w:val="007F784D"/>
    <w:rsid w:val="00807A25"/>
    <w:rsid w:val="00813BFF"/>
    <w:rsid w:val="00856E1B"/>
    <w:rsid w:val="00893153"/>
    <w:rsid w:val="008A4CC9"/>
    <w:rsid w:val="008B15AB"/>
    <w:rsid w:val="008C1DBF"/>
    <w:rsid w:val="008F442F"/>
    <w:rsid w:val="009118A5"/>
    <w:rsid w:val="009532B3"/>
    <w:rsid w:val="009752F2"/>
    <w:rsid w:val="00987A1A"/>
    <w:rsid w:val="009B1072"/>
    <w:rsid w:val="009D54D3"/>
    <w:rsid w:val="00A12B99"/>
    <w:rsid w:val="00A669AA"/>
    <w:rsid w:val="00A943BA"/>
    <w:rsid w:val="00AD3AA1"/>
    <w:rsid w:val="00AD48E2"/>
    <w:rsid w:val="00AE390D"/>
    <w:rsid w:val="00B02D69"/>
    <w:rsid w:val="00B33584"/>
    <w:rsid w:val="00B63638"/>
    <w:rsid w:val="00B97C82"/>
    <w:rsid w:val="00BB02F9"/>
    <w:rsid w:val="00BE1BFF"/>
    <w:rsid w:val="00C04D6B"/>
    <w:rsid w:val="00C726B5"/>
    <w:rsid w:val="00C732CD"/>
    <w:rsid w:val="00C73D7A"/>
    <w:rsid w:val="00C871AF"/>
    <w:rsid w:val="00C87D48"/>
    <w:rsid w:val="00CC355D"/>
    <w:rsid w:val="00CE2D54"/>
    <w:rsid w:val="00CF1743"/>
    <w:rsid w:val="00CF483F"/>
    <w:rsid w:val="00CF6C77"/>
    <w:rsid w:val="00D050AE"/>
    <w:rsid w:val="00D06533"/>
    <w:rsid w:val="00D10CDB"/>
    <w:rsid w:val="00D938D7"/>
    <w:rsid w:val="00DF2304"/>
    <w:rsid w:val="00E01269"/>
    <w:rsid w:val="00E20B6B"/>
    <w:rsid w:val="00E24A16"/>
    <w:rsid w:val="00E5076B"/>
    <w:rsid w:val="00E66181"/>
    <w:rsid w:val="00EA6BF3"/>
    <w:rsid w:val="00EC3B4F"/>
    <w:rsid w:val="00EE2769"/>
    <w:rsid w:val="00F0002D"/>
    <w:rsid w:val="00F23134"/>
    <w:rsid w:val="00F278FA"/>
    <w:rsid w:val="00F77382"/>
    <w:rsid w:val="00F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DBF1"/>
  <w15:chartTrackingRefBased/>
  <w15:docId w15:val="{E6C53696-D9ED-42FD-A12E-B8FB74D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1A"/>
    <w:pPr>
      <w:ind w:left="720"/>
      <w:contextualSpacing/>
    </w:pPr>
  </w:style>
  <w:style w:type="table" w:styleId="TableGrid">
    <w:name w:val="Table Grid"/>
    <w:basedOn w:val="TableNormal"/>
    <w:uiPriority w:val="39"/>
    <w:rsid w:val="0075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HS</dc:creator>
  <cp:keywords/>
  <dc:description/>
  <cp:lastModifiedBy>Jithendra HS</cp:lastModifiedBy>
  <cp:revision>101</cp:revision>
  <dcterms:created xsi:type="dcterms:W3CDTF">2024-01-24T14:56:00Z</dcterms:created>
  <dcterms:modified xsi:type="dcterms:W3CDTF">2024-01-25T06:03:00Z</dcterms:modified>
</cp:coreProperties>
</file>