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DB940" w14:textId="5F74D2ED" w:rsidR="009A6BDE" w:rsidRPr="00C822CF" w:rsidRDefault="002F37DD" w:rsidP="002F37DD">
      <w:pPr>
        <w:jc w:val="center"/>
        <w:rPr>
          <w:rFonts w:ascii="Calibri" w:hAnsi="Calibri" w:cs="Calibri"/>
          <w:b/>
          <w:bCs/>
          <w:color w:val="215E99" w:themeColor="text2" w:themeTint="BF"/>
          <w:sz w:val="44"/>
          <w:szCs w:val="44"/>
          <w:lang w:val="en-US"/>
        </w:rPr>
      </w:pPr>
      <w:r w:rsidRPr="00C822CF">
        <w:rPr>
          <w:rFonts w:ascii="Calibri" w:hAnsi="Calibri" w:cs="Calibri"/>
          <w:b/>
          <w:bCs/>
          <w:color w:val="215E99" w:themeColor="text2" w:themeTint="BF"/>
          <w:sz w:val="44"/>
          <w:szCs w:val="44"/>
          <w:lang w:val="en-US"/>
        </w:rPr>
        <w:t>Forever Sensor</w:t>
      </w:r>
      <w:r w:rsidR="00435353" w:rsidRPr="00C822CF">
        <w:rPr>
          <w:rFonts w:ascii="Calibri" w:hAnsi="Calibri" w:cs="Calibri"/>
          <w:b/>
          <w:bCs/>
          <w:color w:val="215E99" w:themeColor="text2" w:themeTint="BF"/>
          <w:sz w:val="44"/>
          <w:szCs w:val="44"/>
          <w:lang w:val="en-US"/>
        </w:rPr>
        <w:t xml:space="preserve"> Node</w:t>
      </w:r>
    </w:p>
    <w:p w14:paraId="0753CA55" w14:textId="1BE5FD11" w:rsidR="002F37DD" w:rsidRPr="00C822CF" w:rsidRDefault="002F37DD" w:rsidP="003601DD">
      <w:pPr>
        <w:pStyle w:val="Heading1"/>
        <w:rPr>
          <w:rFonts w:ascii="Calibri" w:hAnsi="Calibri" w:cs="Calibri"/>
          <w:lang w:val="en-US"/>
        </w:rPr>
      </w:pPr>
      <w:r w:rsidRPr="00C822CF">
        <w:rPr>
          <w:rFonts w:ascii="Calibri" w:hAnsi="Calibri" w:cs="Calibri"/>
          <w:lang w:val="en-US"/>
        </w:rPr>
        <w:t>Objective:</w:t>
      </w:r>
    </w:p>
    <w:p w14:paraId="4926EC1B" w14:textId="525E7388" w:rsidR="00FA328E" w:rsidRPr="00C822CF" w:rsidRDefault="002F37DD" w:rsidP="0031792D">
      <w:pPr>
        <w:jc w:val="both"/>
        <w:rPr>
          <w:rFonts w:ascii="Calibri" w:hAnsi="Calibri" w:cs="Calibri"/>
          <w:lang w:val="en-US"/>
        </w:rPr>
      </w:pPr>
      <w:r w:rsidRPr="00C822CF">
        <w:rPr>
          <w:rFonts w:ascii="Calibri" w:hAnsi="Calibri" w:cs="Calibri"/>
          <w:lang w:val="en-US"/>
        </w:rPr>
        <w:t>The objective of this project is to design a low-powered, RF-based PCB intended for installation inside coolers and ovens. Its primary function is to monitor temperature readings at 10-minute intervals and transmit this data to the food inspection department for quality control purposes. To achieve this, the design employs low-power microcontrollers, such as the EFM32 Gecko from Silicon Labs. Utilizing the low-power modes of the EFM32 at every opportunity, the goal is to optimize the board's efficiency and enable it to operate for extended periods using a coin cell battery.</w:t>
      </w:r>
    </w:p>
    <w:p w14:paraId="0366696D" w14:textId="69683C34" w:rsidR="0094760D" w:rsidRPr="00C822CF" w:rsidRDefault="0094760D" w:rsidP="00F575D2">
      <w:pPr>
        <w:pStyle w:val="Heading2"/>
        <w:rPr>
          <w:rFonts w:ascii="Calibri" w:hAnsi="Calibri" w:cs="Calibri"/>
          <w:lang w:val="en-US"/>
        </w:rPr>
      </w:pPr>
      <w:r w:rsidRPr="00C822CF">
        <w:rPr>
          <w:rFonts w:ascii="Calibri" w:hAnsi="Calibri" w:cs="Calibri"/>
          <w:lang w:val="en-US"/>
        </w:rPr>
        <w:t>Plan of Record:</w:t>
      </w:r>
    </w:p>
    <w:p w14:paraId="48AF9CD6"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The design incorporates a 3-volt output from a coin cell battery to power the system reliably.</w:t>
      </w:r>
    </w:p>
    <w:p w14:paraId="5FF34E66"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RF communication is seamlessly integrated using the nRF24L01 module, operating at a frequency of around 2.4GHz.</w:t>
      </w:r>
    </w:p>
    <w:p w14:paraId="64BBAD3B"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A dedicated 24MHz oscillator ensures precise timing for the nRF24L01 module, guaranteeing efficient communication.</w:t>
      </w:r>
    </w:p>
    <w:p w14:paraId="35FE62B9"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The EFM32ZG110 microcontroller utilizes its own 24MHz oscillator for a high-frequency system clock, optimizing performance.</w:t>
      </w:r>
    </w:p>
    <w:p w14:paraId="1E6D0451"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For low-power operation, the microcontroller seamlessly switches to a 32KHz oscillator, conserving energy while maintaining essential functionality.</w:t>
      </w:r>
    </w:p>
    <w:p w14:paraId="6A98E9F4" w14:textId="10EB482A" w:rsidR="009261E6" w:rsidRPr="00C822CF" w:rsidRDefault="009261E6" w:rsidP="0059471E">
      <w:pPr>
        <w:pStyle w:val="ListParagraph"/>
        <w:numPr>
          <w:ilvl w:val="0"/>
          <w:numId w:val="2"/>
        </w:numPr>
        <w:jc w:val="both"/>
        <w:rPr>
          <w:rFonts w:ascii="Calibri" w:hAnsi="Calibri" w:cs="Calibri"/>
          <w:lang w:val="en-US"/>
        </w:rPr>
      </w:pPr>
      <w:r w:rsidRPr="00C822CF">
        <w:rPr>
          <w:rFonts w:ascii="Calibri" w:hAnsi="Calibri" w:cs="Calibri"/>
          <w:lang w:val="en-US"/>
        </w:rPr>
        <w:t xml:space="preserve">SPI communication between </w:t>
      </w:r>
      <w:r w:rsidR="003D75ED" w:rsidRPr="00C822CF">
        <w:rPr>
          <w:rFonts w:ascii="Calibri" w:hAnsi="Calibri" w:cs="Calibri"/>
          <w:lang w:val="en-US"/>
        </w:rPr>
        <w:t>microcontroller and RF module.</w:t>
      </w:r>
    </w:p>
    <w:p w14:paraId="721188A1"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Bypass capacitors are strategically placed throughout the design to mitigate surge currents in the power rail, ensuring stable power distribution.</w:t>
      </w:r>
    </w:p>
    <w:p w14:paraId="6148E800"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The I2C communication protocol is seamlessly integrated, facilitating seamless data exchange between the EFM32 microcontroller and the humidity sensor.</w:t>
      </w:r>
    </w:p>
    <w:p w14:paraId="64FAC9AB"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A jump-start circuit has been implemented to ensure rapid and reliable startup of the oscillators, enhancing overall system stability.</w:t>
      </w:r>
    </w:p>
    <w:p w14:paraId="26E5D135" w14:textId="77777777" w:rsidR="0094760D"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The antenna system is meticulously designed to provide a reliable communication range of approximately 50 meters, meeting the project requirements effectively.</w:t>
      </w:r>
    </w:p>
    <w:p w14:paraId="1233743C" w14:textId="2DED5ED5" w:rsidR="00055D30" w:rsidRPr="00C822CF" w:rsidRDefault="0094760D" w:rsidP="0059471E">
      <w:pPr>
        <w:pStyle w:val="ListParagraph"/>
        <w:numPr>
          <w:ilvl w:val="0"/>
          <w:numId w:val="2"/>
        </w:numPr>
        <w:jc w:val="both"/>
        <w:rPr>
          <w:rFonts w:ascii="Calibri" w:hAnsi="Calibri" w:cs="Calibri"/>
          <w:lang w:val="en-US"/>
        </w:rPr>
      </w:pPr>
      <w:r w:rsidRPr="00C822CF">
        <w:rPr>
          <w:rFonts w:ascii="Calibri" w:hAnsi="Calibri" w:cs="Calibri"/>
          <w:lang w:val="en-US"/>
        </w:rPr>
        <w:t>The design also incorporates essential features such as a bootloader, flash memory, and emergency power input pins, enhancing the device's versatility and reliability in various operational scenarios.</w:t>
      </w:r>
    </w:p>
    <w:p w14:paraId="7767EF95" w14:textId="16F20EED" w:rsidR="007D3E24" w:rsidRPr="00C822CF" w:rsidRDefault="007D3E24" w:rsidP="0059471E">
      <w:pPr>
        <w:pStyle w:val="ListParagraph"/>
        <w:numPr>
          <w:ilvl w:val="0"/>
          <w:numId w:val="2"/>
        </w:numPr>
        <w:jc w:val="both"/>
        <w:rPr>
          <w:rFonts w:ascii="Calibri" w:hAnsi="Calibri" w:cs="Calibri"/>
          <w:lang w:val="en-US"/>
        </w:rPr>
      </w:pPr>
      <w:r w:rsidRPr="00C822CF">
        <w:rPr>
          <w:rFonts w:ascii="Calibri" w:hAnsi="Calibri" w:cs="Calibri"/>
          <w:lang w:val="en-US"/>
        </w:rPr>
        <w:t>Board size of about 2.</w:t>
      </w:r>
      <w:r w:rsidR="00BE6C09" w:rsidRPr="00C822CF">
        <w:rPr>
          <w:rFonts w:ascii="Calibri" w:hAnsi="Calibri" w:cs="Calibri"/>
          <w:lang w:val="en-US"/>
        </w:rPr>
        <w:t>2inch x 2.5inch.</w:t>
      </w:r>
    </w:p>
    <w:p w14:paraId="7516F86F" w14:textId="2600853A" w:rsidR="00D45FED" w:rsidRPr="00C822CF" w:rsidRDefault="00D45FED" w:rsidP="00B43329">
      <w:pPr>
        <w:pStyle w:val="Heading2"/>
        <w:rPr>
          <w:rFonts w:ascii="Calibri" w:hAnsi="Calibri" w:cs="Calibri"/>
          <w:lang w:val="en-US"/>
        </w:rPr>
      </w:pPr>
      <w:r w:rsidRPr="00C822CF">
        <w:rPr>
          <w:rFonts w:ascii="Calibri" w:hAnsi="Calibri" w:cs="Calibri"/>
          <w:lang w:val="en-US"/>
        </w:rPr>
        <w:t>Compromises:</w:t>
      </w:r>
    </w:p>
    <w:p w14:paraId="0D45A28E" w14:textId="77777777" w:rsidR="00D45FED" w:rsidRPr="00C822CF" w:rsidRDefault="00D45FED" w:rsidP="00676710">
      <w:pPr>
        <w:pStyle w:val="ListParagraph"/>
        <w:numPr>
          <w:ilvl w:val="0"/>
          <w:numId w:val="16"/>
        </w:numPr>
        <w:jc w:val="both"/>
        <w:rPr>
          <w:rFonts w:ascii="Calibri" w:hAnsi="Calibri" w:cs="Calibri"/>
          <w:lang w:val="en-US"/>
        </w:rPr>
      </w:pPr>
      <w:r w:rsidRPr="00C822CF">
        <w:rPr>
          <w:rFonts w:ascii="Calibri" w:hAnsi="Calibri" w:cs="Calibri"/>
          <w:lang w:val="en-US"/>
        </w:rPr>
        <w:t>Test points are not added due to size constraint.</w:t>
      </w:r>
    </w:p>
    <w:p w14:paraId="0DB22829" w14:textId="08FBDDF9" w:rsidR="00D45FED" w:rsidRPr="00C822CF" w:rsidRDefault="00D45FED" w:rsidP="00676710">
      <w:pPr>
        <w:pStyle w:val="ListParagraph"/>
        <w:numPr>
          <w:ilvl w:val="0"/>
          <w:numId w:val="16"/>
        </w:numPr>
        <w:jc w:val="both"/>
        <w:rPr>
          <w:rFonts w:ascii="Calibri" w:hAnsi="Calibri" w:cs="Calibri"/>
          <w:lang w:val="en-US"/>
        </w:rPr>
      </w:pPr>
      <w:r w:rsidRPr="00C822CF">
        <w:rPr>
          <w:rFonts w:ascii="Calibri" w:hAnsi="Calibri" w:cs="Calibri"/>
          <w:lang w:val="en-US"/>
        </w:rPr>
        <w:t>LED indicators are not added due to high power consumption.</w:t>
      </w:r>
    </w:p>
    <w:p w14:paraId="29CF68DA" w14:textId="77777777" w:rsidR="00055D30" w:rsidRPr="00C822CF" w:rsidRDefault="00055D30" w:rsidP="00B43329">
      <w:pPr>
        <w:pStyle w:val="Heading2"/>
        <w:rPr>
          <w:rFonts w:ascii="Calibri" w:hAnsi="Calibri" w:cs="Calibri"/>
          <w:lang w:val="en-US"/>
        </w:rPr>
      </w:pPr>
      <w:r w:rsidRPr="00C822CF">
        <w:rPr>
          <w:rFonts w:ascii="Calibri" w:hAnsi="Calibri" w:cs="Calibri"/>
          <w:lang w:val="en-US"/>
        </w:rPr>
        <w:t>Risk Reduction:</w:t>
      </w:r>
    </w:p>
    <w:p w14:paraId="14F63DD4" w14:textId="742BAF3E" w:rsidR="00055D30" w:rsidRPr="00C822CF" w:rsidRDefault="00055D30" w:rsidP="00676710">
      <w:pPr>
        <w:pStyle w:val="ListParagraph"/>
        <w:numPr>
          <w:ilvl w:val="0"/>
          <w:numId w:val="17"/>
        </w:numPr>
        <w:jc w:val="both"/>
        <w:rPr>
          <w:rFonts w:ascii="Calibri" w:hAnsi="Calibri" w:cs="Calibri"/>
          <w:lang w:val="en-US"/>
        </w:rPr>
      </w:pPr>
      <w:r w:rsidRPr="00C822CF">
        <w:rPr>
          <w:rFonts w:ascii="Calibri" w:hAnsi="Calibri" w:cs="Calibri"/>
          <w:lang w:val="en-US"/>
        </w:rPr>
        <w:t>Implemented headers to facilitate power verification, enhancing safety and ease of testing.</w:t>
      </w:r>
    </w:p>
    <w:p w14:paraId="0CE3362C" w14:textId="08E0C729" w:rsidR="00055D30" w:rsidRPr="00C822CF" w:rsidRDefault="00055D30" w:rsidP="00676710">
      <w:pPr>
        <w:pStyle w:val="ListParagraph"/>
        <w:numPr>
          <w:ilvl w:val="0"/>
          <w:numId w:val="17"/>
        </w:numPr>
        <w:jc w:val="both"/>
        <w:rPr>
          <w:rFonts w:ascii="Calibri" w:hAnsi="Calibri" w:cs="Calibri"/>
          <w:lang w:val="en-US"/>
        </w:rPr>
      </w:pPr>
      <w:r w:rsidRPr="00C822CF">
        <w:rPr>
          <w:rFonts w:ascii="Calibri" w:hAnsi="Calibri" w:cs="Calibri"/>
          <w:lang w:val="en-US"/>
        </w:rPr>
        <w:t>Strategically placed components apart from each other to minimize confusion during soldering, ensuring efficient assembly and reducing the risk of errors.</w:t>
      </w:r>
    </w:p>
    <w:p w14:paraId="78132B9C" w14:textId="4CF940BF" w:rsidR="00055D30" w:rsidRPr="00C822CF" w:rsidRDefault="00055D30" w:rsidP="00BC728E">
      <w:pPr>
        <w:pStyle w:val="Heading2"/>
        <w:rPr>
          <w:rFonts w:ascii="Calibri" w:hAnsi="Calibri" w:cs="Calibri"/>
          <w:lang w:val="en-US"/>
        </w:rPr>
      </w:pPr>
      <w:r w:rsidRPr="00C822CF">
        <w:rPr>
          <w:rFonts w:ascii="Calibri" w:hAnsi="Calibri" w:cs="Calibri"/>
          <w:lang w:val="en-US"/>
        </w:rPr>
        <w:lastRenderedPageBreak/>
        <w:t>What it means for the system to work:</w:t>
      </w:r>
    </w:p>
    <w:p w14:paraId="127D0A24" w14:textId="5A9D11F2" w:rsidR="00055D30"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Reliable generation of 3 volts from the coin cell battery ensures consistent power supply to all components.</w:t>
      </w:r>
    </w:p>
    <w:p w14:paraId="61FAD454" w14:textId="22771173" w:rsidR="00055D30"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The oscillators reliably generate the expected clock frequencies, ensuring accurate timing for the system's operation.</w:t>
      </w:r>
    </w:p>
    <w:p w14:paraId="6EB07EC4" w14:textId="476DEA47" w:rsidR="00055D30"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SPI communication between the microcontroller and the RF module is established and functioning properly, enabling seamless data exchange.</w:t>
      </w:r>
    </w:p>
    <w:p w14:paraId="03FC26C2" w14:textId="4544DE84" w:rsidR="00055D30"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I2C communication between the microcontroller and the humidity sensor is successfully established, allowing for accurate humidity measurements.</w:t>
      </w:r>
    </w:p>
    <w:p w14:paraId="7B679632" w14:textId="22EE4BFA" w:rsidR="00055D30"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The microcontroller demonstrates the ability to efficiently switch between low-power mode and normal mode, optimizing energy consumption.</w:t>
      </w:r>
    </w:p>
    <w:p w14:paraId="29E7F476" w14:textId="0793B837" w:rsidR="00D5498D" w:rsidRPr="00C822CF" w:rsidRDefault="00055D30" w:rsidP="00676710">
      <w:pPr>
        <w:pStyle w:val="ListParagraph"/>
        <w:numPr>
          <w:ilvl w:val="0"/>
          <w:numId w:val="9"/>
        </w:numPr>
        <w:jc w:val="both"/>
        <w:rPr>
          <w:rFonts w:ascii="Calibri" w:hAnsi="Calibri" w:cs="Calibri"/>
          <w:lang w:val="en-US"/>
        </w:rPr>
      </w:pPr>
      <w:r w:rsidRPr="00C822CF">
        <w:rPr>
          <w:rFonts w:ascii="Calibri" w:hAnsi="Calibri" w:cs="Calibri"/>
          <w:lang w:val="en-US"/>
        </w:rPr>
        <w:t>The system achieves reliable signal transmission up to 50 meters, meeting the project's communication range requirements effectively.</w:t>
      </w:r>
    </w:p>
    <w:p w14:paraId="280F77B8" w14:textId="490ED8AB" w:rsidR="00096687" w:rsidRPr="00C822CF" w:rsidRDefault="00347283" w:rsidP="00096687">
      <w:pPr>
        <w:pStyle w:val="Heading1"/>
        <w:rPr>
          <w:rFonts w:ascii="Calibri" w:hAnsi="Calibri" w:cs="Calibri"/>
          <w:lang w:val="en-US"/>
        </w:rPr>
      </w:pPr>
      <w:r w:rsidRPr="00C822CF">
        <w:rPr>
          <w:rFonts w:ascii="Calibri" w:hAnsi="Calibri" w:cs="Calibri"/>
          <w:noProof/>
        </w:rPr>
        <w:drawing>
          <wp:anchor distT="0" distB="0" distL="114300" distR="114300" simplePos="0" relativeHeight="251667456" behindDoc="0" locked="0" layoutInCell="1" allowOverlap="1" wp14:anchorId="74708690" wp14:editId="6F58E9D9">
            <wp:simplePos x="0" y="0"/>
            <wp:positionH relativeFrom="page">
              <wp:posOffset>1001395</wp:posOffset>
            </wp:positionH>
            <wp:positionV relativeFrom="paragraph">
              <wp:posOffset>525780</wp:posOffset>
            </wp:positionV>
            <wp:extent cx="5730875" cy="5486400"/>
            <wp:effectExtent l="0" t="0" r="3175" b="0"/>
            <wp:wrapTopAndBottom/>
            <wp:docPr id="1093588853" name="Picture 1" descr="A black background with white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8853" name="Picture 1" descr="A black background with white lines and symbol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5486400"/>
                    </a:xfrm>
                    <a:prstGeom prst="rect">
                      <a:avLst/>
                    </a:prstGeom>
                    <a:noFill/>
                    <a:ln>
                      <a:noFill/>
                    </a:ln>
                  </pic:spPr>
                </pic:pic>
              </a:graphicData>
            </a:graphic>
            <wp14:sizeRelV relativeFrom="margin">
              <wp14:pctHeight>0</wp14:pctHeight>
            </wp14:sizeRelV>
          </wp:anchor>
        </w:drawing>
      </w:r>
      <w:r w:rsidR="00096687" w:rsidRPr="00C822CF">
        <w:rPr>
          <w:rFonts w:ascii="Calibri" w:hAnsi="Calibri" w:cs="Calibri"/>
          <w:lang w:val="en-US"/>
        </w:rPr>
        <w:t>Schematic:</w:t>
      </w:r>
    </w:p>
    <w:p w14:paraId="4552D617" w14:textId="58A4E507" w:rsidR="00A928C6" w:rsidRPr="00C822CF" w:rsidRDefault="00A928C6" w:rsidP="00271789">
      <w:pPr>
        <w:rPr>
          <w:rFonts w:ascii="Calibri" w:hAnsi="Calibri" w:cs="Calibri"/>
          <w:lang w:val="en-US"/>
        </w:rPr>
      </w:pPr>
    </w:p>
    <w:p w14:paraId="5DE3FF77" w14:textId="14332E2D" w:rsidR="0040454D" w:rsidRPr="00C822CF" w:rsidRDefault="00F72237" w:rsidP="00446CE7">
      <w:pPr>
        <w:pStyle w:val="Heading1"/>
        <w:rPr>
          <w:rFonts w:ascii="Calibri" w:hAnsi="Calibri" w:cs="Calibri"/>
          <w:lang w:val="en-US"/>
        </w:rPr>
      </w:pPr>
      <w:r w:rsidRPr="00C822CF">
        <w:rPr>
          <w:rFonts w:ascii="Calibri" w:hAnsi="Calibri" w:cs="Calibri"/>
          <w:noProof/>
        </w:rPr>
        <w:lastRenderedPageBreak/>
        <w:drawing>
          <wp:anchor distT="0" distB="0" distL="114300" distR="114300" simplePos="0" relativeHeight="251659264" behindDoc="0" locked="0" layoutInCell="1" allowOverlap="1" wp14:anchorId="08BB63C8" wp14:editId="70ECACE9">
            <wp:simplePos x="0" y="0"/>
            <wp:positionH relativeFrom="margin">
              <wp:posOffset>3145790</wp:posOffset>
            </wp:positionH>
            <wp:positionV relativeFrom="paragraph">
              <wp:posOffset>478790</wp:posOffset>
            </wp:positionV>
            <wp:extent cx="2701290" cy="2982595"/>
            <wp:effectExtent l="0" t="0" r="3810" b="8255"/>
            <wp:wrapTopAndBottom/>
            <wp:docPr id="1387352000" name="Picture 3" descr="A blue screen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000" name="Picture 3" descr="A blue screen with a circuit boa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129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2CF">
        <w:rPr>
          <w:rFonts w:ascii="Calibri" w:hAnsi="Calibri" w:cs="Calibri"/>
          <w:noProof/>
        </w:rPr>
        <w:drawing>
          <wp:anchor distT="0" distB="0" distL="114300" distR="114300" simplePos="0" relativeHeight="251658240" behindDoc="0" locked="0" layoutInCell="1" allowOverlap="1" wp14:anchorId="592FB034" wp14:editId="2350E1A1">
            <wp:simplePos x="0" y="0"/>
            <wp:positionH relativeFrom="margin">
              <wp:posOffset>-120015</wp:posOffset>
            </wp:positionH>
            <wp:positionV relativeFrom="paragraph">
              <wp:posOffset>467995</wp:posOffset>
            </wp:positionV>
            <wp:extent cx="3006090" cy="3036570"/>
            <wp:effectExtent l="0" t="0" r="3810" b="0"/>
            <wp:wrapTopAndBottom/>
            <wp:docPr id="69624709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7098" name="Picture 2" descr="A computer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6090" cy="3036570"/>
                    </a:xfrm>
                    <a:prstGeom prst="rect">
                      <a:avLst/>
                    </a:prstGeom>
                    <a:noFill/>
                    <a:ln>
                      <a:noFill/>
                    </a:ln>
                  </pic:spPr>
                </pic:pic>
              </a:graphicData>
            </a:graphic>
            <wp14:sizeRelV relativeFrom="margin">
              <wp14:pctHeight>0</wp14:pctHeight>
            </wp14:sizeRelV>
          </wp:anchor>
        </w:drawing>
      </w:r>
      <w:r w:rsidR="006845CA" w:rsidRPr="00C822CF">
        <w:rPr>
          <w:rFonts w:ascii="Calibri" w:hAnsi="Calibri" w:cs="Calibri"/>
          <w:lang w:val="en-US"/>
        </w:rPr>
        <w:t>Layout:</w:t>
      </w:r>
    </w:p>
    <w:p w14:paraId="55B3482E" w14:textId="0773B7E0" w:rsidR="00C74B63" w:rsidRPr="00C822CF" w:rsidRDefault="00C74B63" w:rsidP="00A928C6">
      <w:pPr>
        <w:ind w:left="360"/>
        <w:jc w:val="both"/>
        <w:rPr>
          <w:rFonts w:ascii="Calibri" w:eastAsia="Times New Roman" w:hAnsi="Calibri" w:cs="Calibri"/>
          <w:kern w:val="0"/>
          <w:lang w:eastAsia="en-IN"/>
          <w14:ligatures w14:val="none"/>
        </w:rPr>
      </w:pPr>
      <w:r w:rsidRPr="00C822CF">
        <w:rPr>
          <w:rFonts w:ascii="Calibri" w:eastAsia="Times New Roman" w:hAnsi="Calibri" w:cs="Calibri"/>
          <w:kern w:val="0"/>
          <w:lang w:eastAsia="en-IN"/>
          <w14:ligatures w14:val="none"/>
        </w:rPr>
        <w:t xml:space="preserve">The schematic illustrates a module-wise arrangement of the board. Power conditioning occupies the top left corner, with the sub-layout of the </w:t>
      </w:r>
      <w:proofErr w:type="spellStart"/>
      <w:r w:rsidRPr="00C822CF">
        <w:rPr>
          <w:rFonts w:ascii="Calibri" w:eastAsia="Times New Roman" w:hAnsi="Calibri" w:cs="Calibri"/>
          <w:kern w:val="0"/>
          <w:lang w:eastAsia="en-IN"/>
          <w14:ligatures w14:val="none"/>
        </w:rPr>
        <w:t>nRF</w:t>
      </w:r>
      <w:proofErr w:type="spellEnd"/>
      <w:r w:rsidRPr="00C822CF">
        <w:rPr>
          <w:rFonts w:ascii="Calibri" w:eastAsia="Times New Roman" w:hAnsi="Calibri" w:cs="Calibri"/>
          <w:kern w:val="0"/>
          <w:lang w:eastAsia="en-IN"/>
          <w14:ligatures w14:val="none"/>
        </w:rPr>
        <w:t xml:space="preserve"> module directly below it. Beneath the sub-layout lies the oscillator circuit necessary for the </w:t>
      </w:r>
      <w:proofErr w:type="spellStart"/>
      <w:r w:rsidRPr="00C822CF">
        <w:rPr>
          <w:rFonts w:ascii="Calibri" w:eastAsia="Times New Roman" w:hAnsi="Calibri" w:cs="Calibri"/>
          <w:kern w:val="0"/>
          <w:lang w:eastAsia="en-IN"/>
          <w14:ligatures w14:val="none"/>
        </w:rPr>
        <w:t>nRF</w:t>
      </w:r>
      <w:proofErr w:type="spellEnd"/>
      <w:r w:rsidRPr="00C822CF">
        <w:rPr>
          <w:rFonts w:ascii="Calibri" w:eastAsia="Times New Roman" w:hAnsi="Calibri" w:cs="Calibri"/>
          <w:kern w:val="0"/>
          <w:lang w:eastAsia="en-IN"/>
          <w14:ligatures w14:val="none"/>
        </w:rPr>
        <w:t xml:space="preserve"> module's operation. Positioned in the top right corner is the humidity sensor, accompanied by the requisite pull-up resistor for I2C communication. Finally, the microcontroller and its associated high-frequency and low-frequency oscillators are situated.</w:t>
      </w:r>
    </w:p>
    <w:p w14:paraId="63B7A2A8" w14:textId="213B41C5" w:rsidR="004A2F6B" w:rsidRPr="00C822CF" w:rsidRDefault="00C74B63" w:rsidP="00A928C6">
      <w:pPr>
        <w:ind w:left="360"/>
        <w:jc w:val="both"/>
        <w:rPr>
          <w:rFonts w:ascii="Calibri" w:hAnsi="Calibri" w:cs="Calibri"/>
          <w:lang w:val="en-US"/>
        </w:rPr>
      </w:pPr>
      <w:r w:rsidRPr="00C822CF">
        <w:rPr>
          <w:rFonts w:ascii="Calibri" w:eastAsia="Times New Roman" w:hAnsi="Calibri" w:cs="Calibri"/>
          <w:kern w:val="0"/>
          <w:lang w:eastAsia="en-IN"/>
          <w14:ligatures w14:val="none"/>
        </w:rPr>
        <w:t>This arrangement of components in the prototype layout serves the purpose of enhancing identification and debugging processes</w:t>
      </w:r>
      <w:r w:rsidR="00AC1545" w:rsidRPr="00C822CF">
        <w:rPr>
          <w:rFonts w:ascii="Calibri" w:eastAsia="Times New Roman" w:hAnsi="Calibri" w:cs="Calibri"/>
          <w:kern w:val="0"/>
          <w:lang w:eastAsia="en-IN"/>
          <w14:ligatures w14:val="none"/>
        </w:rPr>
        <w:t>.</w:t>
      </w:r>
    </w:p>
    <w:p w14:paraId="373F647E" w14:textId="5AC0A866" w:rsidR="0074291C" w:rsidRPr="00C822CF" w:rsidRDefault="0074291C" w:rsidP="0074291C">
      <w:pPr>
        <w:pStyle w:val="Heading1"/>
        <w:rPr>
          <w:rFonts w:ascii="Calibri" w:hAnsi="Calibri" w:cs="Calibri"/>
          <w:lang w:val="en-US"/>
        </w:rPr>
      </w:pPr>
      <w:r w:rsidRPr="00C822CF">
        <w:rPr>
          <w:rFonts w:ascii="Calibri" w:hAnsi="Calibri" w:cs="Calibri"/>
          <w:lang w:val="en-US"/>
        </w:rPr>
        <w:t>Board:</w:t>
      </w:r>
      <w:r w:rsidRPr="00C822CF">
        <w:rPr>
          <w:rFonts w:ascii="Calibri" w:hAnsi="Calibri" w:cs="Calibri"/>
          <w:noProof/>
          <w:sz w:val="22"/>
          <w:szCs w:val="22"/>
        </w:rPr>
        <w:t xml:space="preserve"> </w:t>
      </w:r>
    </w:p>
    <w:p w14:paraId="03340D39" w14:textId="7956EB9E" w:rsidR="00140692" w:rsidRPr="00C822CF" w:rsidRDefault="000068E4" w:rsidP="004A2F6B">
      <w:pPr>
        <w:rPr>
          <w:rFonts w:ascii="Calibri" w:hAnsi="Calibri" w:cs="Calibri"/>
          <w:b/>
          <w:bCs/>
          <w:sz w:val="24"/>
          <w:szCs w:val="24"/>
          <w:lang w:val="en-US"/>
        </w:rPr>
      </w:pPr>
      <w:r w:rsidRPr="00C822CF">
        <w:rPr>
          <w:rFonts w:ascii="Calibri" w:hAnsi="Calibri" w:cs="Calibri"/>
          <w:noProof/>
        </w:rPr>
        <w:drawing>
          <wp:anchor distT="0" distB="0" distL="114300" distR="114300" simplePos="0" relativeHeight="251668480" behindDoc="0" locked="0" layoutInCell="1" allowOverlap="1" wp14:anchorId="0CB4E113" wp14:editId="169A106D">
            <wp:simplePos x="0" y="0"/>
            <wp:positionH relativeFrom="margin">
              <wp:align>center</wp:align>
            </wp:positionH>
            <wp:positionV relativeFrom="paragraph">
              <wp:posOffset>201930</wp:posOffset>
            </wp:positionV>
            <wp:extent cx="5262245" cy="2960370"/>
            <wp:effectExtent l="0" t="0" r="0" b="0"/>
            <wp:wrapTopAndBottom/>
            <wp:docPr id="159487017"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7017" name="Picture 4" descr="A close-up of a green circuit boa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245" cy="296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C0F7" w14:textId="444F48A8" w:rsidR="004A2F6B" w:rsidRPr="00C822CF" w:rsidRDefault="005F4086" w:rsidP="00DD2848">
      <w:pPr>
        <w:pStyle w:val="Heading1"/>
        <w:rPr>
          <w:rFonts w:ascii="Calibri" w:hAnsi="Calibri" w:cs="Calibri"/>
          <w:lang w:val="en-US"/>
        </w:rPr>
      </w:pPr>
      <w:r w:rsidRPr="00C822CF">
        <w:rPr>
          <w:rFonts w:ascii="Calibri" w:hAnsi="Calibri" w:cs="Calibri"/>
          <w:lang w:val="en-US"/>
        </w:rPr>
        <w:lastRenderedPageBreak/>
        <w:t>Hardware D</w:t>
      </w:r>
      <w:r w:rsidR="0034270E" w:rsidRPr="00C822CF">
        <w:rPr>
          <w:rFonts w:ascii="Calibri" w:hAnsi="Calibri" w:cs="Calibri"/>
          <w:lang w:val="en-US"/>
        </w:rPr>
        <w:t>esign</w:t>
      </w:r>
      <w:r w:rsidR="00BD4803" w:rsidRPr="00C822CF">
        <w:rPr>
          <w:rFonts w:ascii="Calibri" w:hAnsi="Calibri" w:cs="Calibri"/>
          <w:lang w:val="en-US"/>
        </w:rPr>
        <w:t>:</w:t>
      </w:r>
    </w:p>
    <w:p w14:paraId="5CD32CE3" w14:textId="77777777" w:rsidR="009B4742" w:rsidRPr="00C822CF" w:rsidRDefault="00181920" w:rsidP="00EE0EDE">
      <w:pPr>
        <w:pStyle w:val="Heading2"/>
        <w:rPr>
          <w:rFonts w:ascii="Calibri" w:hAnsi="Calibri" w:cs="Calibri"/>
        </w:rPr>
      </w:pPr>
      <w:r w:rsidRPr="00C822CF">
        <w:rPr>
          <w:rFonts w:ascii="Calibri" w:hAnsi="Calibri" w:cs="Calibri"/>
        </w:rPr>
        <w:t>EFM32ZG110 (QFN24):</w:t>
      </w:r>
    </w:p>
    <w:p w14:paraId="6B73A4B4" w14:textId="77777777" w:rsidR="006637C1" w:rsidRPr="00C822CF" w:rsidRDefault="006C77A5" w:rsidP="00616F61">
      <w:pPr>
        <w:jc w:val="both"/>
        <w:rPr>
          <w:rFonts w:ascii="Calibri" w:hAnsi="Calibri" w:cs="Calibri"/>
        </w:rPr>
      </w:pPr>
      <w:r w:rsidRPr="00C822CF">
        <w:rPr>
          <w:rFonts w:ascii="Calibri" w:hAnsi="Calibri" w:cs="Calibri"/>
        </w:rPr>
        <w:t>The EFM32ZG110 (QFN24) from Silicon Labs is an ultra-low-power microcontroller widely utilized in various low-power applications. Here are some key features specific to the EFM32ZG series:</w:t>
      </w:r>
    </w:p>
    <w:p w14:paraId="243A88CC" w14:textId="77777777" w:rsidR="006637C1" w:rsidRPr="00C822CF" w:rsidRDefault="006C77A5" w:rsidP="00616F61">
      <w:pPr>
        <w:pStyle w:val="ListParagraph"/>
        <w:numPr>
          <w:ilvl w:val="0"/>
          <w:numId w:val="14"/>
        </w:numPr>
        <w:jc w:val="both"/>
        <w:rPr>
          <w:rFonts w:ascii="Calibri" w:hAnsi="Calibri" w:cs="Calibri"/>
        </w:rPr>
      </w:pPr>
      <w:r w:rsidRPr="00C822CF">
        <w:rPr>
          <w:rFonts w:ascii="Calibri" w:hAnsi="Calibri" w:cs="Calibri"/>
        </w:rPr>
        <w:t xml:space="preserve">It boasts an exceptionally low power consumption, operating at just 0.5 </w:t>
      </w:r>
      <w:proofErr w:type="spellStart"/>
      <w:r w:rsidRPr="00C822CF">
        <w:rPr>
          <w:rFonts w:ascii="Calibri" w:hAnsi="Calibri" w:cs="Calibri"/>
        </w:rPr>
        <w:t>μA</w:t>
      </w:r>
      <w:proofErr w:type="spellEnd"/>
      <w:r w:rsidRPr="00C822CF">
        <w:rPr>
          <w:rFonts w:ascii="Calibri" w:hAnsi="Calibri" w:cs="Calibri"/>
        </w:rPr>
        <w:t xml:space="preserve"> in Stop mode and consuming 114 </w:t>
      </w:r>
      <w:proofErr w:type="spellStart"/>
      <w:r w:rsidRPr="00C822CF">
        <w:rPr>
          <w:rFonts w:ascii="Calibri" w:hAnsi="Calibri" w:cs="Calibri"/>
        </w:rPr>
        <w:t>μA</w:t>
      </w:r>
      <w:proofErr w:type="spellEnd"/>
      <w:r w:rsidRPr="00C822CF">
        <w:rPr>
          <w:rFonts w:ascii="Calibri" w:hAnsi="Calibri" w:cs="Calibri"/>
        </w:rPr>
        <w:t>/MHz in Run mode, making it ideal for battery-powered devices where energy efficiency is crucial.</w:t>
      </w:r>
    </w:p>
    <w:p w14:paraId="104FA8AE" w14:textId="77777777" w:rsidR="006637C1" w:rsidRPr="00C822CF" w:rsidRDefault="006C77A5" w:rsidP="00616F61">
      <w:pPr>
        <w:pStyle w:val="ListParagraph"/>
        <w:numPr>
          <w:ilvl w:val="0"/>
          <w:numId w:val="14"/>
        </w:numPr>
        <w:jc w:val="both"/>
        <w:rPr>
          <w:rFonts w:ascii="Calibri" w:hAnsi="Calibri" w:cs="Calibri"/>
        </w:rPr>
      </w:pPr>
      <w:r w:rsidRPr="00C822CF">
        <w:rPr>
          <w:rFonts w:ascii="Calibri" w:hAnsi="Calibri" w:cs="Calibri"/>
        </w:rPr>
        <w:t xml:space="preserve"> Powered by an ARM Cortex-M0+ processor clocked at 24MHz, the EFM32ZG110 delivers reliable and efficient performance for a range of embedded applications.</w:t>
      </w:r>
    </w:p>
    <w:p w14:paraId="7F57E6DF" w14:textId="7C44FEA8" w:rsidR="006637C1" w:rsidRPr="00C822CF" w:rsidRDefault="006C77A5" w:rsidP="00616F61">
      <w:pPr>
        <w:pStyle w:val="ListParagraph"/>
        <w:numPr>
          <w:ilvl w:val="0"/>
          <w:numId w:val="14"/>
        </w:numPr>
        <w:jc w:val="both"/>
        <w:rPr>
          <w:rFonts w:ascii="Calibri" w:hAnsi="Calibri" w:cs="Calibri"/>
        </w:rPr>
      </w:pPr>
      <w:r w:rsidRPr="00C822CF">
        <w:rPr>
          <w:rFonts w:ascii="Calibri" w:hAnsi="Calibri" w:cs="Calibri"/>
        </w:rPr>
        <w:t xml:space="preserve"> With a fast wake-up time of only 2 µs, the microcontroller swiftly transitions from low-power modes to active operation, minimizing power consumption during idle periods.</w:t>
      </w:r>
    </w:p>
    <w:p w14:paraId="5699CDFC" w14:textId="5F8F280C" w:rsidR="006C77A5" w:rsidRPr="00C822CF" w:rsidRDefault="006C77A5" w:rsidP="00616F61">
      <w:pPr>
        <w:pStyle w:val="ListParagraph"/>
        <w:numPr>
          <w:ilvl w:val="0"/>
          <w:numId w:val="14"/>
        </w:numPr>
        <w:jc w:val="both"/>
        <w:rPr>
          <w:rFonts w:ascii="Calibri" w:hAnsi="Calibri" w:cs="Calibri"/>
        </w:rPr>
      </w:pPr>
      <w:r w:rsidRPr="00C822CF">
        <w:rPr>
          <w:rFonts w:ascii="Calibri" w:hAnsi="Calibri" w:cs="Calibri"/>
        </w:rPr>
        <w:t>The EFM32ZG110 offers ample memory resources, including up to 32 kB of Flash memory for program storage and 4 kB of RAM for data storage, ensuring sufficient space for code and data storage in resource-constrained applications.</w:t>
      </w:r>
    </w:p>
    <w:p w14:paraId="302F084E" w14:textId="64F54F13" w:rsidR="00743456" w:rsidRPr="00C822CF" w:rsidRDefault="006C77A5" w:rsidP="00831095">
      <w:pPr>
        <w:jc w:val="both"/>
        <w:rPr>
          <w:rFonts w:ascii="Calibri" w:hAnsi="Calibri" w:cs="Calibri"/>
        </w:rPr>
      </w:pPr>
      <w:r w:rsidRPr="00C822CF">
        <w:rPr>
          <w:rFonts w:ascii="Calibri" w:hAnsi="Calibri" w:cs="Calibri"/>
        </w:rPr>
        <w:t>These features make the EFM32ZG110 microcontroller an excellent choice for developers seeking to design energy-efficient, high-performance embedded systems. Additionally, the availability of template schematics further simplifies the development process, enabling rapid prototyping and deployment of low-power applications.</w:t>
      </w:r>
    </w:p>
    <w:p w14:paraId="2A97C799" w14:textId="77777777" w:rsidR="009C69C0" w:rsidRPr="00C822CF" w:rsidRDefault="009C69C0" w:rsidP="00831095">
      <w:pPr>
        <w:jc w:val="both"/>
        <w:rPr>
          <w:rFonts w:ascii="Calibri" w:hAnsi="Calibri" w:cs="Calibri"/>
        </w:rPr>
      </w:pPr>
    </w:p>
    <w:p w14:paraId="19557631" w14:textId="007474FF" w:rsidR="00743456" w:rsidRPr="00C822CF" w:rsidRDefault="00F362C1" w:rsidP="00512D8C">
      <w:pPr>
        <w:pStyle w:val="Heading2"/>
        <w:rPr>
          <w:rFonts w:ascii="Calibri" w:hAnsi="Calibri" w:cs="Calibri"/>
        </w:rPr>
      </w:pPr>
      <w:r w:rsidRPr="00C822CF">
        <w:rPr>
          <w:rFonts w:ascii="Calibri" w:hAnsi="Calibri" w:cs="Calibri"/>
        </w:rPr>
        <w:t xml:space="preserve"> </w:t>
      </w:r>
      <w:r w:rsidR="00743456" w:rsidRPr="00C822CF">
        <w:rPr>
          <w:rFonts w:ascii="Calibri" w:hAnsi="Calibri" w:cs="Calibri"/>
        </w:rPr>
        <w:t>nRF24L01:</w:t>
      </w:r>
    </w:p>
    <w:p w14:paraId="74C01715" w14:textId="55A11A05" w:rsidR="003654ED" w:rsidRPr="00C822CF" w:rsidRDefault="00425922" w:rsidP="00831095">
      <w:pPr>
        <w:jc w:val="both"/>
        <w:rPr>
          <w:rFonts w:ascii="Calibri" w:hAnsi="Calibri" w:cs="Calibri"/>
          <w:lang w:val="en-US"/>
        </w:rPr>
      </w:pPr>
      <w:r w:rsidRPr="00C822CF">
        <w:rPr>
          <w:rFonts w:ascii="Calibri" w:hAnsi="Calibri" w:cs="Calibri"/>
          <w:lang w:val="en-US"/>
        </w:rPr>
        <w:t>The NRF24L01</w:t>
      </w:r>
      <w:r w:rsidR="00E8248B" w:rsidRPr="00C822CF">
        <w:rPr>
          <w:rFonts w:ascii="Calibri" w:hAnsi="Calibri" w:cs="Calibri"/>
          <w:lang w:val="en-US"/>
        </w:rPr>
        <w:t xml:space="preserve"> from Nordic Semiconductors</w:t>
      </w:r>
      <w:r w:rsidRPr="00C822CF">
        <w:rPr>
          <w:rFonts w:ascii="Calibri" w:hAnsi="Calibri" w:cs="Calibri"/>
          <w:lang w:val="en-US"/>
        </w:rPr>
        <w:t xml:space="preserve"> is a versatile RF transceiver module commonly used for wireless communication in various applications. Here are some key features of the NRF24L01 module:</w:t>
      </w:r>
    </w:p>
    <w:p w14:paraId="69950BA8" w14:textId="77777777" w:rsidR="003654ED" w:rsidRPr="00C822CF" w:rsidRDefault="00425922" w:rsidP="00831095">
      <w:pPr>
        <w:pStyle w:val="ListParagraph"/>
        <w:numPr>
          <w:ilvl w:val="0"/>
          <w:numId w:val="15"/>
        </w:numPr>
        <w:jc w:val="both"/>
        <w:rPr>
          <w:rFonts w:ascii="Calibri" w:hAnsi="Calibri" w:cs="Calibri"/>
          <w:lang w:val="en-US"/>
        </w:rPr>
      </w:pPr>
      <w:r w:rsidRPr="00C822CF">
        <w:rPr>
          <w:rFonts w:ascii="Calibri" w:hAnsi="Calibri" w:cs="Calibri"/>
          <w:lang w:val="en-US"/>
        </w:rPr>
        <w:t>2.4GHz ISM Band Operation: The NRF24L01 operates in the globally available 2.4GHz ISM (Industrial, Scientific, and Medical) band, allowing for interference-free communication in this frequency range.</w:t>
      </w:r>
    </w:p>
    <w:p w14:paraId="5242B43F" w14:textId="77777777" w:rsidR="003654ED" w:rsidRPr="00C822CF" w:rsidRDefault="00425922" w:rsidP="00831095">
      <w:pPr>
        <w:pStyle w:val="ListParagraph"/>
        <w:numPr>
          <w:ilvl w:val="0"/>
          <w:numId w:val="15"/>
        </w:numPr>
        <w:jc w:val="both"/>
        <w:rPr>
          <w:rFonts w:ascii="Calibri" w:hAnsi="Calibri" w:cs="Calibri"/>
          <w:lang w:val="en-US"/>
        </w:rPr>
      </w:pPr>
      <w:r w:rsidRPr="00C822CF">
        <w:rPr>
          <w:rFonts w:ascii="Calibri" w:hAnsi="Calibri" w:cs="Calibri"/>
          <w:lang w:val="en-US"/>
        </w:rPr>
        <w:t>Ultra-Low Power Consumption: The module features exceptionally low power consumption, drawing only 900nA in power-down mode and 26uA in standby mode. This enables energy-efficient operation and prolongs battery life in battery-powered devices.</w:t>
      </w:r>
    </w:p>
    <w:p w14:paraId="784DC2A9" w14:textId="77777777" w:rsidR="003654ED" w:rsidRPr="00C822CF" w:rsidRDefault="00425922" w:rsidP="00831095">
      <w:pPr>
        <w:pStyle w:val="ListParagraph"/>
        <w:numPr>
          <w:ilvl w:val="0"/>
          <w:numId w:val="15"/>
        </w:numPr>
        <w:jc w:val="both"/>
        <w:rPr>
          <w:rFonts w:ascii="Calibri" w:hAnsi="Calibri" w:cs="Calibri"/>
          <w:lang w:val="en-US"/>
        </w:rPr>
      </w:pPr>
      <w:r w:rsidRPr="00C822CF">
        <w:rPr>
          <w:rFonts w:ascii="Calibri" w:hAnsi="Calibri" w:cs="Calibri"/>
          <w:lang w:val="en-US"/>
        </w:rPr>
        <w:t>On-Chip Voltage Regulator: With an integrated voltage regulator, the NRF24L01 simplifies power management by providing a regulated supply voltage for the module's operation, ensuring stable performance across varying input voltages.</w:t>
      </w:r>
    </w:p>
    <w:p w14:paraId="6D873C7E" w14:textId="6E36914D" w:rsidR="00425922" w:rsidRPr="00C822CF" w:rsidRDefault="00425922" w:rsidP="00831095">
      <w:pPr>
        <w:pStyle w:val="ListParagraph"/>
        <w:numPr>
          <w:ilvl w:val="0"/>
          <w:numId w:val="15"/>
        </w:numPr>
        <w:jc w:val="both"/>
        <w:rPr>
          <w:rFonts w:ascii="Calibri" w:hAnsi="Calibri" w:cs="Calibri"/>
          <w:lang w:val="en-US"/>
        </w:rPr>
      </w:pPr>
      <w:r w:rsidRPr="00C822CF">
        <w:rPr>
          <w:rFonts w:ascii="Calibri" w:hAnsi="Calibri" w:cs="Calibri"/>
          <w:lang w:val="en-US"/>
        </w:rPr>
        <w:t>Compatibility: The NRF24L01 is backward compatible with previous generations of NRF24 series modules, including the nRF2401A, nRF2402, nRF24E1, and nRF24E2. This compatibility allows for easy migration and interchangeability with existing designs, enhancing flexibility and versatility.</w:t>
      </w:r>
    </w:p>
    <w:p w14:paraId="41148231" w14:textId="62EE0AC1" w:rsidR="00284DE2" w:rsidRPr="00C822CF" w:rsidRDefault="00425922" w:rsidP="00831095">
      <w:pPr>
        <w:jc w:val="both"/>
        <w:rPr>
          <w:rFonts w:ascii="Calibri" w:hAnsi="Calibri" w:cs="Calibri"/>
          <w:lang w:val="en-US"/>
        </w:rPr>
      </w:pPr>
      <w:r w:rsidRPr="00C822CF">
        <w:rPr>
          <w:rFonts w:ascii="Calibri" w:hAnsi="Calibri" w:cs="Calibri"/>
          <w:lang w:val="en-US"/>
        </w:rPr>
        <w:t>These features make the NRF24L01 an excellent choice for applications requiring reliable and efficient wireless communication in the 2.4GHz frequency band, such as IoT devices, remote control systems, and sensor networks.</w:t>
      </w:r>
    </w:p>
    <w:p w14:paraId="0EBA9FFC" w14:textId="77777777" w:rsidR="00C96735" w:rsidRPr="00C822CF" w:rsidRDefault="00C96735" w:rsidP="00B67CC9">
      <w:pPr>
        <w:rPr>
          <w:rFonts w:ascii="Calibri" w:hAnsi="Calibri" w:cs="Calibri"/>
          <w:b/>
          <w:bCs/>
          <w:lang w:val="en-US"/>
        </w:rPr>
      </w:pPr>
    </w:p>
    <w:p w14:paraId="3EA86BD0" w14:textId="77777777" w:rsidR="009C69C0" w:rsidRPr="00C822CF" w:rsidRDefault="009C69C0" w:rsidP="00B67CC9">
      <w:pPr>
        <w:rPr>
          <w:rFonts w:ascii="Calibri" w:hAnsi="Calibri" w:cs="Calibri"/>
          <w:b/>
          <w:bCs/>
          <w:lang w:val="en-US"/>
        </w:rPr>
      </w:pPr>
    </w:p>
    <w:p w14:paraId="1600E78A" w14:textId="51A0A7D2" w:rsidR="00AE2088" w:rsidRPr="00C822CF" w:rsidRDefault="00F362C1" w:rsidP="00652A62">
      <w:pPr>
        <w:pStyle w:val="Heading2"/>
        <w:rPr>
          <w:rFonts w:ascii="Calibri" w:hAnsi="Calibri" w:cs="Calibri"/>
          <w:lang w:val="en-US"/>
        </w:rPr>
      </w:pPr>
      <w:r w:rsidRPr="00C822CF">
        <w:rPr>
          <w:rFonts w:ascii="Calibri" w:hAnsi="Calibri" w:cs="Calibri"/>
          <w:lang w:val="en-US"/>
        </w:rPr>
        <w:lastRenderedPageBreak/>
        <w:t xml:space="preserve"> </w:t>
      </w:r>
      <w:r w:rsidR="00D91537" w:rsidRPr="00C822CF">
        <w:rPr>
          <w:rFonts w:ascii="Calibri" w:hAnsi="Calibri" w:cs="Calibri"/>
          <w:lang w:val="en-US"/>
        </w:rPr>
        <w:t>HDC1080</w:t>
      </w:r>
      <w:r w:rsidR="00AE2088" w:rsidRPr="00C822CF">
        <w:rPr>
          <w:rFonts w:ascii="Calibri" w:hAnsi="Calibri" w:cs="Calibri"/>
          <w:lang w:val="en-US"/>
        </w:rPr>
        <w:t>:</w:t>
      </w:r>
    </w:p>
    <w:p w14:paraId="5A3B6164" w14:textId="77777777" w:rsidR="00A32B4E" w:rsidRPr="00C822CF" w:rsidRDefault="00AE2088" w:rsidP="00310933">
      <w:pPr>
        <w:jc w:val="both"/>
        <w:rPr>
          <w:rFonts w:ascii="Calibri" w:hAnsi="Calibri" w:cs="Calibri"/>
          <w:lang w:val="en-US"/>
        </w:rPr>
      </w:pPr>
      <w:r w:rsidRPr="00C822CF">
        <w:rPr>
          <w:rFonts w:ascii="Calibri" w:hAnsi="Calibri" w:cs="Calibri"/>
          <w:lang w:val="en-US"/>
        </w:rPr>
        <w:t>The HDC1080 from Texas instrument is a high-performance humidity and temperature sensor with several notable features:</w:t>
      </w:r>
    </w:p>
    <w:p w14:paraId="38D6EC72" w14:textId="77777777" w:rsidR="00A32B4E" w:rsidRPr="00C822CF" w:rsidRDefault="00AE2088" w:rsidP="00CC39D3">
      <w:pPr>
        <w:pStyle w:val="ListParagraph"/>
        <w:numPr>
          <w:ilvl w:val="0"/>
          <w:numId w:val="18"/>
        </w:numPr>
        <w:jc w:val="both"/>
        <w:rPr>
          <w:rFonts w:ascii="Calibri" w:hAnsi="Calibri" w:cs="Calibri"/>
          <w:lang w:val="en-US"/>
        </w:rPr>
      </w:pPr>
      <w:r w:rsidRPr="00C822CF">
        <w:rPr>
          <w:rFonts w:ascii="Calibri" w:hAnsi="Calibri" w:cs="Calibri"/>
          <w:lang w:val="en-US"/>
        </w:rPr>
        <w:t>Relative Humidity Accuracy: The HDC1080 offers a typical relative humidity accuracy of ±2%, ensuring precise measurement of humidity levels in various environmental conditions.</w:t>
      </w:r>
    </w:p>
    <w:p w14:paraId="03872789" w14:textId="77777777" w:rsidR="00A32B4E" w:rsidRPr="00C822CF" w:rsidRDefault="00AE2088" w:rsidP="00CC39D3">
      <w:pPr>
        <w:pStyle w:val="ListParagraph"/>
        <w:numPr>
          <w:ilvl w:val="0"/>
          <w:numId w:val="18"/>
        </w:numPr>
        <w:jc w:val="both"/>
        <w:rPr>
          <w:rFonts w:ascii="Calibri" w:hAnsi="Calibri" w:cs="Calibri"/>
          <w:lang w:val="en-US"/>
        </w:rPr>
      </w:pPr>
      <w:r w:rsidRPr="00C822CF">
        <w:rPr>
          <w:rFonts w:ascii="Calibri" w:hAnsi="Calibri" w:cs="Calibri"/>
          <w:lang w:val="en-US"/>
        </w:rPr>
        <w:t>Temperature Accuracy: With a typical temperature accuracy of ±0.2°C, the HDC1080 provides highly accurate temperature measurements, enabling reliable monitoring of temperature changes.</w:t>
      </w:r>
    </w:p>
    <w:p w14:paraId="72C4AE7B" w14:textId="77777777" w:rsidR="00A32B4E" w:rsidRPr="00C822CF" w:rsidRDefault="00AE2088" w:rsidP="00CC39D3">
      <w:pPr>
        <w:pStyle w:val="ListParagraph"/>
        <w:numPr>
          <w:ilvl w:val="0"/>
          <w:numId w:val="18"/>
        </w:numPr>
        <w:jc w:val="both"/>
        <w:rPr>
          <w:rFonts w:ascii="Calibri" w:hAnsi="Calibri" w:cs="Calibri"/>
          <w:lang w:val="en-US"/>
        </w:rPr>
      </w:pPr>
      <w:r w:rsidRPr="00C822CF">
        <w:rPr>
          <w:rFonts w:ascii="Calibri" w:hAnsi="Calibri" w:cs="Calibri"/>
          <w:lang w:val="en-US"/>
        </w:rPr>
        <w:t>Measurement Resolution: The sensor boasts a 14-bit measurement resolution, allowing for detailed and precise measurement of both humidity and temperature parameters.</w:t>
      </w:r>
    </w:p>
    <w:p w14:paraId="4E44A793" w14:textId="77777777" w:rsidR="00A32B4E" w:rsidRPr="00C822CF" w:rsidRDefault="00AE2088" w:rsidP="00CC39D3">
      <w:pPr>
        <w:pStyle w:val="ListParagraph"/>
        <w:numPr>
          <w:ilvl w:val="0"/>
          <w:numId w:val="18"/>
        </w:numPr>
        <w:jc w:val="both"/>
        <w:rPr>
          <w:rFonts w:ascii="Calibri" w:hAnsi="Calibri" w:cs="Calibri"/>
          <w:lang w:val="en-US"/>
        </w:rPr>
      </w:pPr>
      <w:r w:rsidRPr="00C822CF">
        <w:rPr>
          <w:rFonts w:ascii="Calibri" w:hAnsi="Calibri" w:cs="Calibri"/>
          <w:lang w:val="en-US"/>
        </w:rPr>
        <w:t>Ultra-Low Power Consumption: In sleep mode, the HDC1080 consumes just 100nA of current, making it highly energy-efficient and suitable for battery-powered applications where power consumption is critical.</w:t>
      </w:r>
    </w:p>
    <w:p w14:paraId="253E7B48" w14:textId="31C69A4E" w:rsidR="00AE2088" w:rsidRPr="00C822CF" w:rsidRDefault="00AE2088" w:rsidP="00CC39D3">
      <w:pPr>
        <w:pStyle w:val="ListParagraph"/>
        <w:numPr>
          <w:ilvl w:val="0"/>
          <w:numId w:val="18"/>
        </w:numPr>
        <w:jc w:val="both"/>
        <w:rPr>
          <w:rFonts w:ascii="Calibri" w:hAnsi="Calibri" w:cs="Calibri"/>
          <w:lang w:val="en-US"/>
        </w:rPr>
      </w:pPr>
      <w:r w:rsidRPr="00C822CF">
        <w:rPr>
          <w:rFonts w:ascii="Calibri" w:hAnsi="Calibri" w:cs="Calibri"/>
          <w:lang w:val="en-US"/>
        </w:rPr>
        <w:t>I2C Interface: The HDC1080 features an I2C (Inter-Integrated Circuit) interface for communication with microcontrollers or other devices, facilitating easy integration into a wide range of systems and platforms.</w:t>
      </w:r>
    </w:p>
    <w:p w14:paraId="64486BC3" w14:textId="77777777" w:rsidR="004D4D66" w:rsidRPr="00C822CF" w:rsidRDefault="00AE2088" w:rsidP="00CC39D3">
      <w:pPr>
        <w:jc w:val="both"/>
        <w:rPr>
          <w:rFonts w:ascii="Calibri" w:hAnsi="Calibri" w:cs="Calibri"/>
          <w:lang w:val="en-US"/>
        </w:rPr>
      </w:pPr>
      <w:r w:rsidRPr="00C822CF">
        <w:rPr>
          <w:rFonts w:ascii="Calibri" w:hAnsi="Calibri" w:cs="Calibri"/>
          <w:lang w:val="en-US"/>
        </w:rPr>
        <w:t>These features make the HDC1080 an excellent choice for applications requiring accurate and reliable measurement of humidity and temperature</w:t>
      </w:r>
      <w:r w:rsidR="00FD46E0" w:rsidRPr="00C822CF">
        <w:rPr>
          <w:rFonts w:ascii="Calibri" w:hAnsi="Calibri" w:cs="Calibri"/>
          <w:lang w:val="en-US"/>
        </w:rPr>
        <w:t>.</w:t>
      </w:r>
    </w:p>
    <w:p w14:paraId="5A98209D" w14:textId="30084563" w:rsidR="00F621A6" w:rsidRPr="00C822CF" w:rsidRDefault="00F362C1" w:rsidP="00F362C1">
      <w:pPr>
        <w:pStyle w:val="Heading1"/>
        <w:rPr>
          <w:rFonts w:ascii="Calibri" w:hAnsi="Calibri" w:cs="Calibri"/>
          <w:lang w:val="en-US"/>
        </w:rPr>
      </w:pPr>
      <w:r w:rsidRPr="00C822CF">
        <w:rPr>
          <w:rFonts w:ascii="Calibri" w:hAnsi="Calibri" w:cs="Calibri"/>
          <w:sz w:val="22"/>
          <w:szCs w:val="22"/>
          <w:lang w:val="en-US"/>
        </w:rPr>
        <w:t xml:space="preserve"> </w:t>
      </w:r>
      <w:r w:rsidR="00B91BE6" w:rsidRPr="00C822CF">
        <w:rPr>
          <w:rFonts w:ascii="Calibri" w:hAnsi="Calibri" w:cs="Calibri"/>
          <w:lang w:val="en-US"/>
        </w:rPr>
        <w:t>Schematic and Layout design</w:t>
      </w:r>
      <w:r w:rsidR="00876494" w:rsidRPr="00C822CF">
        <w:rPr>
          <w:rFonts w:ascii="Calibri" w:hAnsi="Calibri" w:cs="Calibri"/>
          <w:lang w:val="en-US"/>
        </w:rPr>
        <w:t>:</w:t>
      </w:r>
    </w:p>
    <w:p w14:paraId="313FBBEC" w14:textId="77777777" w:rsidR="00EA08D9" w:rsidRPr="00C822CF" w:rsidRDefault="00F621A6" w:rsidP="00155A58">
      <w:pPr>
        <w:jc w:val="both"/>
        <w:rPr>
          <w:rFonts w:ascii="Calibri" w:hAnsi="Calibri" w:cs="Calibri"/>
          <w:lang w:val="en-US"/>
        </w:rPr>
      </w:pPr>
      <w:r w:rsidRPr="00C822CF">
        <w:rPr>
          <w:rFonts w:ascii="Calibri" w:hAnsi="Calibri" w:cs="Calibri"/>
          <w:lang w:val="en-US"/>
        </w:rPr>
        <w:t>Here f</w:t>
      </w:r>
      <w:r w:rsidR="00EF4806" w:rsidRPr="00C822CF">
        <w:rPr>
          <w:rFonts w:ascii="Calibri" w:hAnsi="Calibri" w:cs="Calibri"/>
          <w:lang w:val="en-US"/>
        </w:rPr>
        <w:t>lux.ai is</w:t>
      </w:r>
      <w:r w:rsidRPr="00C822CF">
        <w:rPr>
          <w:rFonts w:ascii="Calibri" w:hAnsi="Calibri" w:cs="Calibri"/>
          <w:lang w:val="en-US"/>
        </w:rPr>
        <w:t xml:space="preserve"> used to</w:t>
      </w:r>
      <w:r w:rsidR="00471D50" w:rsidRPr="00C822CF">
        <w:rPr>
          <w:rFonts w:ascii="Calibri" w:hAnsi="Calibri" w:cs="Calibri"/>
          <w:lang w:val="en-US"/>
        </w:rPr>
        <w:t xml:space="preserve"> design schematic diagram and layout, which is</w:t>
      </w:r>
      <w:r w:rsidR="00EF4806" w:rsidRPr="00C822CF">
        <w:rPr>
          <w:rFonts w:ascii="Calibri" w:hAnsi="Calibri" w:cs="Calibri"/>
          <w:lang w:val="en-US"/>
        </w:rPr>
        <w:t xml:space="preserve"> </w:t>
      </w:r>
      <w:r w:rsidR="00EE4521" w:rsidRPr="00C822CF">
        <w:rPr>
          <w:rFonts w:ascii="Calibri" w:hAnsi="Calibri" w:cs="Calibri"/>
          <w:lang w:val="en-US"/>
        </w:rPr>
        <w:t>a</w:t>
      </w:r>
      <w:r w:rsidR="00EF4806" w:rsidRPr="00C822CF">
        <w:rPr>
          <w:rFonts w:ascii="Calibri" w:hAnsi="Calibri" w:cs="Calibri"/>
          <w:lang w:val="en-US"/>
        </w:rPr>
        <w:t xml:space="preserve"> </w:t>
      </w:r>
      <w:r w:rsidR="00334FBE" w:rsidRPr="00C822CF">
        <w:rPr>
          <w:rFonts w:ascii="Calibri" w:hAnsi="Calibri" w:cs="Calibri"/>
          <w:lang w:val="en-US"/>
        </w:rPr>
        <w:t>web-based</w:t>
      </w:r>
      <w:r w:rsidR="00EF4806" w:rsidRPr="00C822CF">
        <w:rPr>
          <w:rFonts w:ascii="Calibri" w:hAnsi="Calibri" w:cs="Calibri"/>
          <w:lang w:val="en-US"/>
        </w:rPr>
        <w:t xml:space="preserve"> </w:t>
      </w:r>
      <w:r w:rsidR="00D42CEC" w:rsidRPr="00C822CF">
        <w:rPr>
          <w:rFonts w:ascii="Calibri" w:hAnsi="Calibri" w:cs="Calibri"/>
          <w:lang w:val="en-US"/>
        </w:rPr>
        <w:t>PCB</w:t>
      </w:r>
      <w:r w:rsidR="00EF4806" w:rsidRPr="00C822CF">
        <w:rPr>
          <w:rFonts w:ascii="Calibri" w:hAnsi="Calibri" w:cs="Calibri"/>
          <w:lang w:val="en-US"/>
        </w:rPr>
        <w:t xml:space="preserve"> design tool, where </w:t>
      </w:r>
      <w:r w:rsidR="00471D50" w:rsidRPr="00C822CF">
        <w:rPr>
          <w:rFonts w:ascii="Calibri" w:hAnsi="Calibri" w:cs="Calibri"/>
          <w:lang w:val="en-US"/>
        </w:rPr>
        <w:t>users</w:t>
      </w:r>
      <w:r w:rsidR="00EF4806" w:rsidRPr="00C822CF">
        <w:rPr>
          <w:rFonts w:ascii="Calibri" w:hAnsi="Calibri" w:cs="Calibri"/>
          <w:lang w:val="en-US"/>
        </w:rPr>
        <w:t xml:space="preserve"> can design</w:t>
      </w:r>
      <w:r w:rsidR="00462E67" w:rsidRPr="00C822CF">
        <w:rPr>
          <w:rFonts w:ascii="Calibri" w:hAnsi="Calibri" w:cs="Calibri"/>
          <w:lang w:val="en-US"/>
        </w:rPr>
        <w:t xml:space="preserve"> </w:t>
      </w:r>
      <w:r w:rsidR="00D42CEC" w:rsidRPr="00C822CF">
        <w:rPr>
          <w:rFonts w:ascii="Calibri" w:hAnsi="Calibri" w:cs="Calibri"/>
          <w:lang w:val="en-US"/>
        </w:rPr>
        <w:t>up to</w:t>
      </w:r>
      <w:r w:rsidR="00462E67" w:rsidRPr="00C822CF">
        <w:rPr>
          <w:rFonts w:ascii="Calibri" w:hAnsi="Calibri" w:cs="Calibri"/>
          <w:lang w:val="en-US"/>
        </w:rPr>
        <w:t xml:space="preserve"> 5</w:t>
      </w:r>
      <w:r w:rsidR="00EF4806" w:rsidRPr="00C822CF">
        <w:rPr>
          <w:rFonts w:ascii="Calibri" w:hAnsi="Calibri" w:cs="Calibri"/>
          <w:lang w:val="en-US"/>
        </w:rPr>
        <w:t xml:space="preserve"> </w:t>
      </w:r>
      <w:r w:rsidR="00462E67" w:rsidRPr="00C822CF">
        <w:rPr>
          <w:rFonts w:ascii="Calibri" w:hAnsi="Calibri" w:cs="Calibri"/>
          <w:lang w:val="en-US"/>
        </w:rPr>
        <w:t>projects for</w:t>
      </w:r>
      <w:r w:rsidR="00D42CEC" w:rsidRPr="00C822CF">
        <w:rPr>
          <w:rFonts w:ascii="Calibri" w:hAnsi="Calibri" w:cs="Calibri"/>
          <w:lang w:val="en-US"/>
        </w:rPr>
        <w:t xml:space="preserve"> free by using </w:t>
      </w:r>
      <w:r w:rsidR="00334FBE" w:rsidRPr="00C822CF">
        <w:rPr>
          <w:rFonts w:ascii="Calibri" w:hAnsi="Calibri" w:cs="Calibri"/>
          <w:lang w:val="en-US"/>
        </w:rPr>
        <w:t>the vast</w:t>
      </w:r>
      <w:r w:rsidR="00D42CEC" w:rsidRPr="00C822CF">
        <w:rPr>
          <w:rFonts w:ascii="Calibri" w:hAnsi="Calibri" w:cs="Calibri"/>
          <w:lang w:val="en-US"/>
        </w:rPr>
        <w:t xml:space="preserve"> library. </w:t>
      </w:r>
    </w:p>
    <w:p w14:paraId="43F978BA" w14:textId="1747BF64" w:rsidR="00FB5C67" w:rsidRPr="00C822CF" w:rsidRDefault="00F362C1" w:rsidP="00CE31E6">
      <w:pPr>
        <w:pStyle w:val="Heading2"/>
        <w:rPr>
          <w:rFonts w:ascii="Calibri" w:hAnsi="Calibri" w:cs="Calibri"/>
          <w:lang w:val="en-US"/>
        </w:rPr>
      </w:pPr>
      <w:r w:rsidRPr="00C822CF">
        <w:rPr>
          <w:rFonts w:ascii="Calibri" w:hAnsi="Calibri" w:cs="Calibri"/>
          <w:lang w:val="en-US"/>
        </w:rPr>
        <w:t xml:space="preserve"> </w:t>
      </w:r>
      <w:r w:rsidR="00FB5C67" w:rsidRPr="00C822CF">
        <w:rPr>
          <w:rFonts w:ascii="Calibri" w:hAnsi="Calibri" w:cs="Calibri"/>
          <w:lang w:val="en-US"/>
        </w:rPr>
        <w:t>nRF24L01 Sub-layout</w:t>
      </w:r>
      <w:r w:rsidR="00CC6424" w:rsidRPr="00C822CF">
        <w:rPr>
          <w:rFonts w:ascii="Calibri" w:hAnsi="Calibri" w:cs="Calibri"/>
          <w:lang w:val="en-US"/>
        </w:rPr>
        <w:t>:</w:t>
      </w:r>
    </w:p>
    <w:p w14:paraId="18454149" w14:textId="1DFDA90F" w:rsidR="00FB5C67" w:rsidRPr="00C822CF" w:rsidRDefault="00FB5C67" w:rsidP="00155A58">
      <w:pPr>
        <w:jc w:val="both"/>
        <w:rPr>
          <w:rFonts w:ascii="Calibri" w:hAnsi="Calibri" w:cs="Calibri"/>
          <w:lang w:val="en-US"/>
        </w:rPr>
      </w:pPr>
      <w:r w:rsidRPr="00C822CF">
        <w:rPr>
          <w:rFonts w:ascii="Calibri" w:hAnsi="Calibri" w:cs="Calibri"/>
          <w:lang w:val="en-US"/>
        </w:rPr>
        <w:t xml:space="preserve">While flux.ai provides nRF24L01-based breakout boards as symbols and footprints in their library, </w:t>
      </w:r>
      <w:r w:rsidR="0041445E" w:rsidRPr="00C822CF">
        <w:rPr>
          <w:rFonts w:ascii="Calibri" w:hAnsi="Calibri" w:cs="Calibri"/>
          <w:lang w:val="en-US"/>
        </w:rPr>
        <w:t xml:space="preserve">I </w:t>
      </w:r>
      <w:r w:rsidRPr="00C822CF">
        <w:rPr>
          <w:rFonts w:ascii="Calibri" w:hAnsi="Calibri" w:cs="Calibri"/>
          <w:lang w:val="en-US"/>
        </w:rPr>
        <w:t>opted to design a custom sub-layout for the following reasons:</w:t>
      </w:r>
    </w:p>
    <w:p w14:paraId="25693084" w14:textId="284E3CFF" w:rsidR="00FB5C67" w:rsidRPr="00C822CF" w:rsidRDefault="00FB5C67" w:rsidP="003F1ABC">
      <w:pPr>
        <w:pStyle w:val="ListParagraph"/>
        <w:numPr>
          <w:ilvl w:val="0"/>
          <w:numId w:val="45"/>
        </w:numPr>
        <w:jc w:val="both"/>
        <w:rPr>
          <w:rFonts w:ascii="Calibri" w:hAnsi="Calibri" w:cs="Calibri"/>
          <w:lang w:val="en-US"/>
        </w:rPr>
      </w:pPr>
      <w:r w:rsidRPr="00C822CF">
        <w:rPr>
          <w:rFonts w:ascii="Calibri" w:hAnsi="Calibri" w:cs="Calibri"/>
          <w:b/>
          <w:bCs/>
          <w:lang w:val="en-US"/>
        </w:rPr>
        <w:t>Enhanced Signal Integrity</w:t>
      </w:r>
      <w:r w:rsidRPr="00C822CF">
        <w:rPr>
          <w:rFonts w:ascii="Calibri" w:hAnsi="Calibri" w:cs="Calibri"/>
          <w:lang w:val="en-US"/>
        </w:rPr>
        <w:t>: Custom sub-layouts offer improved signal integrity properties, reducing noise by incorporating:</w:t>
      </w:r>
    </w:p>
    <w:p w14:paraId="4B6BA711" w14:textId="77777777" w:rsidR="004336CD" w:rsidRPr="00C822CF" w:rsidRDefault="00FB5C67" w:rsidP="004336CD">
      <w:pPr>
        <w:pStyle w:val="ListParagraph"/>
        <w:numPr>
          <w:ilvl w:val="2"/>
          <w:numId w:val="46"/>
        </w:numPr>
        <w:jc w:val="both"/>
        <w:rPr>
          <w:rFonts w:ascii="Calibri" w:hAnsi="Calibri" w:cs="Calibri"/>
          <w:lang w:val="en-US"/>
        </w:rPr>
      </w:pPr>
      <w:r w:rsidRPr="00C822CF">
        <w:rPr>
          <w:rFonts w:ascii="Calibri" w:hAnsi="Calibri" w:cs="Calibri"/>
          <w:lang w:val="en-US"/>
        </w:rPr>
        <w:t>A continuous ground planes.</w:t>
      </w:r>
    </w:p>
    <w:p w14:paraId="1E87249B" w14:textId="77777777" w:rsidR="004336CD" w:rsidRPr="00C822CF" w:rsidRDefault="00FB5C67" w:rsidP="004336CD">
      <w:pPr>
        <w:pStyle w:val="ListParagraph"/>
        <w:numPr>
          <w:ilvl w:val="2"/>
          <w:numId w:val="46"/>
        </w:numPr>
        <w:jc w:val="both"/>
        <w:rPr>
          <w:rFonts w:ascii="Calibri" w:hAnsi="Calibri" w:cs="Calibri"/>
          <w:lang w:val="en-US"/>
        </w:rPr>
      </w:pPr>
      <w:r w:rsidRPr="00C822CF">
        <w:rPr>
          <w:rFonts w:ascii="Calibri" w:hAnsi="Calibri" w:cs="Calibri"/>
          <w:lang w:val="en-US"/>
        </w:rPr>
        <w:t>Decoupling capacitors.</w:t>
      </w:r>
    </w:p>
    <w:p w14:paraId="1E67B987" w14:textId="77777777" w:rsidR="004336CD" w:rsidRPr="00C822CF" w:rsidRDefault="00FB5C67" w:rsidP="00155A58">
      <w:pPr>
        <w:pStyle w:val="ListParagraph"/>
        <w:numPr>
          <w:ilvl w:val="2"/>
          <w:numId w:val="46"/>
        </w:numPr>
        <w:jc w:val="both"/>
        <w:rPr>
          <w:rFonts w:ascii="Calibri" w:hAnsi="Calibri" w:cs="Calibri"/>
          <w:lang w:val="en-US"/>
        </w:rPr>
      </w:pPr>
      <w:r w:rsidRPr="00C822CF">
        <w:rPr>
          <w:rFonts w:ascii="Calibri" w:hAnsi="Calibri" w:cs="Calibri"/>
          <w:lang w:val="en-US"/>
        </w:rPr>
        <w:t>Separate return paths for each component.</w:t>
      </w:r>
    </w:p>
    <w:p w14:paraId="516EBF2C" w14:textId="77777777" w:rsidR="004336CD" w:rsidRPr="00C822CF" w:rsidRDefault="00FB5C67" w:rsidP="00155A58">
      <w:pPr>
        <w:pStyle w:val="ListParagraph"/>
        <w:numPr>
          <w:ilvl w:val="0"/>
          <w:numId w:val="45"/>
        </w:numPr>
        <w:jc w:val="both"/>
        <w:rPr>
          <w:rFonts w:ascii="Calibri" w:hAnsi="Calibri" w:cs="Calibri"/>
          <w:lang w:val="en-US"/>
        </w:rPr>
      </w:pPr>
      <w:r w:rsidRPr="00C822CF">
        <w:rPr>
          <w:rFonts w:ascii="Calibri" w:hAnsi="Calibri" w:cs="Calibri"/>
          <w:b/>
          <w:bCs/>
          <w:lang w:val="en-US"/>
        </w:rPr>
        <w:t>Antenna Shape</w:t>
      </w:r>
      <w:r w:rsidRPr="00C822CF">
        <w:rPr>
          <w:rFonts w:ascii="Calibri" w:hAnsi="Calibri" w:cs="Calibri"/>
          <w:lang w:val="en-US"/>
        </w:rPr>
        <w:t>: Tailoring the antenna shape to fit our specific requirements ensures optimal performance and signal reception.</w:t>
      </w:r>
    </w:p>
    <w:p w14:paraId="31ACAB40" w14:textId="4BECAB26" w:rsidR="00FB5C67" w:rsidRPr="00C822CF" w:rsidRDefault="00FB5C67" w:rsidP="00155A58">
      <w:pPr>
        <w:pStyle w:val="ListParagraph"/>
        <w:numPr>
          <w:ilvl w:val="0"/>
          <w:numId w:val="45"/>
        </w:numPr>
        <w:jc w:val="both"/>
        <w:rPr>
          <w:rFonts w:ascii="Calibri" w:hAnsi="Calibri" w:cs="Calibri"/>
          <w:lang w:val="en-US"/>
        </w:rPr>
      </w:pPr>
      <w:r w:rsidRPr="00C822CF">
        <w:rPr>
          <w:rFonts w:ascii="Calibri" w:hAnsi="Calibri" w:cs="Calibri"/>
          <w:b/>
          <w:bCs/>
          <w:lang w:val="en-US"/>
        </w:rPr>
        <w:t>Custom PCB Design</w:t>
      </w:r>
      <w:r w:rsidRPr="00C822CF">
        <w:rPr>
          <w:rFonts w:ascii="Calibri" w:hAnsi="Calibri" w:cs="Calibri"/>
          <w:lang w:val="en-US"/>
        </w:rPr>
        <w:t xml:space="preserve">: Integrating a breakout board into our custom PCB layout can result in an awkward appearance. Therefore, </w:t>
      </w:r>
      <w:r w:rsidR="0041445E" w:rsidRPr="00C822CF">
        <w:rPr>
          <w:rFonts w:ascii="Calibri" w:hAnsi="Calibri" w:cs="Calibri"/>
          <w:lang w:val="en-US"/>
        </w:rPr>
        <w:t>I</w:t>
      </w:r>
      <w:r w:rsidRPr="00C822CF">
        <w:rPr>
          <w:rFonts w:ascii="Calibri" w:hAnsi="Calibri" w:cs="Calibri"/>
          <w:lang w:val="en-US"/>
        </w:rPr>
        <w:t xml:space="preserve"> chose to create a sub-layout that includes the nRF24L01 module and other necessary components, along with a custom antenna design.</w:t>
      </w:r>
    </w:p>
    <w:p w14:paraId="2EB3281E" w14:textId="0223E95E" w:rsidR="00155A58" w:rsidRPr="00C822CF" w:rsidRDefault="00FB5C67" w:rsidP="00155A58">
      <w:pPr>
        <w:jc w:val="both"/>
        <w:rPr>
          <w:rFonts w:ascii="Calibri" w:hAnsi="Calibri" w:cs="Calibri"/>
          <w:lang w:val="en-US"/>
        </w:rPr>
      </w:pPr>
      <w:r w:rsidRPr="00C822CF">
        <w:rPr>
          <w:rFonts w:ascii="Calibri" w:hAnsi="Calibri" w:cs="Calibri"/>
          <w:lang w:val="en-US"/>
        </w:rPr>
        <w:t xml:space="preserve">By creating this sub-layout, </w:t>
      </w:r>
      <w:r w:rsidR="0041445E" w:rsidRPr="00C822CF">
        <w:rPr>
          <w:rFonts w:ascii="Calibri" w:hAnsi="Calibri" w:cs="Calibri"/>
          <w:lang w:val="en-US"/>
        </w:rPr>
        <w:t>I</w:t>
      </w:r>
      <w:r w:rsidRPr="00C822CF">
        <w:rPr>
          <w:rFonts w:ascii="Calibri" w:hAnsi="Calibri" w:cs="Calibri"/>
          <w:lang w:val="en-US"/>
        </w:rPr>
        <w:t xml:space="preserve"> not only address our project's unique needs but also contribute to the flux.ai library. Other users can benefit from our design and incorporate it into their projects, fostering collaboration and innovation within the community.</w:t>
      </w:r>
    </w:p>
    <w:p w14:paraId="718E7115" w14:textId="2A16DF17" w:rsidR="00DD5DFD" w:rsidRPr="00C822CF" w:rsidRDefault="00DD5DFD" w:rsidP="00155A58">
      <w:pPr>
        <w:jc w:val="both"/>
        <w:rPr>
          <w:rFonts w:ascii="Calibri" w:hAnsi="Calibri" w:cs="Calibri"/>
          <w:lang w:val="en-US"/>
        </w:rPr>
      </w:pPr>
    </w:p>
    <w:p w14:paraId="63AABD1F" w14:textId="38115C86" w:rsidR="00585813" w:rsidRPr="00C822CF" w:rsidRDefault="00585813" w:rsidP="00BA2640">
      <w:pPr>
        <w:pStyle w:val="NormalWeb"/>
        <w:jc w:val="both"/>
        <w:rPr>
          <w:rFonts w:ascii="Calibri" w:eastAsiaTheme="minorHAnsi" w:hAnsi="Calibri" w:cs="Calibri"/>
          <w:kern w:val="2"/>
          <w:sz w:val="22"/>
          <w:szCs w:val="22"/>
          <w:lang w:val="en-US" w:eastAsia="en-US"/>
          <w14:ligatures w14:val="standardContextual"/>
        </w:rPr>
      </w:pPr>
      <w:r w:rsidRPr="00C822CF">
        <w:rPr>
          <w:rFonts w:ascii="Calibri" w:eastAsiaTheme="minorHAnsi" w:hAnsi="Calibri" w:cs="Calibri"/>
          <w:kern w:val="2"/>
          <w:sz w:val="22"/>
          <w:szCs w:val="22"/>
          <w:lang w:val="en-US" w:eastAsia="en-US"/>
          <w14:ligatures w14:val="standardContextual"/>
        </w:rPr>
        <w:lastRenderedPageBreak/>
        <w:t xml:space="preserve">After careful reference to the schematic outlined in the datasheet, </w:t>
      </w:r>
      <w:r w:rsidR="002342D3" w:rsidRPr="00C822CF">
        <w:rPr>
          <w:rFonts w:ascii="Calibri" w:eastAsiaTheme="minorHAnsi" w:hAnsi="Calibri" w:cs="Calibri"/>
          <w:kern w:val="2"/>
          <w:sz w:val="22"/>
          <w:szCs w:val="22"/>
          <w:lang w:val="en-US" w:eastAsia="en-US"/>
          <w14:ligatures w14:val="standardContextual"/>
        </w:rPr>
        <w:t>I</w:t>
      </w:r>
      <w:r w:rsidRPr="00C822CF">
        <w:rPr>
          <w:rFonts w:ascii="Calibri" w:eastAsiaTheme="minorHAnsi" w:hAnsi="Calibri" w:cs="Calibri"/>
          <w:kern w:val="2"/>
          <w:sz w:val="22"/>
          <w:szCs w:val="22"/>
          <w:lang w:val="en-US" w:eastAsia="en-US"/>
          <w14:ligatures w14:val="standardContextual"/>
        </w:rPr>
        <w:t xml:space="preserve"> have developed the following schematic and sub-layout.</w:t>
      </w:r>
    </w:p>
    <w:p w14:paraId="6B7747C7" w14:textId="3C1A9AA0" w:rsidR="00DD5DFD" w:rsidRPr="00C822CF" w:rsidRDefault="00964C7D" w:rsidP="00DD5DFD">
      <w:pPr>
        <w:pStyle w:val="NormalWeb"/>
        <w:rPr>
          <w:rFonts w:ascii="Calibri" w:hAnsi="Calibri" w:cs="Calibri"/>
          <w:sz w:val="22"/>
          <w:szCs w:val="22"/>
        </w:rPr>
      </w:pPr>
      <w:r w:rsidRPr="00C822CF">
        <w:rPr>
          <w:rFonts w:ascii="Calibri" w:hAnsi="Calibri" w:cs="Calibri"/>
          <w:noProof/>
          <w:sz w:val="22"/>
          <w:szCs w:val="22"/>
        </w:rPr>
        <w:drawing>
          <wp:inline distT="0" distB="0" distL="0" distR="0" wp14:anchorId="2A049E4B" wp14:editId="60C68CF6">
            <wp:extent cx="5731510" cy="3977640"/>
            <wp:effectExtent l="0" t="0" r="2540" b="3810"/>
            <wp:docPr id="914822107" name="Picture 6"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2107" name="Picture 6" descr="A circuit board with many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77640"/>
                    </a:xfrm>
                    <a:prstGeom prst="rect">
                      <a:avLst/>
                    </a:prstGeom>
                    <a:noFill/>
                    <a:ln>
                      <a:noFill/>
                    </a:ln>
                  </pic:spPr>
                </pic:pic>
              </a:graphicData>
            </a:graphic>
          </wp:inline>
        </w:drawing>
      </w:r>
    </w:p>
    <w:p w14:paraId="1EF82B06" w14:textId="3611C41D" w:rsidR="00447B3E" w:rsidRPr="00C822CF" w:rsidRDefault="00BC19BB" w:rsidP="003E65F5">
      <w:pPr>
        <w:pStyle w:val="NormalWeb"/>
        <w:rPr>
          <w:rFonts w:ascii="Calibri" w:hAnsi="Calibri" w:cs="Calibri"/>
          <w:sz w:val="22"/>
          <w:szCs w:val="22"/>
        </w:rPr>
      </w:pPr>
      <w:r w:rsidRPr="00C822CF">
        <w:rPr>
          <w:rFonts w:ascii="Calibri" w:hAnsi="Calibri" w:cs="Calibri"/>
          <w:noProof/>
          <w:sz w:val="22"/>
          <w:szCs w:val="22"/>
        </w:rPr>
        <w:drawing>
          <wp:inline distT="0" distB="0" distL="0" distR="0" wp14:anchorId="3E0D6AFF" wp14:editId="64941D80">
            <wp:extent cx="5760720" cy="3980278"/>
            <wp:effectExtent l="0" t="0" r="0" b="1270"/>
            <wp:docPr id="1675039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6001" cy="3990836"/>
                    </a:xfrm>
                    <a:prstGeom prst="rect">
                      <a:avLst/>
                    </a:prstGeom>
                    <a:noFill/>
                    <a:ln>
                      <a:noFill/>
                    </a:ln>
                  </pic:spPr>
                </pic:pic>
              </a:graphicData>
            </a:graphic>
          </wp:inline>
        </w:drawing>
      </w:r>
    </w:p>
    <w:p w14:paraId="0D68578C" w14:textId="78D0DB36" w:rsidR="005A0092" w:rsidRPr="00C822CF" w:rsidRDefault="005A0092" w:rsidP="00B50427">
      <w:pPr>
        <w:pStyle w:val="NormalWeb"/>
        <w:jc w:val="both"/>
        <w:rPr>
          <w:rFonts w:ascii="Calibri" w:hAnsi="Calibri" w:cs="Calibri"/>
          <w:sz w:val="22"/>
          <w:szCs w:val="22"/>
        </w:rPr>
      </w:pPr>
      <w:r w:rsidRPr="00C822CF">
        <w:rPr>
          <w:rFonts w:ascii="Calibri" w:hAnsi="Calibri" w:cs="Calibri"/>
          <w:sz w:val="22"/>
          <w:szCs w:val="22"/>
        </w:rPr>
        <w:lastRenderedPageBreak/>
        <w:t>The implementation of this sub-layout method offers several benefits:</w:t>
      </w:r>
    </w:p>
    <w:p w14:paraId="6E376694" w14:textId="5E8E24D7" w:rsidR="005A0092" w:rsidRPr="00C822CF" w:rsidRDefault="005A0092" w:rsidP="00B50427">
      <w:pPr>
        <w:pStyle w:val="NormalWeb"/>
        <w:numPr>
          <w:ilvl w:val="0"/>
          <w:numId w:val="27"/>
        </w:numPr>
        <w:jc w:val="both"/>
        <w:rPr>
          <w:rFonts w:ascii="Calibri" w:hAnsi="Calibri" w:cs="Calibri"/>
          <w:sz w:val="22"/>
          <w:szCs w:val="22"/>
        </w:rPr>
      </w:pPr>
      <w:r w:rsidRPr="00C822CF">
        <w:rPr>
          <w:rFonts w:ascii="Calibri" w:hAnsi="Calibri" w:cs="Calibri"/>
          <w:sz w:val="22"/>
          <w:szCs w:val="22"/>
        </w:rPr>
        <w:t>Modularization: It helps modularize the schematics and layout, keeping schematics with multiple components clean and organized.</w:t>
      </w:r>
    </w:p>
    <w:p w14:paraId="35A8D68E" w14:textId="61A6DD2C" w:rsidR="005A0092" w:rsidRPr="00C822CF" w:rsidRDefault="005A0092" w:rsidP="00B50427">
      <w:pPr>
        <w:pStyle w:val="NormalWeb"/>
        <w:numPr>
          <w:ilvl w:val="0"/>
          <w:numId w:val="27"/>
        </w:numPr>
        <w:jc w:val="both"/>
        <w:rPr>
          <w:rFonts w:ascii="Calibri" w:hAnsi="Calibri" w:cs="Calibri"/>
          <w:sz w:val="22"/>
          <w:szCs w:val="22"/>
        </w:rPr>
      </w:pPr>
      <w:r w:rsidRPr="00C822CF">
        <w:rPr>
          <w:rFonts w:ascii="Calibri" w:hAnsi="Calibri" w:cs="Calibri"/>
          <w:sz w:val="22"/>
          <w:szCs w:val="22"/>
        </w:rPr>
        <w:t xml:space="preserve">Time-saving Import: Unlike other PCB design tools, </w:t>
      </w:r>
      <w:r w:rsidR="0041445E" w:rsidRPr="00C822CF">
        <w:rPr>
          <w:rFonts w:ascii="Calibri" w:hAnsi="Calibri" w:cs="Calibri"/>
          <w:sz w:val="22"/>
          <w:szCs w:val="22"/>
        </w:rPr>
        <w:t>I</w:t>
      </w:r>
      <w:r w:rsidRPr="00C822CF">
        <w:rPr>
          <w:rFonts w:ascii="Calibri" w:hAnsi="Calibri" w:cs="Calibri"/>
          <w:sz w:val="22"/>
          <w:szCs w:val="22"/>
        </w:rPr>
        <w:t xml:space="preserve"> can import the layout directly, saving a significant amount of time during the design process.</w:t>
      </w:r>
    </w:p>
    <w:p w14:paraId="75F7ACCC" w14:textId="1D402246" w:rsidR="005A0092" w:rsidRPr="00C822CF" w:rsidRDefault="005A0092" w:rsidP="00B50427">
      <w:pPr>
        <w:pStyle w:val="NormalWeb"/>
        <w:numPr>
          <w:ilvl w:val="0"/>
          <w:numId w:val="27"/>
        </w:numPr>
        <w:jc w:val="both"/>
        <w:rPr>
          <w:rFonts w:ascii="Calibri" w:hAnsi="Calibri" w:cs="Calibri"/>
          <w:sz w:val="22"/>
          <w:szCs w:val="22"/>
        </w:rPr>
      </w:pPr>
      <w:r w:rsidRPr="00C822CF">
        <w:rPr>
          <w:rFonts w:ascii="Calibri" w:hAnsi="Calibri" w:cs="Calibri"/>
          <w:sz w:val="22"/>
          <w:szCs w:val="22"/>
        </w:rPr>
        <w:t>Plug and Play: It follows the plug-and-play principle, allowing for seamless integration and interchangeability of sub-layouts within different projects.</w:t>
      </w:r>
    </w:p>
    <w:p w14:paraId="712A1CDF" w14:textId="486E498D" w:rsidR="00D32A2E" w:rsidRPr="00C822CF" w:rsidRDefault="00E05E4A" w:rsidP="00B50427">
      <w:pPr>
        <w:pStyle w:val="NormalWeb"/>
        <w:numPr>
          <w:ilvl w:val="0"/>
          <w:numId w:val="27"/>
        </w:numPr>
        <w:jc w:val="both"/>
        <w:rPr>
          <w:rFonts w:ascii="Calibri" w:hAnsi="Calibri" w:cs="Calibri"/>
          <w:sz w:val="22"/>
          <w:szCs w:val="22"/>
        </w:rPr>
      </w:pPr>
      <w:r w:rsidRPr="00C822CF">
        <w:rPr>
          <w:rFonts w:ascii="Calibri" w:hAnsi="Calibri" w:cs="Calibri"/>
          <w:noProof/>
          <w:sz w:val="22"/>
          <w:szCs w:val="22"/>
        </w:rPr>
        <w:drawing>
          <wp:anchor distT="0" distB="0" distL="114300" distR="114300" simplePos="0" relativeHeight="251665408" behindDoc="0" locked="0" layoutInCell="1" allowOverlap="1" wp14:anchorId="13978997" wp14:editId="2523F107">
            <wp:simplePos x="0" y="0"/>
            <wp:positionH relativeFrom="column">
              <wp:posOffset>4051300</wp:posOffset>
            </wp:positionH>
            <wp:positionV relativeFrom="paragraph">
              <wp:posOffset>373380</wp:posOffset>
            </wp:positionV>
            <wp:extent cx="1238250" cy="3663950"/>
            <wp:effectExtent l="6350" t="0" r="6350" b="6350"/>
            <wp:wrapTopAndBottom/>
            <wp:docPr id="201445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579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38250" cy="3663950"/>
                    </a:xfrm>
                    <a:prstGeom prst="rect">
                      <a:avLst/>
                    </a:prstGeom>
                  </pic:spPr>
                </pic:pic>
              </a:graphicData>
            </a:graphic>
          </wp:anchor>
        </w:drawing>
      </w:r>
      <w:r w:rsidR="005A0092" w:rsidRPr="00C822CF">
        <w:rPr>
          <w:rFonts w:ascii="Calibri" w:hAnsi="Calibri" w:cs="Calibri"/>
          <w:sz w:val="22"/>
          <w:szCs w:val="22"/>
        </w:rPr>
        <w:t xml:space="preserve">Collaborative Editing: Other users can easily edit the sub-layout by forking or cloning it, fostering </w:t>
      </w:r>
      <w:r w:rsidR="003B79C1" w:rsidRPr="00C822CF">
        <w:rPr>
          <w:rFonts w:ascii="Calibri" w:hAnsi="Calibri" w:cs="Calibri"/>
          <w:sz w:val="22"/>
          <w:szCs w:val="22"/>
        </w:rPr>
        <w:t>collaboration,</w:t>
      </w:r>
      <w:r w:rsidR="005A0092" w:rsidRPr="00C822CF">
        <w:rPr>
          <w:rFonts w:ascii="Calibri" w:hAnsi="Calibri" w:cs="Calibri"/>
          <w:sz w:val="22"/>
          <w:szCs w:val="22"/>
        </w:rPr>
        <w:t xml:space="preserve"> and enabling iterative improvements.</w:t>
      </w:r>
      <w:r w:rsidR="00176560" w:rsidRPr="00C822CF">
        <w:rPr>
          <w:rFonts w:ascii="Calibri" w:hAnsi="Calibri" w:cs="Calibri"/>
          <w:sz w:val="22"/>
          <w:szCs w:val="22"/>
        </w:rPr>
        <w:t xml:space="preserve"> </w:t>
      </w:r>
    </w:p>
    <w:p w14:paraId="7FD3CDD8" w14:textId="128727C3" w:rsidR="00EA5CA1" w:rsidRPr="00C822CF" w:rsidRDefault="00F362C1" w:rsidP="009B64B9">
      <w:pPr>
        <w:pStyle w:val="Heading2"/>
        <w:rPr>
          <w:rFonts w:ascii="Calibri" w:hAnsi="Calibri" w:cs="Calibri"/>
        </w:rPr>
      </w:pPr>
      <w:r w:rsidRPr="00C822CF">
        <w:rPr>
          <w:rFonts w:ascii="Calibri" w:hAnsi="Calibri" w:cs="Calibri"/>
        </w:rPr>
        <w:t xml:space="preserve"> </w:t>
      </w:r>
      <w:r w:rsidR="008A29C9" w:rsidRPr="00C822CF">
        <w:rPr>
          <w:rFonts w:ascii="Calibri" w:hAnsi="Calibri" w:cs="Calibri"/>
        </w:rPr>
        <w:t xml:space="preserve">F Antenna </w:t>
      </w:r>
      <w:r w:rsidR="00E05E4A" w:rsidRPr="00C822CF">
        <w:rPr>
          <w:rFonts w:ascii="Calibri" w:hAnsi="Calibri" w:cs="Calibri"/>
        </w:rPr>
        <w:t>d</w:t>
      </w:r>
      <w:r w:rsidR="008A29C9" w:rsidRPr="00C822CF">
        <w:rPr>
          <w:rFonts w:ascii="Calibri" w:hAnsi="Calibri" w:cs="Calibri"/>
        </w:rPr>
        <w:t>esign:</w:t>
      </w:r>
    </w:p>
    <w:p w14:paraId="02565039" w14:textId="0CB0B4EB" w:rsidR="00607075" w:rsidRPr="00C822CF" w:rsidRDefault="007E7AC5" w:rsidP="006D4ED4">
      <w:pPr>
        <w:pStyle w:val="NormalWeb"/>
        <w:jc w:val="both"/>
        <w:rPr>
          <w:rFonts w:ascii="Calibri" w:hAnsi="Calibri" w:cs="Calibri"/>
          <w:sz w:val="22"/>
          <w:szCs w:val="22"/>
        </w:rPr>
      </w:pPr>
      <w:r w:rsidRPr="00C822CF">
        <w:rPr>
          <w:rFonts w:ascii="Calibri" w:hAnsi="Calibri" w:cs="Calibri"/>
          <w:noProof/>
          <w:sz w:val="22"/>
          <w:szCs w:val="22"/>
        </w:rPr>
        <w:drawing>
          <wp:anchor distT="0" distB="0" distL="114300" distR="114300" simplePos="0" relativeHeight="251664384" behindDoc="0" locked="0" layoutInCell="1" allowOverlap="1" wp14:anchorId="07B14A0D" wp14:editId="72195357">
            <wp:simplePos x="0" y="0"/>
            <wp:positionH relativeFrom="margin">
              <wp:align>left</wp:align>
            </wp:positionH>
            <wp:positionV relativeFrom="paragraph">
              <wp:posOffset>217170</wp:posOffset>
            </wp:positionV>
            <wp:extent cx="2009775" cy="2743200"/>
            <wp:effectExtent l="0" t="4762" r="4762" b="4763"/>
            <wp:wrapTopAndBottom/>
            <wp:docPr id="1871160208" name="Picture 1" descr="A black and yellow sign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0208" name="Picture 1" descr="A black and yellow sign with ho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009775" cy="2743200"/>
                    </a:xfrm>
                    <a:prstGeom prst="rect">
                      <a:avLst/>
                    </a:prstGeom>
                  </pic:spPr>
                </pic:pic>
              </a:graphicData>
            </a:graphic>
          </wp:anchor>
        </w:drawing>
      </w:r>
      <w:r w:rsidR="005A42CB" w:rsidRPr="00C822CF">
        <w:rPr>
          <w:rFonts w:ascii="Calibri" w:hAnsi="Calibri" w:cs="Calibri"/>
          <w:sz w:val="22"/>
          <w:szCs w:val="22"/>
        </w:rPr>
        <w:t>The antenna design in our layout differs from the structure depicted in the breakout board image shown on the left</w:t>
      </w:r>
      <w:r w:rsidR="00707650" w:rsidRPr="00C822CF">
        <w:rPr>
          <w:rFonts w:ascii="Calibri" w:hAnsi="Calibri" w:cs="Calibri"/>
          <w:sz w:val="22"/>
          <w:szCs w:val="22"/>
        </w:rPr>
        <w:t>.</w:t>
      </w:r>
    </w:p>
    <w:p w14:paraId="65A806AC" w14:textId="0C76821E" w:rsidR="00B96A0F" w:rsidRPr="00C822CF" w:rsidRDefault="00DA5B5C" w:rsidP="006D4ED4">
      <w:pPr>
        <w:pStyle w:val="NormalWeb"/>
        <w:jc w:val="both"/>
        <w:rPr>
          <w:rFonts w:ascii="Calibri" w:hAnsi="Calibri" w:cs="Calibri"/>
          <w:sz w:val="22"/>
          <w:szCs w:val="22"/>
        </w:rPr>
      </w:pPr>
      <w:r w:rsidRPr="00C822CF">
        <w:rPr>
          <w:rFonts w:ascii="Calibri" w:hAnsi="Calibri" w:cs="Calibri"/>
          <w:sz w:val="22"/>
          <w:szCs w:val="22"/>
        </w:rPr>
        <w:t xml:space="preserve">By leveraging the copilot embedded in the tool, learned about antenna </w:t>
      </w:r>
      <w:r w:rsidR="00E77466" w:rsidRPr="00C822CF">
        <w:rPr>
          <w:rFonts w:ascii="Calibri" w:hAnsi="Calibri" w:cs="Calibri"/>
          <w:sz w:val="22"/>
          <w:szCs w:val="22"/>
        </w:rPr>
        <w:t>functionality,</w:t>
      </w:r>
      <w:r w:rsidRPr="00C822CF">
        <w:rPr>
          <w:rFonts w:ascii="Calibri" w:hAnsi="Calibri" w:cs="Calibri"/>
          <w:sz w:val="22"/>
          <w:szCs w:val="22"/>
        </w:rPr>
        <w:t xml:space="preserve"> and explored various types suitable for low-power design. Following a quick internet search,</w:t>
      </w:r>
      <w:r w:rsidR="0024486C" w:rsidRPr="00C822CF">
        <w:rPr>
          <w:rFonts w:ascii="Calibri" w:hAnsi="Calibri" w:cs="Calibri"/>
          <w:sz w:val="22"/>
          <w:szCs w:val="22"/>
        </w:rPr>
        <w:t xml:space="preserve"> </w:t>
      </w:r>
      <w:r w:rsidRPr="00C822CF">
        <w:rPr>
          <w:rFonts w:ascii="Calibri" w:hAnsi="Calibri" w:cs="Calibri"/>
          <w:sz w:val="22"/>
          <w:szCs w:val="22"/>
        </w:rPr>
        <w:t xml:space="preserve">decided to implement a </w:t>
      </w:r>
      <w:r w:rsidR="00177476" w:rsidRPr="00C822CF">
        <w:rPr>
          <w:rFonts w:ascii="Calibri" w:hAnsi="Calibri" w:cs="Calibri"/>
          <w:sz w:val="22"/>
          <w:szCs w:val="22"/>
        </w:rPr>
        <w:t>custom</w:t>
      </w:r>
      <w:r w:rsidRPr="00C822CF">
        <w:rPr>
          <w:rFonts w:ascii="Calibri" w:hAnsi="Calibri" w:cs="Calibri"/>
          <w:sz w:val="22"/>
          <w:szCs w:val="22"/>
        </w:rPr>
        <w:t xml:space="preserve"> antenna shape.</w:t>
      </w:r>
    </w:p>
    <w:p w14:paraId="5C914911" w14:textId="7A14E3C0" w:rsidR="008A29C9" w:rsidRPr="00C822CF" w:rsidRDefault="003E3CE8" w:rsidP="006D4ED4">
      <w:pPr>
        <w:pStyle w:val="NormalWeb"/>
        <w:jc w:val="both"/>
        <w:rPr>
          <w:rFonts w:ascii="Calibri" w:hAnsi="Calibri" w:cs="Calibri"/>
          <w:sz w:val="22"/>
          <w:szCs w:val="22"/>
        </w:rPr>
      </w:pPr>
      <w:r w:rsidRPr="00C822CF">
        <w:rPr>
          <w:rFonts w:ascii="Calibri" w:hAnsi="Calibri" w:cs="Calibri"/>
          <w:noProof/>
          <w:sz w:val="22"/>
          <w:szCs w:val="22"/>
        </w:rPr>
        <w:drawing>
          <wp:inline distT="0" distB="0" distL="0" distR="0" wp14:anchorId="46480CF5" wp14:editId="36E10692">
            <wp:extent cx="5731510" cy="3232150"/>
            <wp:effectExtent l="0" t="0" r="2540" b="6350"/>
            <wp:docPr id="1617894897"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94897" name="Picture 11" descr="A computer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7DAB7815" w14:textId="38954C71" w:rsidR="00B35439" w:rsidRPr="00C822CF" w:rsidRDefault="005A7039" w:rsidP="00E45BCB">
      <w:pPr>
        <w:pStyle w:val="NormalWeb"/>
        <w:jc w:val="both"/>
        <w:rPr>
          <w:rFonts w:ascii="Calibri" w:hAnsi="Calibri" w:cs="Calibri"/>
          <w:sz w:val="22"/>
          <w:szCs w:val="22"/>
        </w:rPr>
      </w:pPr>
      <w:r w:rsidRPr="00C822CF">
        <w:rPr>
          <w:rFonts w:ascii="Calibri" w:hAnsi="Calibri" w:cs="Calibri"/>
          <w:sz w:val="22"/>
          <w:szCs w:val="22"/>
        </w:rPr>
        <w:lastRenderedPageBreak/>
        <w:t>I</w:t>
      </w:r>
      <w:r w:rsidR="00B35439" w:rsidRPr="00C822CF">
        <w:rPr>
          <w:rFonts w:ascii="Calibri" w:hAnsi="Calibri" w:cs="Calibri"/>
          <w:sz w:val="22"/>
          <w:szCs w:val="22"/>
        </w:rPr>
        <w:t xml:space="preserve"> </w:t>
      </w:r>
      <w:r w:rsidRPr="00C822CF">
        <w:rPr>
          <w:rFonts w:ascii="Calibri" w:hAnsi="Calibri" w:cs="Calibri"/>
          <w:sz w:val="22"/>
          <w:szCs w:val="22"/>
        </w:rPr>
        <w:t>found</w:t>
      </w:r>
      <w:r w:rsidR="00B35439" w:rsidRPr="00C822CF">
        <w:rPr>
          <w:rFonts w:ascii="Calibri" w:hAnsi="Calibri" w:cs="Calibri"/>
          <w:sz w:val="22"/>
          <w:szCs w:val="22"/>
        </w:rPr>
        <w:t xml:space="preserve"> the antenna trace width to be 54 mil, with a head length of approximately 750 mil and a tail length of 500 mil, including the L shape.</w:t>
      </w:r>
      <w:r w:rsidR="002F1ECF" w:rsidRPr="00C822CF">
        <w:rPr>
          <w:rFonts w:ascii="Calibri" w:hAnsi="Calibri" w:cs="Calibri"/>
          <w:sz w:val="22"/>
          <w:szCs w:val="22"/>
        </w:rPr>
        <w:t xml:space="preserve"> </w:t>
      </w:r>
      <w:r w:rsidR="003F745B" w:rsidRPr="00C822CF">
        <w:rPr>
          <w:rFonts w:ascii="Calibri" w:hAnsi="Calibri" w:cs="Calibri"/>
          <w:sz w:val="22"/>
          <w:szCs w:val="22"/>
        </w:rPr>
        <w:t>At</w:t>
      </w:r>
      <w:r w:rsidR="00B35439" w:rsidRPr="00C822CF">
        <w:rPr>
          <w:rFonts w:ascii="Calibri" w:hAnsi="Calibri" w:cs="Calibri"/>
          <w:sz w:val="22"/>
          <w:szCs w:val="22"/>
        </w:rPr>
        <w:t xml:space="preserve"> the end of the head, reshaped the pad to a rectangular shape </w:t>
      </w:r>
      <w:r w:rsidR="00282F4F" w:rsidRPr="00C822CF">
        <w:rPr>
          <w:rFonts w:ascii="Calibri" w:hAnsi="Calibri" w:cs="Calibri"/>
          <w:sz w:val="22"/>
          <w:szCs w:val="22"/>
        </w:rPr>
        <w:t xml:space="preserve">to match trace </w:t>
      </w:r>
      <w:r w:rsidR="00B35439" w:rsidRPr="00C822CF">
        <w:rPr>
          <w:rFonts w:ascii="Calibri" w:hAnsi="Calibri" w:cs="Calibri"/>
          <w:sz w:val="22"/>
          <w:szCs w:val="22"/>
        </w:rPr>
        <w:t>to achieve a 50Ω impedance match.</w:t>
      </w:r>
    </w:p>
    <w:p w14:paraId="00D37FE4" w14:textId="77777777" w:rsidR="005E163C" w:rsidRPr="00C822CF" w:rsidRDefault="0087060F" w:rsidP="005E163C">
      <w:pPr>
        <w:pStyle w:val="Heading2"/>
        <w:rPr>
          <w:rFonts w:ascii="Calibri" w:hAnsi="Calibri" w:cs="Calibri"/>
          <w:lang w:val="en-US"/>
        </w:rPr>
      </w:pPr>
      <w:r w:rsidRPr="00C822CF">
        <w:rPr>
          <w:rFonts w:ascii="Calibri" w:hAnsi="Calibri" w:cs="Calibri"/>
          <w:b/>
          <w:bCs/>
          <w:noProof/>
        </w:rPr>
        <w:drawing>
          <wp:anchor distT="0" distB="0" distL="114300" distR="114300" simplePos="0" relativeHeight="251663360" behindDoc="0" locked="0" layoutInCell="1" allowOverlap="1" wp14:anchorId="21DF3693" wp14:editId="5EA20342">
            <wp:simplePos x="0" y="0"/>
            <wp:positionH relativeFrom="margin">
              <wp:posOffset>-1270</wp:posOffset>
            </wp:positionH>
            <wp:positionV relativeFrom="paragraph">
              <wp:posOffset>409121</wp:posOffset>
            </wp:positionV>
            <wp:extent cx="5731510" cy="5053965"/>
            <wp:effectExtent l="0" t="0" r="2540" b="0"/>
            <wp:wrapTopAndBottom/>
            <wp:docPr id="1681215993" name="Picture 10" descr="A circuit board with many small square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5993" name="Picture 10" descr="A circuit board with many small square hol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anchor>
        </w:drawing>
      </w:r>
      <w:r w:rsidR="00F362C1" w:rsidRPr="00C822CF">
        <w:rPr>
          <w:rFonts w:ascii="Calibri" w:hAnsi="Calibri" w:cs="Calibri"/>
          <w:b/>
          <w:bCs/>
          <w:lang w:val="en-US"/>
        </w:rPr>
        <w:t xml:space="preserve"> </w:t>
      </w:r>
      <w:r w:rsidR="000E3421" w:rsidRPr="00C822CF">
        <w:rPr>
          <w:rFonts w:ascii="Calibri" w:hAnsi="Calibri" w:cs="Calibri"/>
          <w:b/>
          <w:bCs/>
          <w:lang w:val="en-US"/>
        </w:rPr>
        <w:t>EFM32</w:t>
      </w:r>
      <w:r w:rsidR="000836F9" w:rsidRPr="00C822CF">
        <w:rPr>
          <w:rFonts w:ascii="Calibri" w:hAnsi="Calibri" w:cs="Calibri"/>
          <w:b/>
          <w:bCs/>
          <w:lang w:val="en-US"/>
        </w:rPr>
        <w:t>ZG110F4-QFN24:</w:t>
      </w:r>
    </w:p>
    <w:p w14:paraId="38D8E516" w14:textId="7B2CCD78" w:rsidR="008727AD" w:rsidRPr="00C822CF" w:rsidRDefault="003534E3" w:rsidP="004C2726">
      <w:pPr>
        <w:pStyle w:val="Heading2"/>
        <w:numPr>
          <w:ilvl w:val="0"/>
          <w:numId w:val="0"/>
        </w:numPr>
        <w:rPr>
          <w:rFonts w:ascii="Calibri" w:hAnsi="Calibri" w:cs="Calibri"/>
          <w:color w:val="auto"/>
          <w:lang w:val="en-US"/>
        </w:rPr>
      </w:pPr>
      <w:r w:rsidRPr="00C822CF">
        <w:rPr>
          <w:rFonts w:ascii="Calibri" w:hAnsi="Calibri" w:cs="Calibri"/>
          <w:color w:val="auto"/>
          <w:sz w:val="22"/>
          <w:szCs w:val="22"/>
          <w:lang w:val="en-US"/>
        </w:rPr>
        <w:t xml:space="preserve">For </w:t>
      </w:r>
      <w:r w:rsidR="002D5DAB" w:rsidRPr="00C822CF">
        <w:rPr>
          <w:rFonts w:ascii="Calibri" w:hAnsi="Calibri" w:cs="Calibri"/>
          <w:color w:val="auto"/>
          <w:sz w:val="22"/>
          <w:szCs w:val="22"/>
          <w:lang w:val="en-US"/>
        </w:rPr>
        <w:t>my</w:t>
      </w:r>
      <w:r w:rsidRPr="00C822CF">
        <w:rPr>
          <w:rFonts w:ascii="Calibri" w:hAnsi="Calibri" w:cs="Calibri"/>
          <w:color w:val="auto"/>
          <w:sz w:val="22"/>
          <w:szCs w:val="22"/>
          <w:lang w:val="en-US"/>
        </w:rPr>
        <w:t xml:space="preserve"> project, </w:t>
      </w:r>
      <w:r w:rsidR="009070C3" w:rsidRPr="00C822CF">
        <w:rPr>
          <w:rFonts w:ascii="Calibri" w:hAnsi="Calibri" w:cs="Calibri"/>
          <w:color w:val="auto"/>
          <w:sz w:val="22"/>
          <w:szCs w:val="22"/>
          <w:lang w:val="en-US"/>
        </w:rPr>
        <w:t>I have</w:t>
      </w:r>
      <w:r w:rsidRPr="00C822CF">
        <w:rPr>
          <w:rFonts w:ascii="Calibri" w:hAnsi="Calibri" w:cs="Calibri"/>
          <w:color w:val="auto"/>
          <w:sz w:val="22"/>
          <w:szCs w:val="22"/>
          <w:lang w:val="en-US"/>
        </w:rPr>
        <w:t xml:space="preserve"> chosen to utilize the EFM32ZG110F4 series microcontroller in a QFN package with 24 pins. Unfortunately, this specific variant was not available in the library.</w:t>
      </w:r>
    </w:p>
    <w:p w14:paraId="65C85927" w14:textId="77777777" w:rsidR="007E7AC5" w:rsidRPr="00C822CF" w:rsidRDefault="00871B34" w:rsidP="007E7AC5">
      <w:pPr>
        <w:pStyle w:val="NormalWeb"/>
        <w:jc w:val="both"/>
        <w:rPr>
          <w:rFonts w:ascii="Calibri" w:hAnsi="Calibri" w:cs="Calibri"/>
          <w:sz w:val="22"/>
          <w:szCs w:val="22"/>
          <w:lang w:val="en-US"/>
        </w:rPr>
      </w:pPr>
      <w:r w:rsidRPr="00C822CF">
        <w:rPr>
          <w:rFonts w:ascii="Calibri" w:hAnsi="Calibri" w:cs="Calibri"/>
          <w:sz w:val="22"/>
          <w:szCs w:val="22"/>
          <w:lang w:val="en-US"/>
        </w:rPr>
        <w:t>A</w:t>
      </w:r>
      <w:r w:rsidR="00867BE7" w:rsidRPr="00C822CF">
        <w:rPr>
          <w:rFonts w:ascii="Calibri" w:hAnsi="Calibri" w:cs="Calibri"/>
          <w:sz w:val="22"/>
          <w:szCs w:val="22"/>
          <w:lang w:val="en-US"/>
        </w:rPr>
        <w:t>ddressed this issue by</w:t>
      </w:r>
      <w:r w:rsidR="00E94FE4" w:rsidRPr="00C822CF">
        <w:rPr>
          <w:rFonts w:ascii="Calibri" w:hAnsi="Calibri" w:cs="Calibri"/>
          <w:sz w:val="22"/>
          <w:szCs w:val="22"/>
          <w:lang w:val="en-US"/>
        </w:rPr>
        <w:t xml:space="preserve"> forking and </w:t>
      </w:r>
      <w:r w:rsidR="00035CA7" w:rsidRPr="00C822CF">
        <w:rPr>
          <w:rFonts w:ascii="Calibri" w:hAnsi="Calibri" w:cs="Calibri"/>
          <w:sz w:val="22"/>
          <w:szCs w:val="22"/>
          <w:lang w:val="en-US"/>
        </w:rPr>
        <w:t>modifying the existing</w:t>
      </w:r>
      <w:r w:rsidR="00867BE7" w:rsidRPr="00C822CF">
        <w:rPr>
          <w:rFonts w:ascii="Calibri" w:hAnsi="Calibri" w:cs="Calibri"/>
          <w:sz w:val="22"/>
          <w:szCs w:val="22"/>
          <w:lang w:val="en-US"/>
        </w:rPr>
        <w:t xml:space="preserve"> component symbol and footprint of the EFM32HG308F32G-C-QFN24 microcontroller</w:t>
      </w:r>
      <w:r w:rsidR="001248D3" w:rsidRPr="00C822CF">
        <w:rPr>
          <w:rFonts w:ascii="Calibri" w:hAnsi="Calibri" w:cs="Calibri"/>
          <w:sz w:val="22"/>
          <w:szCs w:val="22"/>
          <w:lang w:val="en-US"/>
        </w:rPr>
        <w:t xml:space="preserve"> </w:t>
      </w:r>
      <w:r w:rsidR="00B1357C" w:rsidRPr="00C822CF">
        <w:rPr>
          <w:rFonts w:ascii="Calibri" w:hAnsi="Calibri" w:cs="Calibri"/>
          <w:sz w:val="22"/>
          <w:szCs w:val="22"/>
          <w:lang w:val="en-US"/>
        </w:rPr>
        <w:t xml:space="preserve">which matches the dimension </w:t>
      </w:r>
      <w:r w:rsidR="00B1357C" w:rsidRPr="00C822CF">
        <w:rPr>
          <w:rFonts w:ascii="Calibri" w:hAnsi="Calibri" w:cs="Calibri"/>
          <w:noProof/>
          <w:sz w:val="22"/>
          <w:szCs w:val="22"/>
        </w:rPr>
        <w:t>5mmx5mm</w:t>
      </w:r>
      <w:r w:rsidR="00035CA7" w:rsidRPr="00C822CF">
        <w:rPr>
          <w:rFonts w:ascii="Calibri" w:hAnsi="Calibri" w:cs="Calibri"/>
          <w:noProof/>
          <w:sz w:val="22"/>
          <w:szCs w:val="22"/>
        </w:rPr>
        <w:t xml:space="preserve"> and 24 pins</w:t>
      </w:r>
      <w:r w:rsidR="00867BE7" w:rsidRPr="00C822CF">
        <w:rPr>
          <w:rFonts w:ascii="Calibri" w:hAnsi="Calibri" w:cs="Calibri"/>
          <w:sz w:val="22"/>
          <w:szCs w:val="22"/>
          <w:lang w:val="en-US"/>
        </w:rPr>
        <w:t>.</w:t>
      </w:r>
    </w:p>
    <w:p w14:paraId="548D5017" w14:textId="43235223" w:rsidR="006551DE" w:rsidRPr="00C822CF" w:rsidRDefault="00D43DE2" w:rsidP="007E7AC5">
      <w:pPr>
        <w:pStyle w:val="NormalWeb"/>
        <w:jc w:val="both"/>
        <w:rPr>
          <w:rFonts w:ascii="Calibri" w:hAnsi="Calibri" w:cs="Calibri"/>
          <w:noProof/>
          <w:sz w:val="22"/>
          <w:szCs w:val="22"/>
        </w:rPr>
      </w:pPr>
      <w:r w:rsidRPr="00C822CF">
        <w:rPr>
          <w:rFonts w:ascii="Calibri" w:hAnsi="Calibri" w:cs="Calibri"/>
          <w:noProof/>
          <w:sz w:val="22"/>
          <w:szCs w:val="22"/>
        </w:rPr>
        <w:lastRenderedPageBreak/>
        <w:drawing>
          <wp:anchor distT="0" distB="0" distL="114300" distR="114300" simplePos="0" relativeHeight="251662336" behindDoc="0" locked="0" layoutInCell="1" allowOverlap="1" wp14:anchorId="25F75F35" wp14:editId="570B80CC">
            <wp:simplePos x="0" y="0"/>
            <wp:positionH relativeFrom="column">
              <wp:posOffset>3308985</wp:posOffset>
            </wp:positionH>
            <wp:positionV relativeFrom="paragraph">
              <wp:posOffset>3175</wp:posOffset>
            </wp:positionV>
            <wp:extent cx="3208020" cy="3116580"/>
            <wp:effectExtent l="0" t="0" r="0" b="7620"/>
            <wp:wrapTopAndBottom/>
            <wp:docPr id="2061431817" name="Picture 9" descr="A computer chip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31817" name="Picture 9" descr="A computer chip on a graph pap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802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2CF">
        <w:rPr>
          <w:rFonts w:ascii="Calibri" w:hAnsi="Calibri" w:cs="Calibri"/>
          <w:noProof/>
          <w:sz w:val="22"/>
          <w:szCs w:val="22"/>
        </w:rPr>
        <w:drawing>
          <wp:anchor distT="0" distB="0" distL="114300" distR="114300" simplePos="0" relativeHeight="251661312" behindDoc="0" locked="0" layoutInCell="1" allowOverlap="1" wp14:anchorId="6B263226" wp14:editId="3F304F1E">
            <wp:simplePos x="0" y="0"/>
            <wp:positionH relativeFrom="column">
              <wp:posOffset>-804545</wp:posOffset>
            </wp:positionH>
            <wp:positionV relativeFrom="paragraph">
              <wp:posOffset>0</wp:posOffset>
            </wp:positionV>
            <wp:extent cx="4016375" cy="3131820"/>
            <wp:effectExtent l="0" t="0" r="3175" b="0"/>
            <wp:wrapTopAndBottom/>
            <wp:docPr id="1716446702" name="Picture 8"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6702" name="Picture 8" descr="A close-up of a computer chi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637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B34" w:rsidRPr="00C822CF">
        <w:rPr>
          <w:rFonts w:ascii="Calibri" w:hAnsi="Calibri" w:cs="Calibri"/>
          <w:noProof/>
          <w:sz w:val="22"/>
          <w:szCs w:val="22"/>
        </w:rPr>
        <w:t>The footprint on the right is derived from the EFM32HG308F32G-C-QFN24</w:t>
      </w:r>
      <w:r w:rsidR="00E70078" w:rsidRPr="00C822CF">
        <w:rPr>
          <w:rFonts w:ascii="Calibri" w:hAnsi="Calibri" w:cs="Calibri"/>
          <w:noProof/>
          <w:sz w:val="22"/>
          <w:szCs w:val="22"/>
        </w:rPr>
        <w:t>(left)</w:t>
      </w:r>
      <w:r w:rsidR="00871B34" w:rsidRPr="00C822CF">
        <w:rPr>
          <w:rFonts w:ascii="Calibri" w:hAnsi="Calibri" w:cs="Calibri"/>
          <w:noProof/>
          <w:sz w:val="22"/>
          <w:szCs w:val="22"/>
        </w:rPr>
        <w:t>, with modifications made to pins DECOUPLE, VDD_DREG, PD7, and PD_6 to align with the specifications outlined in the datasheet. This modified module has been published to the general library to encourage collaboration.</w:t>
      </w:r>
    </w:p>
    <w:p w14:paraId="79133126" w14:textId="626B9704" w:rsidR="003602E2" w:rsidRPr="00C822CF" w:rsidRDefault="00300A37" w:rsidP="0012041B">
      <w:pPr>
        <w:pStyle w:val="Heading2"/>
        <w:rPr>
          <w:rFonts w:ascii="Calibri" w:hAnsi="Calibri" w:cs="Calibri"/>
          <w:noProof/>
          <w:sz w:val="22"/>
          <w:szCs w:val="22"/>
        </w:rPr>
      </w:pPr>
      <w:r w:rsidRPr="00C822CF">
        <w:rPr>
          <w:rFonts w:ascii="Calibri" w:hAnsi="Calibri" w:cs="Calibri"/>
          <w:noProof/>
        </w:rPr>
        <w:t>UART Bootloader:</w:t>
      </w:r>
    </w:p>
    <w:p w14:paraId="50E0AE7C" w14:textId="5E6D7F52" w:rsidR="00591301" w:rsidRPr="00C822CF" w:rsidRDefault="00905767" w:rsidP="0012041B">
      <w:pPr>
        <w:pStyle w:val="NormalWeb"/>
        <w:jc w:val="both"/>
        <w:rPr>
          <w:rFonts w:ascii="Calibri" w:hAnsi="Calibri" w:cs="Calibri"/>
          <w:noProof/>
          <w:sz w:val="22"/>
          <w:szCs w:val="22"/>
        </w:rPr>
      </w:pPr>
      <w:r w:rsidRPr="00C822CF">
        <w:rPr>
          <w:rFonts w:ascii="Calibri" w:hAnsi="Calibri" w:cs="Calibri"/>
          <w:noProof/>
          <w:sz w:val="22"/>
          <w:szCs w:val="22"/>
        </w:rPr>
        <w:t>Usually EFM32 series microcontroller</w:t>
      </w:r>
      <w:r w:rsidR="005C6AC1" w:rsidRPr="00C822CF">
        <w:rPr>
          <w:rFonts w:ascii="Calibri" w:hAnsi="Calibri" w:cs="Calibri"/>
          <w:noProof/>
          <w:sz w:val="22"/>
          <w:szCs w:val="22"/>
        </w:rPr>
        <w:t>s bootloaded after manufacturing</w:t>
      </w:r>
      <w:r w:rsidR="00320414" w:rsidRPr="00C822CF">
        <w:rPr>
          <w:rFonts w:ascii="Calibri" w:hAnsi="Calibri" w:cs="Calibri"/>
          <w:noProof/>
          <w:sz w:val="22"/>
          <w:szCs w:val="22"/>
        </w:rPr>
        <w:t xml:space="preserve">, but if </w:t>
      </w:r>
      <w:r w:rsidR="0041445E" w:rsidRPr="00C822CF">
        <w:rPr>
          <w:rFonts w:ascii="Calibri" w:hAnsi="Calibri" w:cs="Calibri"/>
          <w:noProof/>
          <w:sz w:val="22"/>
          <w:szCs w:val="22"/>
        </w:rPr>
        <w:t>I</w:t>
      </w:r>
      <w:r w:rsidR="00320414" w:rsidRPr="00C822CF">
        <w:rPr>
          <w:rFonts w:ascii="Calibri" w:hAnsi="Calibri" w:cs="Calibri"/>
          <w:noProof/>
          <w:sz w:val="22"/>
          <w:szCs w:val="22"/>
        </w:rPr>
        <w:t xml:space="preserve"> want to </w:t>
      </w:r>
      <w:r w:rsidR="00534963" w:rsidRPr="00C822CF">
        <w:rPr>
          <w:rFonts w:ascii="Calibri" w:hAnsi="Calibri" w:cs="Calibri"/>
          <w:noProof/>
          <w:sz w:val="22"/>
          <w:szCs w:val="22"/>
        </w:rPr>
        <w:t xml:space="preserve">tweak any </w:t>
      </w:r>
      <w:r w:rsidR="006840DB" w:rsidRPr="00C822CF">
        <w:rPr>
          <w:rFonts w:ascii="Calibri" w:hAnsi="Calibri" w:cs="Calibri"/>
          <w:noProof/>
          <w:sz w:val="22"/>
          <w:szCs w:val="22"/>
        </w:rPr>
        <w:t xml:space="preserve">memory and interrupt </w:t>
      </w:r>
      <w:r w:rsidR="00FA32AB" w:rsidRPr="00C822CF">
        <w:rPr>
          <w:rFonts w:ascii="Calibri" w:hAnsi="Calibri" w:cs="Calibri"/>
          <w:noProof/>
          <w:sz w:val="22"/>
          <w:szCs w:val="22"/>
        </w:rPr>
        <w:t xml:space="preserve">sequence, </w:t>
      </w:r>
      <w:r w:rsidR="002D5DAB" w:rsidRPr="00C822CF">
        <w:rPr>
          <w:rFonts w:ascii="Calibri" w:hAnsi="Calibri" w:cs="Calibri"/>
          <w:noProof/>
          <w:sz w:val="22"/>
          <w:szCs w:val="22"/>
        </w:rPr>
        <w:t>I</w:t>
      </w:r>
      <w:r w:rsidR="00FA32AB" w:rsidRPr="00C822CF">
        <w:rPr>
          <w:rFonts w:ascii="Calibri" w:hAnsi="Calibri" w:cs="Calibri"/>
          <w:noProof/>
          <w:sz w:val="22"/>
          <w:szCs w:val="22"/>
        </w:rPr>
        <w:t xml:space="preserve"> may need to bootload </w:t>
      </w:r>
      <w:r w:rsidR="003B3475" w:rsidRPr="00C822CF">
        <w:rPr>
          <w:rFonts w:ascii="Calibri" w:hAnsi="Calibri" w:cs="Calibri"/>
          <w:noProof/>
          <w:sz w:val="22"/>
          <w:szCs w:val="22"/>
        </w:rPr>
        <w:t xml:space="preserve">at the time. So </w:t>
      </w:r>
      <w:r w:rsidR="00A265EA" w:rsidRPr="00C822CF">
        <w:rPr>
          <w:rFonts w:ascii="Calibri" w:hAnsi="Calibri" w:cs="Calibri"/>
          <w:noProof/>
          <w:sz w:val="22"/>
          <w:szCs w:val="22"/>
        </w:rPr>
        <w:t xml:space="preserve">provided </w:t>
      </w:r>
      <w:r w:rsidR="0018523F" w:rsidRPr="00C822CF">
        <w:rPr>
          <w:rFonts w:ascii="Calibri" w:hAnsi="Calibri" w:cs="Calibri"/>
          <w:noProof/>
          <w:sz w:val="22"/>
          <w:szCs w:val="22"/>
        </w:rPr>
        <w:t xml:space="preserve">separate </w:t>
      </w:r>
      <w:r w:rsidR="003A42FA" w:rsidRPr="00C822CF">
        <w:rPr>
          <w:rFonts w:ascii="Calibri" w:hAnsi="Calibri" w:cs="Calibri"/>
          <w:noProof/>
          <w:sz w:val="22"/>
          <w:szCs w:val="22"/>
        </w:rPr>
        <w:t>header pins</w:t>
      </w:r>
      <w:r w:rsidR="0018523F" w:rsidRPr="00C822CF">
        <w:rPr>
          <w:rFonts w:ascii="Calibri" w:hAnsi="Calibri" w:cs="Calibri"/>
          <w:noProof/>
          <w:sz w:val="22"/>
          <w:szCs w:val="22"/>
        </w:rPr>
        <w:t xml:space="preserve"> for that.</w:t>
      </w:r>
      <w:r w:rsidR="003A42FA" w:rsidRPr="00C822CF">
        <w:rPr>
          <w:rFonts w:ascii="Calibri" w:hAnsi="Calibri" w:cs="Calibri"/>
          <w:noProof/>
          <w:sz w:val="22"/>
          <w:szCs w:val="22"/>
        </w:rPr>
        <w:t xml:space="preserve"> </w:t>
      </w:r>
    </w:p>
    <w:p w14:paraId="520A9353" w14:textId="77777777" w:rsidR="001B2650" w:rsidRPr="00C822CF" w:rsidRDefault="00F60910" w:rsidP="0012041B">
      <w:pPr>
        <w:pStyle w:val="Heading2"/>
        <w:rPr>
          <w:rFonts w:ascii="Calibri" w:hAnsi="Calibri" w:cs="Calibri"/>
          <w:lang w:val="en-US"/>
        </w:rPr>
      </w:pPr>
      <w:r w:rsidRPr="00C822CF">
        <w:rPr>
          <w:rFonts w:ascii="Calibri" w:hAnsi="Calibri" w:cs="Calibri"/>
          <w:lang w:val="en-US"/>
        </w:rPr>
        <w:t>C</w:t>
      </w:r>
      <w:r w:rsidR="000E1994" w:rsidRPr="00C822CF">
        <w:rPr>
          <w:rFonts w:ascii="Calibri" w:hAnsi="Calibri" w:cs="Calibri"/>
          <w:lang w:val="en-US"/>
        </w:rPr>
        <w:t xml:space="preserve">hallenges </w:t>
      </w:r>
      <w:r w:rsidRPr="00C822CF">
        <w:rPr>
          <w:rFonts w:ascii="Calibri" w:hAnsi="Calibri" w:cs="Calibri"/>
          <w:lang w:val="en-US"/>
        </w:rPr>
        <w:t>encountered</w:t>
      </w:r>
      <w:r w:rsidR="000E1994" w:rsidRPr="00C822CF">
        <w:rPr>
          <w:rFonts w:ascii="Calibri" w:hAnsi="Calibri" w:cs="Calibri"/>
          <w:lang w:val="en-US"/>
        </w:rPr>
        <w:t>:</w:t>
      </w:r>
    </w:p>
    <w:p w14:paraId="6C8BCCF2" w14:textId="77777777" w:rsidR="001B2650" w:rsidRPr="00C822CF" w:rsidRDefault="000E1994" w:rsidP="001B2650">
      <w:pPr>
        <w:pStyle w:val="NormalWeb"/>
        <w:numPr>
          <w:ilvl w:val="0"/>
          <w:numId w:val="38"/>
        </w:numPr>
        <w:jc w:val="both"/>
        <w:rPr>
          <w:rFonts w:ascii="Calibri" w:hAnsi="Calibri" w:cs="Calibri"/>
          <w:b/>
          <w:bCs/>
          <w:lang w:val="en-US"/>
        </w:rPr>
      </w:pPr>
      <w:r w:rsidRPr="00C822CF">
        <w:rPr>
          <w:rFonts w:ascii="Calibri" w:hAnsi="Calibri" w:cs="Calibri"/>
          <w:b/>
          <w:bCs/>
          <w:sz w:val="22"/>
          <w:szCs w:val="22"/>
          <w:lang w:val="en-US"/>
        </w:rPr>
        <w:t>ASE-24MHz Oscillator Import:</w:t>
      </w:r>
      <w:r w:rsidR="00FA08A3" w:rsidRPr="00C822CF">
        <w:rPr>
          <w:rFonts w:ascii="Calibri" w:hAnsi="Calibri" w:cs="Calibri"/>
          <w:b/>
          <w:bCs/>
          <w:sz w:val="22"/>
          <w:szCs w:val="22"/>
          <w:lang w:val="en-US"/>
        </w:rPr>
        <w:t xml:space="preserve"> </w:t>
      </w:r>
      <w:r w:rsidRPr="00C822CF">
        <w:rPr>
          <w:rFonts w:ascii="Calibri" w:hAnsi="Calibri" w:cs="Calibri"/>
          <w:sz w:val="22"/>
          <w:szCs w:val="22"/>
          <w:lang w:val="en-US"/>
        </w:rPr>
        <w:t xml:space="preserve">Attempted to import the symbol and footprint for the 24MHz ASE oscillator from </w:t>
      </w:r>
      <w:proofErr w:type="spellStart"/>
      <w:r w:rsidRPr="00C822CF">
        <w:rPr>
          <w:rFonts w:ascii="Calibri" w:hAnsi="Calibri" w:cs="Calibri"/>
          <w:sz w:val="22"/>
          <w:szCs w:val="22"/>
          <w:lang w:val="en-US"/>
        </w:rPr>
        <w:t>snapEDA</w:t>
      </w:r>
      <w:proofErr w:type="spellEnd"/>
      <w:r w:rsidRPr="00C822CF">
        <w:rPr>
          <w:rFonts w:ascii="Calibri" w:hAnsi="Calibri" w:cs="Calibri"/>
          <w:sz w:val="22"/>
          <w:szCs w:val="22"/>
          <w:lang w:val="en-US"/>
        </w:rPr>
        <w:t xml:space="preserve">, tailored for </w:t>
      </w:r>
      <w:proofErr w:type="spellStart"/>
      <w:r w:rsidRPr="00C822CF">
        <w:rPr>
          <w:rFonts w:ascii="Calibri" w:hAnsi="Calibri" w:cs="Calibri"/>
          <w:sz w:val="22"/>
          <w:szCs w:val="22"/>
          <w:lang w:val="en-US"/>
        </w:rPr>
        <w:t>KiCAD</w:t>
      </w:r>
      <w:proofErr w:type="spellEnd"/>
      <w:r w:rsidRPr="00C822CF">
        <w:rPr>
          <w:rFonts w:ascii="Calibri" w:hAnsi="Calibri" w:cs="Calibri"/>
          <w:sz w:val="22"/>
          <w:szCs w:val="22"/>
          <w:lang w:val="en-US"/>
        </w:rPr>
        <w:t xml:space="preserve"> and Eagle software. While successful in obtaining the symbol, encountering difficulty acquiring the footprint. As a workaround, utilized the existing ASE oscillator footprint available in the flux library.</w:t>
      </w:r>
    </w:p>
    <w:p w14:paraId="3CDE1B77" w14:textId="719714E8" w:rsidR="001B2650" w:rsidRPr="00C822CF" w:rsidRDefault="000E1994" w:rsidP="001B2650">
      <w:pPr>
        <w:pStyle w:val="NormalWeb"/>
        <w:numPr>
          <w:ilvl w:val="0"/>
          <w:numId w:val="38"/>
        </w:numPr>
        <w:jc w:val="both"/>
        <w:rPr>
          <w:rFonts w:ascii="Calibri" w:hAnsi="Calibri" w:cs="Calibri"/>
          <w:b/>
          <w:bCs/>
          <w:lang w:val="en-US"/>
        </w:rPr>
      </w:pPr>
      <w:r w:rsidRPr="00C822CF">
        <w:rPr>
          <w:rFonts w:ascii="Calibri" w:hAnsi="Calibri" w:cs="Calibri"/>
          <w:b/>
          <w:bCs/>
          <w:sz w:val="22"/>
          <w:szCs w:val="22"/>
          <w:lang w:val="en-US"/>
        </w:rPr>
        <w:t>Simulation:</w:t>
      </w:r>
      <w:r w:rsidR="00A91110" w:rsidRPr="00C822CF">
        <w:rPr>
          <w:rFonts w:ascii="Calibri" w:hAnsi="Calibri" w:cs="Calibri"/>
          <w:b/>
          <w:bCs/>
          <w:sz w:val="22"/>
          <w:szCs w:val="22"/>
          <w:lang w:val="en-US"/>
        </w:rPr>
        <w:t xml:space="preserve">  </w:t>
      </w:r>
      <w:r w:rsidRPr="00C822CF">
        <w:rPr>
          <w:rFonts w:ascii="Calibri" w:hAnsi="Calibri" w:cs="Calibri"/>
          <w:sz w:val="22"/>
          <w:szCs w:val="22"/>
          <w:lang w:val="en-US"/>
        </w:rPr>
        <w:t xml:space="preserve">Efforts to simulate the antenna section of the nRF24L01 module were hindered by the absence of simulation models for several components, including the nRF24L01 module itself. Consequently, </w:t>
      </w:r>
      <w:r w:rsidR="0041445E" w:rsidRPr="00C822CF">
        <w:rPr>
          <w:rFonts w:ascii="Calibri" w:hAnsi="Calibri" w:cs="Calibri"/>
          <w:sz w:val="22"/>
          <w:szCs w:val="22"/>
          <w:lang w:val="en-US"/>
        </w:rPr>
        <w:t>I</w:t>
      </w:r>
      <w:r w:rsidRPr="00C822CF">
        <w:rPr>
          <w:rFonts w:ascii="Calibri" w:hAnsi="Calibri" w:cs="Calibri"/>
          <w:sz w:val="22"/>
          <w:szCs w:val="22"/>
          <w:lang w:val="en-US"/>
        </w:rPr>
        <w:t xml:space="preserve"> w</w:t>
      </w:r>
      <w:r w:rsidR="0041445E" w:rsidRPr="00C822CF">
        <w:rPr>
          <w:rFonts w:ascii="Calibri" w:hAnsi="Calibri" w:cs="Calibri"/>
          <w:sz w:val="22"/>
          <w:szCs w:val="22"/>
          <w:lang w:val="en-US"/>
        </w:rPr>
        <w:t>as</w:t>
      </w:r>
      <w:r w:rsidRPr="00C822CF">
        <w:rPr>
          <w:rFonts w:ascii="Calibri" w:hAnsi="Calibri" w:cs="Calibri"/>
          <w:sz w:val="22"/>
          <w:szCs w:val="22"/>
          <w:lang w:val="en-US"/>
        </w:rPr>
        <w:t xml:space="preserve"> unable to verify the basic functionality of the newly designed antenna shape.</w:t>
      </w:r>
    </w:p>
    <w:p w14:paraId="249D93A3" w14:textId="77777777" w:rsidR="001B2650" w:rsidRPr="00C822CF" w:rsidRDefault="00D15076" w:rsidP="001B2650">
      <w:pPr>
        <w:pStyle w:val="NormalWeb"/>
        <w:numPr>
          <w:ilvl w:val="0"/>
          <w:numId w:val="38"/>
        </w:numPr>
        <w:jc w:val="both"/>
        <w:rPr>
          <w:rFonts w:ascii="Calibri" w:hAnsi="Calibri" w:cs="Calibri"/>
          <w:b/>
          <w:bCs/>
          <w:lang w:val="en-US"/>
        </w:rPr>
      </w:pPr>
      <w:r w:rsidRPr="00C822CF">
        <w:rPr>
          <w:rFonts w:ascii="Calibri" w:hAnsi="Calibri" w:cs="Calibri"/>
          <w:b/>
          <w:bCs/>
          <w:sz w:val="22"/>
          <w:szCs w:val="22"/>
          <w:lang w:val="en-US"/>
        </w:rPr>
        <w:t xml:space="preserve">Repour: </w:t>
      </w:r>
      <w:r w:rsidR="00C13BDF" w:rsidRPr="00C822CF">
        <w:rPr>
          <w:rFonts w:ascii="Calibri" w:hAnsi="Calibri" w:cs="Calibri"/>
          <w:sz w:val="22"/>
          <w:szCs w:val="22"/>
          <w:lang w:val="en-US"/>
        </w:rPr>
        <w:t>N</w:t>
      </w:r>
      <w:r w:rsidRPr="00C822CF">
        <w:rPr>
          <w:rFonts w:ascii="Calibri" w:hAnsi="Calibri" w:cs="Calibri"/>
          <w:sz w:val="22"/>
          <w:szCs w:val="22"/>
          <w:lang w:val="en-US"/>
        </w:rPr>
        <w:t xml:space="preserve">ot able to </w:t>
      </w:r>
      <w:r w:rsidR="00CA7229" w:rsidRPr="00C822CF">
        <w:rPr>
          <w:rFonts w:ascii="Calibri" w:hAnsi="Calibri" w:cs="Calibri"/>
          <w:sz w:val="22"/>
          <w:szCs w:val="22"/>
          <w:lang w:val="en-US"/>
        </w:rPr>
        <w:t>discover</w:t>
      </w:r>
      <w:r w:rsidRPr="00C822CF">
        <w:rPr>
          <w:rFonts w:ascii="Calibri" w:hAnsi="Calibri" w:cs="Calibri"/>
          <w:sz w:val="22"/>
          <w:szCs w:val="22"/>
          <w:lang w:val="en-US"/>
        </w:rPr>
        <w:t xml:space="preserve"> how </w:t>
      </w:r>
      <w:r w:rsidR="00CA7229" w:rsidRPr="00C822CF">
        <w:rPr>
          <w:rFonts w:ascii="Calibri" w:hAnsi="Calibri" w:cs="Calibri"/>
          <w:sz w:val="22"/>
          <w:szCs w:val="22"/>
          <w:lang w:val="en-US"/>
        </w:rPr>
        <w:t>to</w:t>
      </w:r>
      <w:r w:rsidR="00E446D0" w:rsidRPr="00C822CF">
        <w:rPr>
          <w:rFonts w:ascii="Calibri" w:hAnsi="Calibri" w:cs="Calibri"/>
          <w:sz w:val="22"/>
          <w:szCs w:val="22"/>
          <w:lang w:val="en-US"/>
        </w:rPr>
        <w:t xml:space="preserve"> avoid</w:t>
      </w:r>
      <w:r w:rsidR="00CA7229" w:rsidRPr="00C822CF">
        <w:rPr>
          <w:rFonts w:ascii="Calibri" w:hAnsi="Calibri" w:cs="Calibri"/>
          <w:sz w:val="22"/>
          <w:szCs w:val="22"/>
          <w:lang w:val="en-US"/>
        </w:rPr>
        <w:t xml:space="preserve"> pour</w:t>
      </w:r>
      <w:r w:rsidR="00E446D0" w:rsidRPr="00C822CF">
        <w:rPr>
          <w:rFonts w:ascii="Calibri" w:hAnsi="Calibri" w:cs="Calibri"/>
          <w:sz w:val="22"/>
          <w:szCs w:val="22"/>
          <w:lang w:val="en-US"/>
        </w:rPr>
        <w:t>ing</w:t>
      </w:r>
      <w:r w:rsidRPr="00C822CF">
        <w:rPr>
          <w:rFonts w:ascii="Calibri" w:hAnsi="Calibri" w:cs="Calibri"/>
          <w:sz w:val="22"/>
          <w:szCs w:val="22"/>
          <w:lang w:val="en-US"/>
        </w:rPr>
        <w:t xml:space="preserve"> copper in the bottom lay</w:t>
      </w:r>
      <w:r w:rsidR="0079662A" w:rsidRPr="00C822CF">
        <w:rPr>
          <w:rFonts w:ascii="Calibri" w:hAnsi="Calibri" w:cs="Calibri"/>
          <w:sz w:val="22"/>
          <w:szCs w:val="22"/>
          <w:lang w:val="en-US"/>
        </w:rPr>
        <w:t>er under the antenna.</w:t>
      </w:r>
    </w:p>
    <w:p w14:paraId="688FB920" w14:textId="77777777" w:rsidR="001B2650" w:rsidRPr="00C822CF" w:rsidRDefault="000659D0" w:rsidP="001B2650">
      <w:pPr>
        <w:pStyle w:val="NormalWeb"/>
        <w:numPr>
          <w:ilvl w:val="0"/>
          <w:numId w:val="38"/>
        </w:numPr>
        <w:jc w:val="both"/>
        <w:rPr>
          <w:rFonts w:ascii="Calibri" w:hAnsi="Calibri" w:cs="Calibri"/>
          <w:b/>
          <w:bCs/>
          <w:lang w:val="en-US"/>
        </w:rPr>
      </w:pPr>
      <w:r w:rsidRPr="00C822CF">
        <w:rPr>
          <w:rFonts w:ascii="Calibri" w:hAnsi="Calibri" w:cs="Calibri"/>
          <w:b/>
          <w:bCs/>
          <w:sz w:val="22"/>
          <w:szCs w:val="22"/>
          <w:lang w:val="en-US"/>
        </w:rPr>
        <w:t>Freeze:</w:t>
      </w:r>
      <w:r w:rsidRPr="00C822CF">
        <w:rPr>
          <w:rFonts w:ascii="Calibri" w:hAnsi="Calibri" w:cs="Calibri"/>
          <w:sz w:val="22"/>
          <w:szCs w:val="22"/>
          <w:lang w:val="en-US"/>
        </w:rPr>
        <w:t xml:space="preserve"> Due to lack of internet bandwidth, </w:t>
      </w:r>
      <w:r w:rsidR="006964A0" w:rsidRPr="00C822CF">
        <w:rPr>
          <w:rFonts w:ascii="Calibri" w:hAnsi="Calibri" w:cs="Calibri"/>
          <w:sz w:val="22"/>
          <w:szCs w:val="22"/>
          <w:lang w:val="en-US"/>
        </w:rPr>
        <w:t>observed some lag in placing and routing components.</w:t>
      </w:r>
    </w:p>
    <w:p w14:paraId="22662CAA" w14:textId="0363DA02" w:rsidR="00434B05" w:rsidRPr="00FA281D" w:rsidRDefault="00E64482" w:rsidP="001B2650">
      <w:pPr>
        <w:pStyle w:val="NormalWeb"/>
        <w:numPr>
          <w:ilvl w:val="0"/>
          <w:numId w:val="38"/>
        </w:numPr>
        <w:jc w:val="both"/>
        <w:rPr>
          <w:rFonts w:ascii="Calibri" w:hAnsi="Calibri" w:cs="Calibri"/>
          <w:b/>
          <w:bCs/>
          <w:lang w:val="en-US"/>
        </w:rPr>
      </w:pPr>
      <w:r w:rsidRPr="00C822CF">
        <w:rPr>
          <w:rFonts w:ascii="Calibri" w:hAnsi="Calibri" w:cs="Calibri"/>
          <w:b/>
          <w:bCs/>
          <w:sz w:val="22"/>
          <w:szCs w:val="22"/>
          <w:lang w:val="en-US"/>
        </w:rPr>
        <w:t xml:space="preserve">Polarity: </w:t>
      </w:r>
      <w:r w:rsidRPr="00C822CF">
        <w:rPr>
          <w:rFonts w:ascii="Calibri" w:hAnsi="Calibri" w:cs="Calibri"/>
          <w:sz w:val="22"/>
          <w:szCs w:val="22"/>
          <w:lang w:val="en-US"/>
        </w:rPr>
        <w:t xml:space="preserve">Polarity of the component considered for </w:t>
      </w:r>
      <w:r w:rsidR="00A16C9E" w:rsidRPr="00C822CF">
        <w:rPr>
          <w:rFonts w:ascii="Calibri" w:hAnsi="Calibri" w:cs="Calibri"/>
          <w:sz w:val="22"/>
          <w:szCs w:val="22"/>
          <w:lang w:val="en-US"/>
        </w:rPr>
        <w:t xml:space="preserve">resistor and ceramic capacitor, which requires unnecessary rotation of </w:t>
      </w:r>
      <w:r w:rsidR="00AF327B" w:rsidRPr="00C822CF">
        <w:rPr>
          <w:rFonts w:ascii="Calibri" w:hAnsi="Calibri" w:cs="Calibri"/>
          <w:sz w:val="22"/>
          <w:szCs w:val="22"/>
          <w:lang w:val="en-US"/>
        </w:rPr>
        <w:t xml:space="preserve">while placing and routing the components. </w:t>
      </w:r>
    </w:p>
    <w:p w14:paraId="66398EA3" w14:textId="37B6DE2F" w:rsidR="00FA281D" w:rsidRPr="00C822CF" w:rsidRDefault="00FA281D" w:rsidP="001B2650">
      <w:pPr>
        <w:pStyle w:val="NormalWeb"/>
        <w:numPr>
          <w:ilvl w:val="0"/>
          <w:numId w:val="38"/>
        </w:numPr>
        <w:jc w:val="both"/>
        <w:rPr>
          <w:rFonts w:ascii="Calibri" w:hAnsi="Calibri" w:cs="Calibri"/>
          <w:b/>
          <w:bCs/>
          <w:lang w:val="en-US"/>
        </w:rPr>
      </w:pPr>
      <w:r>
        <w:rPr>
          <w:rFonts w:ascii="Calibri" w:hAnsi="Calibri" w:cs="Calibri"/>
          <w:b/>
          <w:bCs/>
          <w:sz w:val="22"/>
          <w:szCs w:val="22"/>
          <w:lang w:val="en-US"/>
        </w:rPr>
        <w:t>Text Field:</w:t>
      </w:r>
      <w:r>
        <w:rPr>
          <w:rFonts w:ascii="Calibri" w:hAnsi="Calibri" w:cs="Calibri"/>
          <w:b/>
          <w:bCs/>
          <w:lang w:val="en-US"/>
        </w:rPr>
        <w:t xml:space="preserve"> </w:t>
      </w:r>
      <w:r w:rsidR="00280B6D" w:rsidRPr="00F97526">
        <w:rPr>
          <w:rFonts w:ascii="Calibri" w:hAnsi="Calibri" w:cs="Calibri"/>
          <w:lang w:val="en-US"/>
        </w:rPr>
        <w:t xml:space="preserve">Text adding option is missing from schematic panel, which hinders </w:t>
      </w:r>
      <w:r w:rsidR="005B7EF6" w:rsidRPr="00F97526">
        <w:rPr>
          <w:rFonts w:ascii="Calibri" w:hAnsi="Calibri" w:cs="Calibri"/>
          <w:lang w:val="en-US"/>
        </w:rPr>
        <w:t>users from defining about the circuit</w:t>
      </w:r>
      <w:r w:rsidR="00F97526" w:rsidRPr="00F97526">
        <w:rPr>
          <w:rFonts w:ascii="Calibri" w:hAnsi="Calibri" w:cs="Calibri"/>
          <w:lang w:val="en-US"/>
        </w:rPr>
        <w:t xml:space="preserve"> functionality like power conditioning, timers, micro, Reset circuit etc.</w:t>
      </w:r>
    </w:p>
    <w:p w14:paraId="6886BF2D" w14:textId="250797E0" w:rsidR="00434B05" w:rsidRPr="00C822CF" w:rsidRDefault="00FD39F4" w:rsidP="000A09D3">
      <w:pPr>
        <w:pStyle w:val="Heading2"/>
        <w:rPr>
          <w:rFonts w:ascii="Calibri" w:hAnsi="Calibri" w:cs="Calibri"/>
          <w:lang w:val="en-US"/>
        </w:rPr>
      </w:pPr>
      <w:r w:rsidRPr="00C822CF">
        <w:rPr>
          <w:rFonts w:ascii="Calibri" w:hAnsi="Calibri" w:cs="Calibri"/>
          <w:lang w:val="en-US"/>
        </w:rPr>
        <w:lastRenderedPageBreak/>
        <w:t xml:space="preserve"> </w:t>
      </w:r>
      <w:r w:rsidR="00434B05" w:rsidRPr="00C822CF">
        <w:rPr>
          <w:rFonts w:ascii="Calibri" w:hAnsi="Calibri" w:cs="Calibri"/>
          <w:lang w:val="en-US"/>
        </w:rPr>
        <w:t>Merits of the tool:</w:t>
      </w:r>
    </w:p>
    <w:p w14:paraId="176E2B85" w14:textId="5268BA7F" w:rsidR="00434B05" w:rsidRPr="00C822CF" w:rsidRDefault="00434B05"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Sub-layout</w:t>
      </w:r>
    </w:p>
    <w:p w14:paraId="7FE0CB26" w14:textId="01B3F8BE" w:rsidR="00434B05" w:rsidRPr="00C822CF" w:rsidRDefault="00434B05"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C</w:t>
      </w:r>
      <w:r w:rsidR="007651CA" w:rsidRPr="00C822CF">
        <w:rPr>
          <w:rFonts w:ascii="Calibri" w:hAnsi="Calibri" w:cs="Calibri"/>
          <w:sz w:val="22"/>
          <w:szCs w:val="22"/>
          <w:lang w:val="en-US"/>
        </w:rPr>
        <w:t>opilot</w:t>
      </w:r>
    </w:p>
    <w:p w14:paraId="5313C7E3" w14:textId="05326AC8" w:rsidR="007651CA" w:rsidRPr="00C822CF" w:rsidRDefault="00681427"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General library collaboration</w:t>
      </w:r>
    </w:p>
    <w:p w14:paraId="0D275E30" w14:textId="43B9C9E2" w:rsidR="00434B05" w:rsidRPr="00C822CF" w:rsidRDefault="00357A81"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Vast resource</w:t>
      </w:r>
    </w:p>
    <w:p w14:paraId="393248BB" w14:textId="09E7D07E" w:rsidR="00357A81" w:rsidRPr="00C822CF" w:rsidRDefault="001208E7"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 xml:space="preserve">Plug and play kind </w:t>
      </w:r>
      <w:r w:rsidR="002E7C1E" w:rsidRPr="00C822CF">
        <w:rPr>
          <w:rFonts w:ascii="Calibri" w:hAnsi="Calibri" w:cs="Calibri"/>
          <w:sz w:val="22"/>
          <w:szCs w:val="22"/>
          <w:lang w:val="en-US"/>
        </w:rPr>
        <w:t>approach.</w:t>
      </w:r>
    </w:p>
    <w:p w14:paraId="73064707" w14:textId="1893AE82" w:rsidR="002E7C1E" w:rsidRPr="00C822CF" w:rsidRDefault="002E7C1E"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Cloning and forking projects.</w:t>
      </w:r>
    </w:p>
    <w:p w14:paraId="6438467D" w14:textId="40DCA169" w:rsidR="00F4734C" w:rsidRPr="00C822CF" w:rsidRDefault="00F4734C" w:rsidP="00843122">
      <w:pPr>
        <w:pStyle w:val="NormalWeb"/>
        <w:numPr>
          <w:ilvl w:val="0"/>
          <w:numId w:val="33"/>
        </w:numPr>
        <w:jc w:val="both"/>
        <w:rPr>
          <w:rFonts w:ascii="Calibri" w:hAnsi="Calibri" w:cs="Calibri"/>
          <w:sz w:val="22"/>
          <w:szCs w:val="22"/>
          <w:lang w:val="en-US"/>
        </w:rPr>
      </w:pPr>
      <w:r w:rsidRPr="00C822CF">
        <w:rPr>
          <w:rFonts w:ascii="Calibri" w:hAnsi="Calibri" w:cs="Calibri"/>
          <w:sz w:val="22"/>
          <w:szCs w:val="22"/>
          <w:lang w:val="en-US"/>
        </w:rPr>
        <w:t>Simulation</w:t>
      </w:r>
    </w:p>
    <w:p w14:paraId="40F210CA" w14:textId="2D655094" w:rsidR="001A6705" w:rsidRPr="00C822CF" w:rsidRDefault="009008F5" w:rsidP="000A09D3">
      <w:pPr>
        <w:pStyle w:val="Heading2"/>
        <w:rPr>
          <w:rFonts w:ascii="Calibri" w:hAnsi="Calibri" w:cs="Calibri"/>
          <w:sz w:val="22"/>
          <w:szCs w:val="22"/>
          <w:lang w:val="en-US"/>
        </w:rPr>
      </w:pPr>
      <w:r w:rsidRPr="00C822CF">
        <w:rPr>
          <w:rFonts w:ascii="Calibri" w:hAnsi="Calibri" w:cs="Calibri"/>
          <w:lang w:val="en-US"/>
        </w:rPr>
        <w:t>Areas of improvement</w:t>
      </w:r>
      <w:r w:rsidR="001B7DD4" w:rsidRPr="00C822CF">
        <w:rPr>
          <w:rFonts w:ascii="Calibri" w:hAnsi="Calibri" w:cs="Calibri"/>
          <w:sz w:val="22"/>
          <w:szCs w:val="22"/>
          <w:lang w:val="en-US"/>
        </w:rPr>
        <w:t>:</w:t>
      </w:r>
    </w:p>
    <w:p w14:paraId="09E221F1" w14:textId="433CDAEA" w:rsidR="00321121" w:rsidRPr="00C822CF" w:rsidRDefault="00321121" w:rsidP="00843122">
      <w:pPr>
        <w:pStyle w:val="ListParagraph"/>
        <w:numPr>
          <w:ilvl w:val="0"/>
          <w:numId w:val="31"/>
        </w:numPr>
        <w:jc w:val="both"/>
        <w:rPr>
          <w:rFonts w:ascii="Calibri" w:hAnsi="Calibri" w:cs="Calibri"/>
          <w:lang w:val="en-US"/>
        </w:rPr>
      </w:pPr>
      <w:r w:rsidRPr="00C822CF">
        <w:rPr>
          <w:rFonts w:ascii="Calibri" w:hAnsi="Calibri" w:cs="Calibri"/>
          <w:lang w:val="en-US"/>
        </w:rPr>
        <w:t>Enhancing routing practices to minimize the use of traces on the bottom layer, optimizing signal integrity and reducing potential interference.</w:t>
      </w:r>
    </w:p>
    <w:p w14:paraId="0C11C667" w14:textId="67366338" w:rsidR="006A231F" w:rsidRPr="00C822CF" w:rsidRDefault="00F54DA4" w:rsidP="00843122">
      <w:pPr>
        <w:pStyle w:val="ListParagraph"/>
        <w:numPr>
          <w:ilvl w:val="0"/>
          <w:numId w:val="31"/>
        </w:numPr>
        <w:jc w:val="both"/>
        <w:rPr>
          <w:rFonts w:ascii="Calibri" w:hAnsi="Calibri" w:cs="Calibri"/>
          <w:lang w:val="en-US"/>
        </w:rPr>
      </w:pPr>
      <w:r w:rsidRPr="00C822CF">
        <w:rPr>
          <w:rFonts w:ascii="Calibri" w:hAnsi="Calibri" w:cs="Calibri"/>
          <w:lang w:val="en-US"/>
        </w:rPr>
        <w:t>Despite the presence of internal voltage regulators in microcontrollers and RF modules, considering the use of external voltage regulators to supply power for other components. This can enhance stability and reliability, especially in demanding or high-current applications</w:t>
      </w:r>
      <w:r w:rsidR="00FD3B04" w:rsidRPr="00C822CF">
        <w:rPr>
          <w:rFonts w:ascii="Calibri" w:hAnsi="Calibri" w:cs="Calibri"/>
          <w:lang w:val="en-US"/>
        </w:rPr>
        <w:t>.</w:t>
      </w:r>
    </w:p>
    <w:p w14:paraId="2C6A3CF5" w14:textId="1D40B0F8" w:rsidR="005C0162" w:rsidRPr="00C822CF" w:rsidRDefault="005C0162" w:rsidP="00723BCF">
      <w:pPr>
        <w:pStyle w:val="Heading1"/>
        <w:numPr>
          <w:ilvl w:val="0"/>
          <w:numId w:val="0"/>
        </w:numPr>
        <w:ind w:left="432" w:hanging="432"/>
        <w:rPr>
          <w:rFonts w:ascii="Calibri" w:hAnsi="Calibri" w:cs="Calibri"/>
          <w:lang w:val="en-US"/>
        </w:rPr>
      </w:pPr>
      <w:r w:rsidRPr="00C822CF">
        <w:rPr>
          <w:rFonts w:ascii="Calibri" w:hAnsi="Calibri" w:cs="Calibri"/>
          <w:lang w:val="en-US"/>
        </w:rPr>
        <w:t>Future scope:</w:t>
      </w:r>
    </w:p>
    <w:p w14:paraId="7469C5A2" w14:textId="3BEF3F8C" w:rsidR="009C1354" w:rsidRPr="00C822CF" w:rsidRDefault="0078061E" w:rsidP="005C0162">
      <w:pPr>
        <w:jc w:val="both"/>
        <w:rPr>
          <w:rFonts w:ascii="Calibri" w:hAnsi="Calibri" w:cs="Calibri"/>
          <w:lang w:val="en-US"/>
        </w:rPr>
      </w:pPr>
      <w:r w:rsidRPr="00C822CF">
        <w:rPr>
          <w:rFonts w:ascii="Calibri" w:hAnsi="Calibri" w:cs="Calibri"/>
          <w:lang w:val="en-US"/>
        </w:rPr>
        <w:t>Implement</w:t>
      </w:r>
      <w:r w:rsidR="0030711C" w:rsidRPr="00C822CF">
        <w:rPr>
          <w:rFonts w:ascii="Calibri" w:hAnsi="Calibri" w:cs="Calibri"/>
          <w:lang w:val="en-US"/>
        </w:rPr>
        <w:t xml:space="preserve"> </w:t>
      </w:r>
      <w:r w:rsidR="008B7BB0" w:rsidRPr="00C822CF">
        <w:rPr>
          <w:rFonts w:ascii="Calibri" w:hAnsi="Calibri" w:cs="Calibri"/>
          <w:lang w:val="en-US"/>
        </w:rPr>
        <w:t xml:space="preserve">LDO, test points </w:t>
      </w:r>
      <w:r w:rsidR="002113D6" w:rsidRPr="00C822CF">
        <w:rPr>
          <w:rFonts w:ascii="Calibri" w:hAnsi="Calibri" w:cs="Calibri"/>
          <w:lang w:val="en-US"/>
        </w:rPr>
        <w:t>and ESD</w:t>
      </w:r>
      <w:r w:rsidR="000B14C9" w:rsidRPr="00C822CF">
        <w:rPr>
          <w:rFonts w:ascii="Calibri" w:hAnsi="Calibri" w:cs="Calibri"/>
          <w:lang w:val="en-US"/>
        </w:rPr>
        <w:t xml:space="preserve"> protect</w:t>
      </w:r>
      <w:r w:rsidR="008B7BB0" w:rsidRPr="00C822CF">
        <w:rPr>
          <w:rFonts w:ascii="Calibri" w:hAnsi="Calibri" w:cs="Calibri"/>
          <w:lang w:val="en-US"/>
        </w:rPr>
        <w:t>ion to</w:t>
      </w:r>
      <w:r w:rsidR="00066D9C" w:rsidRPr="00C822CF">
        <w:rPr>
          <w:rFonts w:ascii="Calibri" w:hAnsi="Calibri" w:cs="Calibri"/>
          <w:lang w:val="en-US"/>
        </w:rPr>
        <w:t xml:space="preserve"> reduce the</w:t>
      </w:r>
      <w:r w:rsidR="009C1354" w:rsidRPr="00C822CF">
        <w:rPr>
          <w:rFonts w:ascii="Calibri" w:hAnsi="Calibri" w:cs="Calibri"/>
          <w:lang w:val="en-US"/>
        </w:rPr>
        <w:t xml:space="preserve"> </w:t>
      </w:r>
      <w:r w:rsidR="00B7095B" w:rsidRPr="00C822CF">
        <w:rPr>
          <w:rFonts w:ascii="Calibri" w:hAnsi="Calibri" w:cs="Calibri"/>
          <w:lang w:val="en-US"/>
        </w:rPr>
        <w:t>board failure</w:t>
      </w:r>
      <w:r w:rsidR="00066D9C" w:rsidRPr="00C822CF">
        <w:rPr>
          <w:rFonts w:ascii="Calibri" w:hAnsi="Calibri" w:cs="Calibri"/>
          <w:lang w:val="en-US"/>
        </w:rPr>
        <w:t xml:space="preserve"> risk due to </w:t>
      </w:r>
      <w:r w:rsidR="00B7095B" w:rsidRPr="00C822CF">
        <w:rPr>
          <w:rFonts w:ascii="Calibri" w:hAnsi="Calibri" w:cs="Calibri"/>
          <w:lang w:val="en-US"/>
        </w:rPr>
        <w:t>environmental</w:t>
      </w:r>
      <w:r w:rsidR="00C92BCB" w:rsidRPr="00C822CF">
        <w:rPr>
          <w:rFonts w:ascii="Calibri" w:hAnsi="Calibri" w:cs="Calibri"/>
          <w:lang w:val="en-US"/>
        </w:rPr>
        <w:t xml:space="preserve"> stress</w:t>
      </w:r>
      <w:r w:rsidR="00B7095B" w:rsidRPr="00C822CF">
        <w:rPr>
          <w:rFonts w:ascii="Calibri" w:hAnsi="Calibri" w:cs="Calibri"/>
          <w:lang w:val="en-US"/>
        </w:rPr>
        <w:t>, diffe</w:t>
      </w:r>
      <w:r w:rsidR="004F6F47" w:rsidRPr="00C822CF">
        <w:rPr>
          <w:rFonts w:ascii="Calibri" w:hAnsi="Calibri" w:cs="Calibri"/>
          <w:lang w:val="en-US"/>
        </w:rPr>
        <w:t>rential pair for I2C and SPI traces</w:t>
      </w:r>
      <w:r w:rsidR="00C92BCB" w:rsidRPr="00C822CF">
        <w:rPr>
          <w:rFonts w:ascii="Calibri" w:hAnsi="Calibri" w:cs="Calibri"/>
          <w:lang w:val="en-US"/>
        </w:rPr>
        <w:t xml:space="preserve"> </w:t>
      </w:r>
      <w:proofErr w:type="gramStart"/>
      <w:r w:rsidR="00C92BCB" w:rsidRPr="00C822CF">
        <w:rPr>
          <w:rFonts w:ascii="Calibri" w:hAnsi="Calibri" w:cs="Calibri"/>
          <w:lang w:val="en-US"/>
        </w:rPr>
        <w:t>and also</w:t>
      </w:r>
      <w:proofErr w:type="gramEnd"/>
      <w:r w:rsidR="00C92BCB" w:rsidRPr="00C822CF">
        <w:rPr>
          <w:rFonts w:ascii="Calibri" w:hAnsi="Calibri" w:cs="Calibri"/>
          <w:lang w:val="en-US"/>
        </w:rPr>
        <w:t xml:space="preserve"> minimize the dimension </w:t>
      </w:r>
      <w:r w:rsidR="00004E3A" w:rsidRPr="00C822CF">
        <w:rPr>
          <w:rFonts w:ascii="Calibri" w:hAnsi="Calibri" w:cs="Calibri"/>
          <w:lang w:val="en-US"/>
        </w:rPr>
        <w:t>1inch x 1inch.</w:t>
      </w:r>
      <w:r w:rsidR="00B93FBD" w:rsidRPr="00C822CF">
        <w:rPr>
          <w:rFonts w:ascii="Calibri" w:hAnsi="Calibri" w:cs="Calibri"/>
          <w:lang w:val="en-US"/>
        </w:rPr>
        <w:t xml:space="preserve"> </w:t>
      </w:r>
    </w:p>
    <w:p w14:paraId="782EAB54" w14:textId="12E2AE2D" w:rsidR="001B7DD4" w:rsidRPr="00C822CF" w:rsidRDefault="001B7DD4" w:rsidP="00723BCF">
      <w:pPr>
        <w:pStyle w:val="Heading1"/>
        <w:numPr>
          <w:ilvl w:val="0"/>
          <w:numId w:val="0"/>
        </w:numPr>
        <w:ind w:left="432" w:hanging="432"/>
        <w:rPr>
          <w:rFonts w:ascii="Calibri" w:hAnsi="Calibri" w:cs="Calibri"/>
          <w:lang w:val="en-US"/>
        </w:rPr>
      </w:pPr>
      <w:r w:rsidRPr="00C822CF">
        <w:rPr>
          <w:rFonts w:ascii="Calibri" w:hAnsi="Calibri" w:cs="Calibri"/>
          <w:lang w:val="en-US"/>
        </w:rPr>
        <w:t>Key learnings:</w:t>
      </w:r>
    </w:p>
    <w:p w14:paraId="4B2BA126" w14:textId="77777777" w:rsidR="009D0D44" w:rsidRPr="00C822CF" w:rsidRDefault="009D0D44" w:rsidP="009D0D44">
      <w:pPr>
        <w:pStyle w:val="ListParagraph"/>
        <w:numPr>
          <w:ilvl w:val="0"/>
          <w:numId w:val="34"/>
        </w:numPr>
        <w:rPr>
          <w:rFonts w:ascii="Calibri" w:hAnsi="Calibri" w:cs="Calibri"/>
          <w:lang w:val="en-US"/>
        </w:rPr>
      </w:pPr>
      <w:r w:rsidRPr="00C822CF">
        <w:rPr>
          <w:rFonts w:ascii="Calibri" w:hAnsi="Calibri" w:cs="Calibri"/>
          <w:lang w:val="en-US"/>
        </w:rPr>
        <w:t>Understanding the criteria for selecting low-power microcontrollers suitable for specific applications, considering factors such as power consumption, processing capabilities, and peripheral features.</w:t>
      </w:r>
    </w:p>
    <w:p w14:paraId="405774F0" w14:textId="77777777" w:rsidR="009D0D44" w:rsidRPr="00C822CF" w:rsidRDefault="009D0D44" w:rsidP="009D0D44">
      <w:pPr>
        <w:pStyle w:val="ListParagraph"/>
        <w:numPr>
          <w:ilvl w:val="0"/>
          <w:numId w:val="34"/>
        </w:numPr>
        <w:rPr>
          <w:rFonts w:ascii="Calibri" w:hAnsi="Calibri" w:cs="Calibri"/>
          <w:lang w:val="en-US"/>
        </w:rPr>
      </w:pPr>
      <w:r w:rsidRPr="00C822CF">
        <w:rPr>
          <w:rFonts w:ascii="Calibri" w:hAnsi="Calibri" w:cs="Calibri"/>
          <w:lang w:val="en-US"/>
        </w:rPr>
        <w:t>Gaining proficiency in schematic and layout design using the flux.ai tool, including component selection, signal routing, and design optimization.</w:t>
      </w:r>
    </w:p>
    <w:p w14:paraId="22002879" w14:textId="77777777" w:rsidR="00AA0F46" w:rsidRPr="00C822CF" w:rsidRDefault="009D0D44" w:rsidP="005F1C09">
      <w:pPr>
        <w:pStyle w:val="ListParagraph"/>
        <w:numPr>
          <w:ilvl w:val="0"/>
          <w:numId w:val="34"/>
        </w:numPr>
        <w:rPr>
          <w:rFonts w:ascii="Calibri" w:hAnsi="Calibri" w:cs="Calibri"/>
          <w:lang w:val="en-US"/>
        </w:rPr>
      </w:pPr>
      <w:r w:rsidRPr="00C822CF">
        <w:rPr>
          <w:rFonts w:ascii="Calibri" w:hAnsi="Calibri" w:cs="Calibri"/>
          <w:lang w:val="en-US"/>
        </w:rPr>
        <w:t>Acquiring fundamental knowledge about RF antenna design principles, including trace width, length, and impedance matching techniques.</w:t>
      </w:r>
    </w:p>
    <w:p w14:paraId="17ED9580" w14:textId="77777777" w:rsidR="00C806B8" w:rsidRPr="00C822CF" w:rsidRDefault="009D0D44" w:rsidP="009D0D44">
      <w:pPr>
        <w:pStyle w:val="ListParagraph"/>
        <w:numPr>
          <w:ilvl w:val="0"/>
          <w:numId w:val="34"/>
        </w:numPr>
        <w:rPr>
          <w:rFonts w:ascii="Calibri" w:hAnsi="Calibri" w:cs="Calibri"/>
          <w:lang w:val="en-US"/>
        </w:rPr>
      </w:pPr>
      <w:r w:rsidRPr="00C822CF">
        <w:rPr>
          <w:rFonts w:ascii="Calibri" w:hAnsi="Calibri" w:cs="Calibri"/>
          <w:lang w:val="en-US"/>
        </w:rPr>
        <w:t>Familiarization with the selection process for temperature and humidity sensors, considering factors such as accuracy, resolution, and interface compatibility.</w:t>
      </w:r>
    </w:p>
    <w:p w14:paraId="443A74CF" w14:textId="1BB4FD44" w:rsidR="00E67DEC" w:rsidRPr="00C822CF" w:rsidRDefault="009D0D44" w:rsidP="00E67DEC">
      <w:pPr>
        <w:pStyle w:val="ListParagraph"/>
        <w:numPr>
          <w:ilvl w:val="0"/>
          <w:numId w:val="34"/>
        </w:numPr>
        <w:rPr>
          <w:rFonts w:ascii="Calibri" w:hAnsi="Calibri" w:cs="Calibri"/>
          <w:lang w:val="en-US"/>
        </w:rPr>
      </w:pPr>
      <w:r w:rsidRPr="00C822CF">
        <w:rPr>
          <w:rFonts w:ascii="Calibri" w:hAnsi="Calibri" w:cs="Calibri"/>
          <w:lang w:val="en-US"/>
        </w:rPr>
        <w:t>Design Tradeoffs: Understanding the tradeoffs involved in PCB design, including cost, time, and quality considerations. Balancing these factors to achieve project objectives effectively.</w:t>
      </w:r>
    </w:p>
    <w:p w14:paraId="7538F334" w14:textId="688E4279" w:rsidR="008E6B8B" w:rsidRPr="00C822CF" w:rsidRDefault="008E6B8B" w:rsidP="002912A1">
      <w:pPr>
        <w:pStyle w:val="Heading1"/>
        <w:numPr>
          <w:ilvl w:val="0"/>
          <w:numId w:val="0"/>
        </w:numPr>
        <w:ind w:left="432" w:hanging="432"/>
        <w:rPr>
          <w:rFonts w:ascii="Calibri" w:hAnsi="Calibri" w:cs="Calibri"/>
          <w:lang w:val="en-US"/>
        </w:rPr>
      </w:pPr>
      <w:r w:rsidRPr="00C822CF">
        <w:rPr>
          <w:rFonts w:ascii="Calibri" w:hAnsi="Calibri" w:cs="Calibri"/>
          <w:lang w:val="en-US"/>
        </w:rPr>
        <w:t>Project Link:</w:t>
      </w:r>
    </w:p>
    <w:p w14:paraId="7AFDB0EE" w14:textId="6E57ADF6" w:rsidR="008E6B8B" w:rsidRPr="00C822CF" w:rsidRDefault="00F97526" w:rsidP="0012190F">
      <w:pPr>
        <w:pStyle w:val="ListParagraph"/>
        <w:numPr>
          <w:ilvl w:val="0"/>
          <w:numId w:val="39"/>
        </w:numPr>
        <w:rPr>
          <w:rFonts w:ascii="Calibri" w:hAnsi="Calibri" w:cs="Calibri"/>
          <w:lang w:val="en-US"/>
        </w:rPr>
      </w:pPr>
      <w:hyperlink r:id="rId19" w:history="1">
        <w:r w:rsidR="0012190F" w:rsidRPr="00C822CF">
          <w:rPr>
            <w:rStyle w:val="Hyperlink"/>
            <w:rFonts w:ascii="Calibri" w:hAnsi="Calibri" w:cs="Calibri"/>
            <w:lang w:val="en-US"/>
          </w:rPr>
          <w:t>https://www.flux.ai/jithendrahs/efm32zg110f4-qfn24</w:t>
        </w:r>
      </w:hyperlink>
    </w:p>
    <w:p w14:paraId="7D856B83" w14:textId="72558652" w:rsidR="0012190F" w:rsidRPr="00C822CF" w:rsidRDefault="00F97526" w:rsidP="0012190F">
      <w:pPr>
        <w:pStyle w:val="ListParagraph"/>
        <w:numPr>
          <w:ilvl w:val="0"/>
          <w:numId w:val="39"/>
        </w:numPr>
        <w:rPr>
          <w:rFonts w:ascii="Calibri" w:hAnsi="Calibri" w:cs="Calibri"/>
          <w:lang w:val="en-US"/>
        </w:rPr>
      </w:pPr>
      <w:hyperlink r:id="rId20" w:history="1">
        <w:r w:rsidR="007F2814" w:rsidRPr="00C822CF">
          <w:rPr>
            <w:rStyle w:val="Hyperlink"/>
            <w:rFonts w:ascii="Calibri" w:hAnsi="Calibri" w:cs="Calibri"/>
            <w:lang w:val="en-US"/>
          </w:rPr>
          <w:t>https://www.flux.ai/jithendrahs/nrf24l01sublayout</w:t>
        </w:r>
      </w:hyperlink>
    </w:p>
    <w:p w14:paraId="3A96EEF5" w14:textId="56E00FFF" w:rsidR="008400FF" w:rsidRPr="00C822CF" w:rsidRDefault="00F97526" w:rsidP="008400FF">
      <w:pPr>
        <w:pStyle w:val="ListParagraph"/>
        <w:numPr>
          <w:ilvl w:val="0"/>
          <w:numId w:val="39"/>
        </w:numPr>
        <w:rPr>
          <w:rFonts w:ascii="Calibri" w:hAnsi="Calibri" w:cs="Calibri"/>
          <w:lang w:val="en-US"/>
        </w:rPr>
      </w:pPr>
      <w:hyperlink r:id="rId21" w:history="1">
        <w:r w:rsidR="00B36A6C" w:rsidRPr="00C822CF">
          <w:rPr>
            <w:rStyle w:val="Hyperlink"/>
            <w:rFonts w:ascii="Calibri" w:hAnsi="Calibri" w:cs="Calibri"/>
            <w:lang w:val="en-US"/>
          </w:rPr>
          <w:t>https://www.flux.ai/jithendrahs/forever-sensor</w:t>
        </w:r>
      </w:hyperlink>
      <w:r w:rsidR="00B36A6C" w:rsidRPr="00C822CF">
        <w:rPr>
          <w:rFonts w:ascii="Calibri" w:hAnsi="Calibri" w:cs="Calibri"/>
          <w:lang w:val="en-US"/>
        </w:rPr>
        <w:t xml:space="preserve"> </w:t>
      </w:r>
    </w:p>
    <w:p w14:paraId="33228F60" w14:textId="307EFDFD" w:rsidR="00153F44" w:rsidRPr="00C822CF" w:rsidRDefault="001B7DD4" w:rsidP="00723BCF">
      <w:pPr>
        <w:pStyle w:val="Heading1"/>
        <w:numPr>
          <w:ilvl w:val="0"/>
          <w:numId w:val="0"/>
        </w:numPr>
        <w:ind w:left="432" w:hanging="432"/>
        <w:rPr>
          <w:rFonts w:ascii="Calibri" w:hAnsi="Calibri" w:cs="Calibri"/>
          <w:lang w:val="en-US"/>
        </w:rPr>
      </w:pPr>
      <w:r w:rsidRPr="00C822CF">
        <w:rPr>
          <w:rFonts w:ascii="Calibri" w:hAnsi="Calibri" w:cs="Calibri"/>
          <w:lang w:val="en-US"/>
        </w:rPr>
        <w:lastRenderedPageBreak/>
        <w:t>References:</w:t>
      </w:r>
    </w:p>
    <w:p w14:paraId="3D8277D4" w14:textId="51DCC275" w:rsidR="00CD386A" w:rsidRPr="00C822CF" w:rsidRDefault="00F97526" w:rsidP="000407F4">
      <w:pPr>
        <w:pStyle w:val="ListParagraph"/>
        <w:numPr>
          <w:ilvl w:val="0"/>
          <w:numId w:val="29"/>
        </w:numPr>
        <w:rPr>
          <w:rFonts w:ascii="Calibri" w:hAnsi="Calibri" w:cs="Calibri"/>
          <w:lang w:val="en-US"/>
        </w:rPr>
      </w:pPr>
      <w:hyperlink r:id="rId22" w:history="1">
        <w:r w:rsidR="00CD386A" w:rsidRPr="00C822CF">
          <w:rPr>
            <w:rStyle w:val="Hyperlink"/>
            <w:rFonts w:ascii="Calibri" w:hAnsi="Calibri" w:cs="Calibri"/>
            <w:lang w:val="en-US"/>
          </w:rPr>
          <w:t>https://www.silabs.com/mcu/32-bit-microcontrollers/efm32-zero-gecko/device.efm32zg110f4-qfn24?tab=specs</w:t>
        </w:r>
      </w:hyperlink>
    </w:p>
    <w:p w14:paraId="5F7D3EA6" w14:textId="0CB50D80" w:rsidR="00284DE2" w:rsidRPr="00C822CF" w:rsidRDefault="00F97526" w:rsidP="00A142B8">
      <w:pPr>
        <w:pStyle w:val="ListParagraph"/>
        <w:numPr>
          <w:ilvl w:val="0"/>
          <w:numId w:val="29"/>
        </w:numPr>
        <w:rPr>
          <w:rFonts w:ascii="Calibri" w:hAnsi="Calibri" w:cs="Calibri"/>
          <w:lang w:val="en-US"/>
        </w:rPr>
      </w:pPr>
      <w:hyperlink r:id="rId23" w:history="1">
        <w:r w:rsidR="00153F44" w:rsidRPr="00C822CF">
          <w:rPr>
            <w:rStyle w:val="Hyperlink"/>
            <w:rFonts w:ascii="Calibri" w:hAnsi="Calibri" w:cs="Calibri"/>
            <w:lang w:val="en-US"/>
          </w:rPr>
          <w:t>https://www.silabs.com/documents/public/data-sheets/efm32g-datasheet.pdf</w:t>
        </w:r>
      </w:hyperlink>
    </w:p>
    <w:p w14:paraId="68B05502" w14:textId="6012092F" w:rsidR="00A142B8" w:rsidRPr="00C822CF" w:rsidRDefault="00F97526" w:rsidP="00A142B8">
      <w:pPr>
        <w:pStyle w:val="ListParagraph"/>
        <w:numPr>
          <w:ilvl w:val="0"/>
          <w:numId w:val="29"/>
        </w:numPr>
        <w:rPr>
          <w:rFonts w:ascii="Calibri" w:hAnsi="Calibri" w:cs="Calibri"/>
          <w:lang w:val="en-US"/>
        </w:rPr>
      </w:pPr>
      <w:hyperlink r:id="rId24" w:history="1">
        <w:r w:rsidR="00F903F5" w:rsidRPr="00C822CF">
          <w:rPr>
            <w:rStyle w:val="Hyperlink"/>
            <w:rFonts w:ascii="Calibri" w:hAnsi="Calibri" w:cs="Calibri"/>
            <w:lang w:val="en-US"/>
          </w:rPr>
          <w:t>https://www.silabs.com/documents/public/user-guides/ug421-efm32zg-stk3200a-user-guide.pdf</w:t>
        </w:r>
      </w:hyperlink>
    </w:p>
    <w:p w14:paraId="74EA2AD1" w14:textId="07DA377A" w:rsidR="00F903F5" w:rsidRPr="00C822CF" w:rsidRDefault="00F97526" w:rsidP="00A142B8">
      <w:pPr>
        <w:pStyle w:val="ListParagraph"/>
        <w:numPr>
          <w:ilvl w:val="0"/>
          <w:numId w:val="29"/>
        </w:numPr>
        <w:rPr>
          <w:rFonts w:ascii="Calibri" w:hAnsi="Calibri" w:cs="Calibri"/>
          <w:lang w:val="en-US"/>
        </w:rPr>
      </w:pPr>
      <w:hyperlink r:id="rId25" w:history="1">
        <w:r w:rsidR="00800BD0" w:rsidRPr="00C822CF">
          <w:rPr>
            <w:rStyle w:val="Hyperlink"/>
            <w:rFonts w:ascii="Calibri" w:hAnsi="Calibri" w:cs="Calibri"/>
            <w:lang w:val="en-US"/>
          </w:rPr>
          <w:t>https://www.silabs.com/documents/public/user-guides/ug421-efm32zg-stk3200a-user-guide.pdf</w:t>
        </w:r>
      </w:hyperlink>
    </w:p>
    <w:p w14:paraId="1F0F1407" w14:textId="74ECD1A0" w:rsidR="00800BD0" w:rsidRPr="00C822CF" w:rsidRDefault="00F97526" w:rsidP="00A142B8">
      <w:pPr>
        <w:pStyle w:val="ListParagraph"/>
        <w:numPr>
          <w:ilvl w:val="0"/>
          <w:numId w:val="29"/>
        </w:numPr>
        <w:rPr>
          <w:rFonts w:ascii="Calibri" w:hAnsi="Calibri" w:cs="Calibri"/>
          <w:lang w:val="en-US"/>
        </w:rPr>
      </w:pPr>
      <w:hyperlink r:id="rId26" w:history="1">
        <w:r w:rsidR="00CA5407" w:rsidRPr="00C822CF">
          <w:rPr>
            <w:rStyle w:val="Hyperlink"/>
            <w:rFonts w:ascii="Calibri" w:hAnsi="Calibri" w:cs="Calibri"/>
            <w:lang w:val="en-US"/>
          </w:rPr>
          <w:t>https://forum.digikey.com/uploads/short-url/e80y2eyas06YrfRX9rJzodnKfEZ.pdf</w:t>
        </w:r>
      </w:hyperlink>
    </w:p>
    <w:p w14:paraId="74E9A60E" w14:textId="110E5921" w:rsidR="00CA5407" w:rsidRPr="00C822CF" w:rsidRDefault="00F97526" w:rsidP="00A142B8">
      <w:pPr>
        <w:pStyle w:val="ListParagraph"/>
        <w:numPr>
          <w:ilvl w:val="0"/>
          <w:numId w:val="29"/>
        </w:numPr>
        <w:rPr>
          <w:rFonts w:ascii="Calibri" w:hAnsi="Calibri" w:cs="Calibri"/>
          <w:lang w:val="en-US"/>
        </w:rPr>
      </w:pPr>
      <w:hyperlink r:id="rId27" w:anchor="536056ed3ae9904b4cf4518ee4207eda" w:history="1">
        <w:r w:rsidR="00B1336C" w:rsidRPr="00C822CF">
          <w:rPr>
            <w:rStyle w:val="Hyperlink"/>
            <w:rFonts w:ascii="Calibri" w:hAnsi="Calibri" w:cs="Calibri"/>
            <w:lang w:val="en-US"/>
          </w:rPr>
          <w:t>https://hackaday.io/project/28606/gallery#536056ed3ae9904b4cf4518ee4207eda</w:t>
        </w:r>
      </w:hyperlink>
    </w:p>
    <w:p w14:paraId="29A8C1D1" w14:textId="66DBDEA7" w:rsidR="00B1336C" w:rsidRPr="00C822CF" w:rsidRDefault="00F97526" w:rsidP="00A142B8">
      <w:pPr>
        <w:pStyle w:val="ListParagraph"/>
        <w:numPr>
          <w:ilvl w:val="0"/>
          <w:numId w:val="29"/>
        </w:numPr>
        <w:rPr>
          <w:rFonts w:ascii="Calibri" w:hAnsi="Calibri" w:cs="Calibri"/>
          <w:lang w:val="en-US"/>
        </w:rPr>
      </w:pPr>
      <w:hyperlink r:id="rId28" w:history="1">
        <w:r w:rsidR="002B2ED9" w:rsidRPr="00C822CF">
          <w:rPr>
            <w:rStyle w:val="Hyperlink"/>
            <w:rFonts w:ascii="Calibri" w:hAnsi="Calibri" w:cs="Calibri"/>
            <w:lang w:val="en-US"/>
          </w:rPr>
          <w:t>https://community.silabs.com/s/article/using-an-efm32-starter-kit-as-an-external-debugger-1?language=en_US</w:t>
        </w:r>
      </w:hyperlink>
    </w:p>
    <w:p w14:paraId="73D93511" w14:textId="2137A219" w:rsidR="002B2ED9" w:rsidRPr="00C822CF" w:rsidRDefault="00F97526" w:rsidP="00A142B8">
      <w:pPr>
        <w:pStyle w:val="ListParagraph"/>
        <w:numPr>
          <w:ilvl w:val="0"/>
          <w:numId w:val="29"/>
        </w:numPr>
        <w:rPr>
          <w:rFonts w:ascii="Calibri" w:hAnsi="Calibri" w:cs="Calibri"/>
          <w:lang w:val="en-US"/>
        </w:rPr>
      </w:pPr>
      <w:hyperlink r:id="rId29" w:history="1">
        <w:r w:rsidR="00153F44" w:rsidRPr="00C822CF">
          <w:rPr>
            <w:rStyle w:val="Hyperlink"/>
            <w:rFonts w:ascii="Calibri" w:hAnsi="Calibri" w:cs="Calibri"/>
            <w:lang w:val="en-US"/>
          </w:rPr>
          <w:t>https://github.com/lemcu/EFM32ZG110-quick-start-board</w:t>
        </w:r>
      </w:hyperlink>
    </w:p>
    <w:p w14:paraId="3BAF05AD" w14:textId="79DBDBEB" w:rsidR="00153F44" w:rsidRPr="00C822CF" w:rsidRDefault="00F97526" w:rsidP="00A142B8">
      <w:pPr>
        <w:pStyle w:val="ListParagraph"/>
        <w:numPr>
          <w:ilvl w:val="0"/>
          <w:numId w:val="29"/>
        </w:numPr>
        <w:rPr>
          <w:rFonts w:ascii="Calibri" w:hAnsi="Calibri" w:cs="Calibri"/>
          <w:lang w:val="en-US"/>
        </w:rPr>
      </w:pPr>
      <w:hyperlink r:id="rId30" w:history="1">
        <w:r w:rsidR="00771354" w:rsidRPr="00C822CF">
          <w:rPr>
            <w:rStyle w:val="Hyperlink"/>
            <w:rFonts w:ascii="Calibri" w:hAnsi="Calibri" w:cs="Calibri"/>
            <w:lang w:val="en-US"/>
          </w:rPr>
          <w:t>https://colinkarpfinger.com/blog/2010/the-dropouts-guide-to-antenna-design/</w:t>
        </w:r>
      </w:hyperlink>
    </w:p>
    <w:p w14:paraId="73ABAB7E" w14:textId="12BF8E09" w:rsidR="00771354" w:rsidRPr="00C822CF" w:rsidRDefault="00F97526" w:rsidP="00A142B8">
      <w:pPr>
        <w:pStyle w:val="ListParagraph"/>
        <w:numPr>
          <w:ilvl w:val="0"/>
          <w:numId w:val="29"/>
        </w:numPr>
        <w:rPr>
          <w:rFonts w:ascii="Calibri" w:hAnsi="Calibri" w:cs="Calibri"/>
          <w:lang w:val="en-US"/>
        </w:rPr>
      </w:pPr>
      <w:hyperlink r:id="rId31" w:history="1">
        <w:r w:rsidR="001D31EC" w:rsidRPr="00C822CF">
          <w:rPr>
            <w:rStyle w:val="Hyperlink"/>
            <w:rFonts w:ascii="Calibri" w:hAnsi="Calibri" w:cs="Calibri"/>
            <w:lang w:val="en-US"/>
          </w:rPr>
          <w:t>https://forum.digikey.com/t/getting-started-with-efm32-zero-gecko-arm-cortex-m0/13435</w:t>
        </w:r>
      </w:hyperlink>
    </w:p>
    <w:p w14:paraId="7FA9C52F" w14:textId="21FA29A7" w:rsidR="001D31EC" w:rsidRPr="00C822CF" w:rsidRDefault="00F97526" w:rsidP="00A142B8">
      <w:pPr>
        <w:pStyle w:val="ListParagraph"/>
        <w:numPr>
          <w:ilvl w:val="0"/>
          <w:numId w:val="29"/>
        </w:numPr>
        <w:rPr>
          <w:rFonts w:ascii="Calibri" w:hAnsi="Calibri" w:cs="Calibri"/>
          <w:lang w:val="en-US"/>
        </w:rPr>
      </w:pPr>
      <w:hyperlink r:id="rId32" w:history="1">
        <w:r w:rsidR="00DC0D55" w:rsidRPr="00C822CF">
          <w:rPr>
            <w:rStyle w:val="Hyperlink"/>
            <w:rFonts w:ascii="Calibri" w:hAnsi="Calibri" w:cs="Calibri"/>
            <w:lang w:val="en-US"/>
          </w:rPr>
          <w:t>https://www.ti.com/general/docs/suppproductinfo.tsp?distId=10&amp;gotoUrl=https%3A%2F%2Fwww.ti.com%2Flit%2Fgpn%2Fhdc1080</w:t>
        </w:r>
      </w:hyperlink>
    </w:p>
    <w:p w14:paraId="03A5146C" w14:textId="166BF3C9" w:rsidR="00DC0D55" w:rsidRPr="00C822CF" w:rsidRDefault="00F97526" w:rsidP="00A142B8">
      <w:pPr>
        <w:pStyle w:val="ListParagraph"/>
        <w:numPr>
          <w:ilvl w:val="0"/>
          <w:numId w:val="29"/>
        </w:numPr>
        <w:rPr>
          <w:rFonts w:ascii="Calibri" w:hAnsi="Calibri" w:cs="Calibri"/>
          <w:lang w:val="en-US"/>
        </w:rPr>
      </w:pPr>
      <w:hyperlink r:id="rId33" w:history="1">
        <w:r w:rsidR="002814CE" w:rsidRPr="00C822CF">
          <w:rPr>
            <w:rStyle w:val="Hyperlink"/>
            <w:rFonts w:ascii="Calibri" w:hAnsi="Calibri" w:cs="Calibri"/>
            <w:lang w:val="en-US"/>
          </w:rPr>
          <w:t>https://www.sparkfun.com/datasheets/Components/SMD/nRF24L01Pluss_Preliminary_Product_Specification_v1_0.pdf</w:t>
        </w:r>
      </w:hyperlink>
    </w:p>
    <w:p w14:paraId="65B5E8A1" w14:textId="77777777" w:rsidR="00F81161" w:rsidRPr="00C822CF" w:rsidRDefault="00F97526" w:rsidP="00F81161">
      <w:pPr>
        <w:pStyle w:val="ListParagraph"/>
        <w:numPr>
          <w:ilvl w:val="0"/>
          <w:numId w:val="29"/>
        </w:numPr>
        <w:rPr>
          <w:rFonts w:ascii="Calibri" w:hAnsi="Calibri" w:cs="Calibri"/>
          <w:lang w:val="en-US"/>
        </w:rPr>
      </w:pPr>
      <w:hyperlink r:id="rId34" w:history="1">
        <w:r w:rsidR="0012467D" w:rsidRPr="00C822CF">
          <w:rPr>
            <w:rStyle w:val="Hyperlink"/>
            <w:rFonts w:ascii="Calibri" w:hAnsi="Calibri" w:cs="Calibri"/>
            <w:lang w:val="en-US"/>
          </w:rPr>
          <w:t>https://abracon.com/Oscillators/ASEseries.pdf</w:t>
        </w:r>
      </w:hyperlink>
    </w:p>
    <w:p w14:paraId="20D87989" w14:textId="2FAE33D2" w:rsidR="00240ACB" w:rsidRPr="00C822CF" w:rsidRDefault="00F97526" w:rsidP="000407F4">
      <w:pPr>
        <w:pStyle w:val="ListParagraph"/>
        <w:numPr>
          <w:ilvl w:val="0"/>
          <w:numId w:val="29"/>
        </w:numPr>
        <w:rPr>
          <w:rFonts w:ascii="Calibri" w:hAnsi="Calibri" w:cs="Calibri"/>
          <w:lang w:val="en-US"/>
        </w:rPr>
      </w:pPr>
      <w:hyperlink r:id="rId35" w:history="1">
        <w:r w:rsidR="00F81161" w:rsidRPr="00C822CF">
          <w:rPr>
            <w:rStyle w:val="Hyperlink"/>
            <w:rFonts w:ascii="Calibri" w:hAnsi="Calibri" w:cs="Calibri"/>
          </w:rPr>
          <w:t>Flux – The Future of Electronics Design (youtube.com)</w:t>
        </w:r>
      </w:hyperlink>
    </w:p>
    <w:sectPr w:rsidR="00240ACB" w:rsidRPr="00C822CF" w:rsidSect="00B90DBF">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060EF" w14:textId="77777777" w:rsidR="00B90DBF" w:rsidRDefault="00B90DBF" w:rsidP="00B90DBF">
      <w:pPr>
        <w:spacing w:after="0" w:line="240" w:lineRule="auto"/>
      </w:pPr>
      <w:r>
        <w:separator/>
      </w:r>
    </w:p>
  </w:endnote>
  <w:endnote w:type="continuationSeparator" w:id="0">
    <w:p w14:paraId="087AD859" w14:textId="77777777" w:rsidR="00B90DBF" w:rsidRDefault="00B90DBF" w:rsidP="00B9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462678"/>
      <w:docPartObj>
        <w:docPartGallery w:val="Page Numbers (Bottom of Page)"/>
        <w:docPartUnique/>
      </w:docPartObj>
    </w:sdtPr>
    <w:sdtEndPr>
      <w:rPr>
        <w:noProof/>
      </w:rPr>
    </w:sdtEndPr>
    <w:sdtContent>
      <w:p w14:paraId="17ABC79B" w14:textId="2C5493E2" w:rsidR="00B90DBF" w:rsidRDefault="00B90D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40192E" w14:textId="77777777" w:rsidR="00B90DBF" w:rsidRDefault="00B90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BEFDC" w14:textId="77777777" w:rsidR="00B90DBF" w:rsidRDefault="00B90DBF" w:rsidP="00B90DBF">
      <w:pPr>
        <w:spacing w:after="0" w:line="240" w:lineRule="auto"/>
      </w:pPr>
      <w:r>
        <w:separator/>
      </w:r>
    </w:p>
  </w:footnote>
  <w:footnote w:type="continuationSeparator" w:id="0">
    <w:p w14:paraId="34D90F77" w14:textId="77777777" w:rsidR="00B90DBF" w:rsidRDefault="00B90DBF" w:rsidP="00B9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38833" w14:textId="6581C319" w:rsidR="00A46FBC" w:rsidRDefault="00CA7B8D">
    <w:pPr>
      <w:pStyle w:val="Header"/>
    </w:pPr>
    <w:r>
      <w:t>Jithendra H S</w:t>
    </w:r>
  </w:p>
  <w:p w14:paraId="5C24748D" w14:textId="77777777" w:rsidR="00A46FBC" w:rsidRDefault="00A46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CAA"/>
    <w:multiLevelType w:val="hybridMultilevel"/>
    <w:tmpl w:val="573E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E676B"/>
    <w:multiLevelType w:val="hybridMultilevel"/>
    <w:tmpl w:val="8876C006"/>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 w15:restartNumberingAfterBreak="0">
    <w:nsid w:val="09280771"/>
    <w:multiLevelType w:val="hybridMultilevel"/>
    <w:tmpl w:val="BAC813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F85356"/>
    <w:multiLevelType w:val="hybridMultilevel"/>
    <w:tmpl w:val="B008D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495AA8"/>
    <w:multiLevelType w:val="hybridMultilevel"/>
    <w:tmpl w:val="62CEE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85D87"/>
    <w:multiLevelType w:val="hybridMultilevel"/>
    <w:tmpl w:val="158E5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76B7C"/>
    <w:multiLevelType w:val="hybridMultilevel"/>
    <w:tmpl w:val="981AB1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64459EF"/>
    <w:multiLevelType w:val="hybridMultilevel"/>
    <w:tmpl w:val="E3E69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1064E6"/>
    <w:multiLevelType w:val="multilevel"/>
    <w:tmpl w:val="7EB8D2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D2FF4"/>
    <w:multiLevelType w:val="hybridMultilevel"/>
    <w:tmpl w:val="E4B21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135BA3"/>
    <w:multiLevelType w:val="hybridMultilevel"/>
    <w:tmpl w:val="694E6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9F3699"/>
    <w:multiLevelType w:val="hybridMultilevel"/>
    <w:tmpl w:val="9C329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4527F6"/>
    <w:multiLevelType w:val="hybridMultilevel"/>
    <w:tmpl w:val="5F722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4B5E9D"/>
    <w:multiLevelType w:val="hybridMultilevel"/>
    <w:tmpl w:val="53D80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471E82"/>
    <w:multiLevelType w:val="hybridMultilevel"/>
    <w:tmpl w:val="87009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565D74"/>
    <w:multiLevelType w:val="hybridMultilevel"/>
    <w:tmpl w:val="D7F8ED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69A0990"/>
    <w:multiLevelType w:val="hybridMultilevel"/>
    <w:tmpl w:val="1E5CF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EE13B6"/>
    <w:multiLevelType w:val="hybridMultilevel"/>
    <w:tmpl w:val="B836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DD1C87"/>
    <w:multiLevelType w:val="hybridMultilevel"/>
    <w:tmpl w:val="9F180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DE0E1E"/>
    <w:multiLevelType w:val="multilevel"/>
    <w:tmpl w:val="DBC241D4"/>
    <w:lvl w:ilvl="0">
      <w:start w:val="1"/>
      <w:numFmt w:val="decimal"/>
      <w:lvlText w:val="%1"/>
      <w:lvlJc w:val="left"/>
      <w:pPr>
        <w:ind w:left="432" w:hanging="432"/>
      </w:pPr>
    </w:lvl>
    <w:lvl w:ilvl="1">
      <w:start w:val="1"/>
      <w:numFmt w:val="decimal"/>
      <w:lvlText w:val="%1.%2"/>
      <w:lvlJc w:val="left"/>
      <w:pPr>
        <w:ind w:left="718" w:hanging="576"/>
      </w:pPr>
      <w:rPr>
        <w:sz w:val="36"/>
        <w:szCs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5D44A58"/>
    <w:multiLevelType w:val="hybridMultilevel"/>
    <w:tmpl w:val="A43E8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271B11"/>
    <w:multiLevelType w:val="hybridMultilevel"/>
    <w:tmpl w:val="15360ED8"/>
    <w:lvl w:ilvl="0" w:tplc="7C94AF88">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AAF1C4E"/>
    <w:multiLevelType w:val="hybridMultilevel"/>
    <w:tmpl w:val="209EAF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E66020F"/>
    <w:multiLevelType w:val="hybridMultilevel"/>
    <w:tmpl w:val="05389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9F27D5"/>
    <w:multiLevelType w:val="hybridMultilevel"/>
    <w:tmpl w:val="BCC66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3D0390"/>
    <w:multiLevelType w:val="hybridMultilevel"/>
    <w:tmpl w:val="B2526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86C1E6C"/>
    <w:multiLevelType w:val="hybridMultilevel"/>
    <w:tmpl w:val="ACF82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6D4D39"/>
    <w:multiLevelType w:val="hybridMultilevel"/>
    <w:tmpl w:val="871CD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6D0C5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D370F4D"/>
    <w:multiLevelType w:val="hybridMultilevel"/>
    <w:tmpl w:val="63E6E4B2"/>
    <w:lvl w:ilvl="0" w:tplc="7C94AF88">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EF71571"/>
    <w:multiLevelType w:val="hybridMultilevel"/>
    <w:tmpl w:val="7D12AD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4FD558C3"/>
    <w:multiLevelType w:val="hybridMultilevel"/>
    <w:tmpl w:val="FB72FF30"/>
    <w:lvl w:ilvl="0" w:tplc="7C94AF88">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A21EEB"/>
    <w:multiLevelType w:val="hybridMultilevel"/>
    <w:tmpl w:val="9606F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D405DD"/>
    <w:multiLevelType w:val="hybridMultilevel"/>
    <w:tmpl w:val="3554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9F0180"/>
    <w:multiLevelType w:val="hybridMultilevel"/>
    <w:tmpl w:val="06A65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DF33FD"/>
    <w:multiLevelType w:val="hybridMultilevel"/>
    <w:tmpl w:val="A5AAE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F395EF7"/>
    <w:multiLevelType w:val="hybridMultilevel"/>
    <w:tmpl w:val="7EF64C2A"/>
    <w:lvl w:ilvl="0" w:tplc="7C94AF88">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7D00BE"/>
    <w:multiLevelType w:val="hybridMultilevel"/>
    <w:tmpl w:val="389078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44630B7"/>
    <w:multiLevelType w:val="hybridMultilevel"/>
    <w:tmpl w:val="4058F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166D67"/>
    <w:multiLevelType w:val="hybridMultilevel"/>
    <w:tmpl w:val="CEC03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F50B45"/>
    <w:multiLevelType w:val="hybridMultilevel"/>
    <w:tmpl w:val="18F84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C9016E"/>
    <w:multiLevelType w:val="hybridMultilevel"/>
    <w:tmpl w:val="AAEA637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2" w15:restartNumberingAfterBreak="0">
    <w:nsid w:val="74437A3A"/>
    <w:multiLevelType w:val="hybridMultilevel"/>
    <w:tmpl w:val="AC582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B20033"/>
    <w:multiLevelType w:val="hybridMultilevel"/>
    <w:tmpl w:val="AB1E43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A3F0B80"/>
    <w:multiLevelType w:val="hybridMultilevel"/>
    <w:tmpl w:val="BF907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9C0F3E"/>
    <w:multiLevelType w:val="hybridMultilevel"/>
    <w:tmpl w:val="C86C87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013C3E"/>
    <w:multiLevelType w:val="hybridMultilevel"/>
    <w:tmpl w:val="9894E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8406682">
    <w:abstractNumId w:val="42"/>
  </w:num>
  <w:num w:numId="2" w16cid:durableId="233517279">
    <w:abstractNumId w:val="7"/>
  </w:num>
  <w:num w:numId="3" w16cid:durableId="698623818">
    <w:abstractNumId w:val="43"/>
  </w:num>
  <w:num w:numId="4" w16cid:durableId="885680133">
    <w:abstractNumId w:val="25"/>
  </w:num>
  <w:num w:numId="5" w16cid:durableId="1643731042">
    <w:abstractNumId w:val="37"/>
  </w:num>
  <w:num w:numId="6" w16cid:durableId="222447947">
    <w:abstractNumId w:val="0"/>
  </w:num>
  <w:num w:numId="7" w16cid:durableId="537163669">
    <w:abstractNumId w:val="33"/>
  </w:num>
  <w:num w:numId="8" w16cid:durableId="1828324072">
    <w:abstractNumId w:val="22"/>
  </w:num>
  <w:num w:numId="9" w16cid:durableId="501817193">
    <w:abstractNumId w:val="36"/>
  </w:num>
  <w:num w:numId="10" w16cid:durableId="126627203">
    <w:abstractNumId w:val="21"/>
  </w:num>
  <w:num w:numId="11" w16cid:durableId="2047485561">
    <w:abstractNumId w:val="13"/>
  </w:num>
  <w:num w:numId="12" w16cid:durableId="2103841027">
    <w:abstractNumId w:val="29"/>
  </w:num>
  <w:num w:numId="13" w16cid:durableId="197940054">
    <w:abstractNumId w:val="31"/>
  </w:num>
  <w:num w:numId="14" w16cid:durableId="1618288851">
    <w:abstractNumId w:val="41"/>
  </w:num>
  <w:num w:numId="15" w16cid:durableId="262343250">
    <w:abstractNumId w:val="3"/>
  </w:num>
  <w:num w:numId="16" w16cid:durableId="544873083">
    <w:abstractNumId w:val="14"/>
  </w:num>
  <w:num w:numId="17" w16cid:durableId="1449198351">
    <w:abstractNumId w:val="5"/>
  </w:num>
  <w:num w:numId="18" w16cid:durableId="536308747">
    <w:abstractNumId w:val="11"/>
  </w:num>
  <w:num w:numId="19" w16cid:durableId="1221939496">
    <w:abstractNumId w:val="20"/>
  </w:num>
  <w:num w:numId="20" w16cid:durableId="1171259821">
    <w:abstractNumId w:val="45"/>
  </w:num>
  <w:num w:numId="21" w16cid:durableId="1749188284">
    <w:abstractNumId w:val="32"/>
  </w:num>
  <w:num w:numId="22" w16cid:durableId="1272325311">
    <w:abstractNumId w:val="2"/>
  </w:num>
  <w:num w:numId="23" w16cid:durableId="1366371544">
    <w:abstractNumId w:val="1"/>
  </w:num>
  <w:num w:numId="24" w16cid:durableId="1160582199">
    <w:abstractNumId w:val="12"/>
  </w:num>
  <w:num w:numId="25" w16cid:durableId="548304934">
    <w:abstractNumId w:val="18"/>
  </w:num>
  <w:num w:numId="26" w16cid:durableId="1321538811">
    <w:abstractNumId w:val="6"/>
  </w:num>
  <w:num w:numId="27" w16cid:durableId="431822548">
    <w:abstractNumId w:val="39"/>
  </w:num>
  <w:num w:numId="28" w16cid:durableId="1703240566">
    <w:abstractNumId w:val="44"/>
  </w:num>
  <w:num w:numId="29" w16cid:durableId="684750123">
    <w:abstractNumId w:val="30"/>
  </w:num>
  <w:num w:numId="30" w16cid:durableId="1104765629">
    <w:abstractNumId w:val="17"/>
  </w:num>
  <w:num w:numId="31" w16cid:durableId="1810512127">
    <w:abstractNumId w:val="26"/>
  </w:num>
  <w:num w:numId="32" w16cid:durableId="307904071">
    <w:abstractNumId w:val="38"/>
  </w:num>
  <w:num w:numId="33" w16cid:durableId="672682486">
    <w:abstractNumId w:val="46"/>
  </w:num>
  <w:num w:numId="34" w16cid:durableId="1219780907">
    <w:abstractNumId w:val="40"/>
  </w:num>
  <w:num w:numId="35" w16cid:durableId="1867602186">
    <w:abstractNumId w:val="9"/>
  </w:num>
  <w:num w:numId="36" w16cid:durableId="1891916555">
    <w:abstractNumId w:val="10"/>
  </w:num>
  <w:num w:numId="37" w16cid:durableId="401563361">
    <w:abstractNumId w:val="15"/>
  </w:num>
  <w:num w:numId="38" w16cid:durableId="488987931">
    <w:abstractNumId w:val="16"/>
  </w:num>
  <w:num w:numId="39" w16cid:durableId="1862477102">
    <w:abstractNumId w:val="4"/>
  </w:num>
  <w:num w:numId="40" w16cid:durableId="253898556">
    <w:abstractNumId w:val="35"/>
  </w:num>
  <w:num w:numId="41" w16cid:durableId="1365905555">
    <w:abstractNumId w:val="23"/>
  </w:num>
  <w:num w:numId="42" w16cid:durableId="819930025">
    <w:abstractNumId w:val="27"/>
  </w:num>
  <w:num w:numId="43" w16cid:durableId="2090230314">
    <w:abstractNumId w:val="19"/>
  </w:num>
  <w:num w:numId="44" w16cid:durableId="614411862">
    <w:abstractNumId w:val="24"/>
  </w:num>
  <w:num w:numId="45" w16cid:durableId="1996252195">
    <w:abstractNumId w:val="34"/>
  </w:num>
  <w:num w:numId="46" w16cid:durableId="2026207678">
    <w:abstractNumId w:val="28"/>
  </w:num>
  <w:num w:numId="47" w16cid:durableId="18940787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7DD"/>
    <w:rsid w:val="0000332B"/>
    <w:rsid w:val="00004E3A"/>
    <w:rsid w:val="000068E4"/>
    <w:rsid w:val="000102F8"/>
    <w:rsid w:val="00014D66"/>
    <w:rsid w:val="0002145A"/>
    <w:rsid w:val="00025CF3"/>
    <w:rsid w:val="00035CA7"/>
    <w:rsid w:val="000407F4"/>
    <w:rsid w:val="000415AD"/>
    <w:rsid w:val="00055D30"/>
    <w:rsid w:val="000659D0"/>
    <w:rsid w:val="00066D9C"/>
    <w:rsid w:val="00074D86"/>
    <w:rsid w:val="00075313"/>
    <w:rsid w:val="000775A8"/>
    <w:rsid w:val="000836F9"/>
    <w:rsid w:val="00095166"/>
    <w:rsid w:val="000954AF"/>
    <w:rsid w:val="00096687"/>
    <w:rsid w:val="000A09D3"/>
    <w:rsid w:val="000A0F81"/>
    <w:rsid w:val="000B14C9"/>
    <w:rsid w:val="000C6551"/>
    <w:rsid w:val="000D7350"/>
    <w:rsid w:val="000E1994"/>
    <w:rsid w:val="000E3421"/>
    <w:rsid w:val="000F2C3A"/>
    <w:rsid w:val="00102863"/>
    <w:rsid w:val="00105EB8"/>
    <w:rsid w:val="00106A06"/>
    <w:rsid w:val="00111AAF"/>
    <w:rsid w:val="001166B1"/>
    <w:rsid w:val="0012041B"/>
    <w:rsid w:val="001208E7"/>
    <w:rsid w:val="0012190F"/>
    <w:rsid w:val="0012402F"/>
    <w:rsid w:val="0012467D"/>
    <w:rsid w:val="001248D3"/>
    <w:rsid w:val="00126FBC"/>
    <w:rsid w:val="00132828"/>
    <w:rsid w:val="001368ED"/>
    <w:rsid w:val="001404AA"/>
    <w:rsid w:val="00140692"/>
    <w:rsid w:val="00153F44"/>
    <w:rsid w:val="00155A58"/>
    <w:rsid w:val="001624C1"/>
    <w:rsid w:val="00164239"/>
    <w:rsid w:val="001643D8"/>
    <w:rsid w:val="0017332F"/>
    <w:rsid w:val="0017472B"/>
    <w:rsid w:val="00174D20"/>
    <w:rsid w:val="00176560"/>
    <w:rsid w:val="00177476"/>
    <w:rsid w:val="00181920"/>
    <w:rsid w:val="0018523F"/>
    <w:rsid w:val="001A4D99"/>
    <w:rsid w:val="001A605E"/>
    <w:rsid w:val="001A6705"/>
    <w:rsid w:val="001B2650"/>
    <w:rsid w:val="001B2C3C"/>
    <w:rsid w:val="001B7DD4"/>
    <w:rsid w:val="001C37A6"/>
    <w:rsid w:val="001D12D5"/>
    <w:rsid w:val="001D31EC"/>
    <w:rsid w:val="001E0392"/>
    <w:rsid w:val="001E356E"/>
    <w:rsid w:val="001F1E86"/>
    <w:rsid w:val="002113D6"/>
    <w:rsid w:val="0022075D"/>
    <w:rsid w:val="00221DFC"/>
    <w:rsid w:val="002342D3"/>
    <w:rsid w:val="00236743"/>
    <w:rsid w:val="00240ACB"/>
    <w:rsid w:val="0024486C"/>
    <w:rsid w:val="00271789"/>
    <w:rsid w:val="002750A9"/>
    <w:rsid w:val="0027755D"/>
    <w:rsid w:val="00280B6D"/>
    <w:rsid w:val="002814CE"/>
    <w:rsid w:val="00282F4F"/>
    <w:rsid w:val="00284DE2"/>
    <w:rsid w:val="00285A63"/>
    <w:rsid w:val="002866AD"/>
    <w:rsid w:val="002912A1"/>
    <w:rsid w:val="00291766"/>
    <w:rsid w:val="00295149"/>
    <w:rsid w:val="002B0D07"/>
    <w:rsid w:val="002B2ED9"/>
    <w:rsid w:val="002B35B1"/>
    <w:rsid w:val="002C0E91"/>
    <w:rsid w:val="002C3C45"/>
    <w:rsid w:val="002C58B4"/>
    <w:rsid w:val="002D5DAB"/>
    <w:rsid w:val="002E4F92"/>
    <w:rsid w:val="002E7C1E"/>
    <w:rsid w:val="002F1ECF"/>
    <w:rsid w:val="002F2FA9"/>
    <w:rsid w:val="002F37DD"/>
    <w:rsid w:val="00300A37"/>
    <w:rsid w:val="00305619"/>
    <w:rsid w:val="0030711C"/>
    <w:rsid w:val="00310933"/>
    <w:rsid w:val="0031792D"/>
    <w:rsid w:val="00320414"/>
    <w:rsid w:val="00321121"/>
    <w:rsid w:val="003235BA"/>
    <w:rsid w:val="00334FBE"/>
    <w:rsid w:val="0033634F"/>
    <w:rsid w:val="0034270E"/>
    <w:rsid w:val="00347283"/>
    <w:rsid w:val="0035102C"/>
    <w:rsid w:val="003534E3"/>
    <w:rsid w:val="00355503"/>
    <w:rsid w:val="00357A81"/>
    <w:rsid w:val="003601DD"/>
    <w:rsid w:val="003602E2"/>
    <w:rsid w:val="00361396"/>
    <w:rsid w:val="003654ED"/>
    <w:rsid w:val="00377472"/>
    <w:rsid w:val="00385520"/>
    <w:rsid w:val="00390A93"/>
    <w:rsid w:val="003A42FA"/>
    <w:rsid w:val="003B3475"/>
    <w:rsid w:val="003B639F"/>
    <w:rsid w:val="003B79C1"/>
    <w:rsid w:val="003C5160"/>
    <w:rsid w:val="003D28F2"/>
    <w:rsid w:val="003D56FB"/>
    <w:rsid w:val="003D75ED"/>
    <w:rsid w:val="003E3CE8"/>
    <w:rsid w:val="003E65F5"/>
    <w:rsid w:val="003E7D8D"/>
    <w:rsid w:val="003F10A7"/>
    <w:rsid w:val="003F1ABC"/>
    <w:rsid w:val="003F1FF4"/>
    <w:rsid w:val="003F745B"/>
    <w:rsid w:val="00400D7B"/>
    <w:rsid w:val="0040454D"/>
    <w:rsid w:val="004059FA"/>
    <w:rsid w:val="00407129"/>
    <w:rsid w:val="0041445E"/>
    <w:rsid w:val="0041544A"/>
    <w:rsid w:val="00424EB1"/>
    <w:rsid w:val="00425922"/>
    <w:rsid w:val="00430517"/>
    <w:rsid w:val="004336CD"/>
    <w:rsid w:val="00434B05"/>
    <w:rsid w:val="00435353"/>
    <w:rsid w:val="00442ABF"/>
    <w:rsid w:val="004463A5"/>
    <w:rsid w:val="004466A9"/>
    <w:rsid w:val="00446CE7"/>
    <w:rsid w:val="00447459"/>
    <w:rsid w:val="00447B3E"/>
    <w:rsid w:val="0045272C"/>
    <w:rsid w:val="00462E67"/>
    <w:rsid w:val="00471D50"/>
    <w:rsid w:val="00471FB2"/>
    <w:rsid w:val="0048044F"/>
    <w:rsid w:val="004A2F6B"/>
    <w:rsid w:val="004B0889"/>
    <w:rsid w:val="004B5482"/>
    <w:rsid w:val="004B5D2C"/>
    <w:rsid w:val="004B676E"/>
    <w:rsid w:val="004C2726"/>
    <w:rsid w:val="004D4BC2"/>
    <w:rsid w:val="004D4D66"/>
    <w:rsid w:val="004D656F"/>
    <w:rsid w:val="004F2D9B"/>
    <w:rsid w:val="004F6F47"/>
    <w:rsid w:val="00502F31"/>
    <w:rsid w:val="00512D8C"/>
    <w:rsid w:val="0052095A"/>
    <w:rsid w:val="0052532D"/>
    <w:rsid w:val="00526B4A"/>
    <w:rsid w:val="00532655"/>
    <w:rsid w:val="00534963"/>
    <w:rsid w:val="00557D72"/>
    <w:rsid w:val="00562C46"/>
    <w:rsid w:val="005638CD"/>
    <w:rsid w:val="00574D64"/>
    <w:rsid w:val="00577FB4"/>
    <w:rsid w:val="00582513"/>
    <w:rsid w:val="00585813"/>
    <w:rsid w:val="0058643F"/>
    <w:rsid w:val="00591301"/>
    <w:rsid w:val="0059471E"/>
    <w:rsid w:val="00595A56"/>
    <w:rsid w:val="00596D03"/>
    <w:rsid w:val="005973A0"/>
    <w:rsid w:val="005A0092"/>
    <w:rsid w:val="005A42CB"/>
    <w:rsid w:val="005A7039"/>
    <w:rsid w:val="005B7EF6"/>
    <w:rsid w:val="005C0162"/>
    <w:rsid w:val="005C6AC1"/>
    <w:rsid w:val="005E163C"/>
    <w:rsid w:val="005F4086"/>
    <w:rsid w:val="005F4F00"/>
    <w:rsid w:val="00602295"/>
    <w:rsid w:val="00607075"/>
    <w:rsid w:val="0061219F"/>
    <w:rsid w:val="00616F61"/>
    <w:rsid w:val="00627466"/>
    <w:rsid w:val="0063052B"/>
    <w:rsid w:val="00632B60"/>
    <w:rsid w:val="00650B22"/>
    <w:rsid w:val="00652A62"/>
    <w:rsid w:val="006551DE"/>
    <w:rsid w:val="00660305"/>
    <w:rsid w:val="00661273"/>
    <w:rsid w:val="006637C1"/>
    <w:rsid w:val="00667258"/>
    <w:rsid w:val="00676710"/>
    <w:rsid w:val="00681427"/>
    <w:rsid w:val="006840DB"/>
    <w:rsid w:val="006845CA"/>
    <w:rsid w:val="00693EFD"/>
    <w:rsid w:val="0069479A"/>
    <w:rsid w:val="006964A0"/>
    <w:rsid w:val="006A231F"/>
    <w:rsid w:val="006A4583"/>
    <w:rsid w:val="006A6981"/>
    <w:rsid w:val="006A778C"/>
    <w:rsid w:val="006C0F0D"/>
    <w:rsid w:val="006C3ECD"/>
    <w:rsid w:val="006C77A5"/>
    <w:rsid w:val="006D171F"/>
    <w:rsid w:val="006D2DAE"/>
    <w:rsid w:val="006D4ED4"/>
    <w:rsid w:val="006D5AEA"/>
    <w:rsid w:val="006E2BD8"/>
    <w:rsid w:val="00704AD0"/>
    <w:rsid w:val="00704B1D"/>
    <w:rsid w:val="00706702"/>
    <w:rsid w:val="00707650"/>
    <w:rsid w:val="00723807"/>
    <w:rsid w:val="00723BCF"/>
    <w:rsid w:val="00727248"/>
    <w:rsid w:val="0073495F"/>
    <w:rsid w:val="00737D14"/>
    <w:rsid w:val="0074291C"/>
    <w:rsid w:val="00743456"/>
    <w:rsid w:val="00746810"/>
    <w:rsid w:val="00756949"/>
    <w:rsid w:val="00762BD0"/>
    <w:rsid w:val="00762C7A"/>
    <w:rsid w:val="00764318"/>
    <w:rsid w:val="007651CA"/>
    <w:rsid w:val="00771354"/>
    <w:rsid w:val="0078061E"/>
    <w:rsid w:val="00782859"/>
    <w:rsid w:val="00782E93"/>
    <w:rsid w:val="00786905"/>
    <w:rsid w:val="00787F7A"/>
    <w:rsid w:val="0079662A"/>
    <w:rsid w:val="007B3A73"/>
    <w:rsid w:val="007B4070"/>
    <w:rsid w:val="007C4983"/>
    <w:rsid w:val="007D3E24"/>
    <w:rsid w:val="007E1DC3"/>
    <w:rsid w:val="007E47C6"/>
    <w:rsid w:val="007E7AC5"/>
    <w:rsid w:val="007F1ED0"/>
    <w:rsid w:val="007F2814"/>
    <w:rsid w:val="007F2DC8"/>
    <w:rsid w:val="007F3C3C"/>
    <w:rsid w:val="00800BD0"/>
    <w:rsid w:val="00802DB8"/>
    <w:rsid w:val="0080635A"/>
    <w:rsid w:val="008203D9"/>
    <w:rsid w:val="00831095"/>
    <w:rsid w:val="008400FF"/>
    <w:rsid w:val="00842CB7"/>
    <w:rsid w:val="00843122"/>
    <w:rsid w:val="00846CEE"/>
    <w:rsid w:val="00861535"/>
    <w:rsid w:val="00867BE7"/>
    <w:rsid w:val="0087060F"/>
    <w:rsid w:val="00871B34"/>
    <w:rsid w:val="008727AD"/>
    <w:rsid w:val="00876494"/>
    <w:rsid w:val="00877715"/>
    <w:rsid w:val="00884369"/>
    <w:rsid w:val="00891D36"/>
    <w:rsid w:val="0089281A"/>
    <w:rsid w:val="008936EA"/>
    <w:rsid w:val="008A29C9"/>
    <w:rsid w:val="008A31C8"/>
    <w:rsid w:val="008A57B8"/>
    <w:rsid w:val="008B55D7"/>
    <w:rsid w:val="008B7BB0"/>
    <w:rsid w:val="008C4DFC"/>
    <w:rsid w:val="008D6821"/>
    <w:rsid w:val="008E56E8"/>
    <w:rsid w:val="008E6B8B"/>
    <w:rsid w:val="009008F5"/>
    <w:rsid w:val="00905767"/>
    <w:rsid w:val="009070C3"/>
    <w:rsid w:val="00912541"/>
    <w:rsid w:val="009261E6"/>
    <w:rsid w:val="00927A56"/>
    <w:rsid w:val="00930F5D"/>
    <w:rsid w:val="00936C4C"/>
    <w:rsid w:val="00941A1E"/>
    <w:rsid w:val="0094760D"/>
    <w:rsid w:val="00951395"/>
    <w:rsid w:val="00954329"/>
    <w:rsid w:val="00964C7D"/>
    <w:rsid w:val="00966D5E"/>
    <w:rsid w:val="009743AD"/>
    <w:rsid w:val="009768D1"/>
    <w:rsid w:val="0098482F"/>
    <w:rsid w:val="00990AA5"/>
    <w:rsid w:val="009A0F5A"/>
    <w:rsid w:val="009A6BDE"/>
    <w:rsid w:val="009B4742"/>
    <w:rsid w:val="009B64B9"/>
    <w:rsid w:val="009C1354"/>
    <w:rsid w:val="009C69C0"/>
    <w:rsid w:val="009D0D44"/>
    <w:rsid w:val="009D74D9"/>
    <w:rsid w:val="009E1176"/>
    <w:rsid w:val="009E1F49"/>
    <w:rsid w:val="009E28E5"/>
    <w:rsid w:val="009F7639"/>
    <w:rsid w:val="00A03128"/>
    <w:rsid w:val="00A10952"/>
    <w:rsid w:val="00A142B8"/>
    <w:rsid w:val="00A16C9E"/>
    <w:rsid w:val="00A205E5"/>
    <w:rsid w:val="00A246EE"/>
    <w:rsid w:val="00A265EA"/>
    <w:rsid w:val="00A27D06"/>
    <w:rsid w:val="00A31B9F"/>
    <w:rsid w:val="00A32B4E"/>
    <w:rsid w:val="00A333C3"/>
    <w:rsid w:val="00A37448"/>
    <w:rsid w:val="00A46E20"/>
    <w:rsid w:val="00A46FBC"/>
    <w:rsid w:val="00A5187F"/>
    <w:rsid w:val="00A55B70"/>
    <w:rsid w:val="00A57662"/>
    <w:rsid w:val="00A6505C"/>
    <w:rsid w:val="00A91110"/>
    <w:rsid w:val="00A928C6"/>
    <w:rsid w:val="00A93084"/>
    <w:rsid w:val="00AA0F46"/>
    <w:rsid w:val="00AA69A6"/>
    <w:rsid w:val="00AB11FA"/>
    <w:rsid w:val="00AB2F66"/>
    <w:rsid w:val="00AB589E"/>
    <w:rsid w:val="00AC1545"/>
    <w:rsid w:val="00AC16E0"/>
    <w:rsid w:val="00AC74F0"/>
    <w:rsid w:val="00AD0B34"/>
    <w:rsid w:val="00AD37DC"/>
    <w:rsid w:val="00AE2088"/>
    <w:rsid w:val="00AF327B"/>
    <w:rsid w:val="00AF73AE"/>
    <w:rsid w:val="00B00735"/>
    <w:rsid w:val="00B019D5"/>
    <w:rsid w:val="00B1336C"/>
    <w:rsid w:val="00B1357C"/>
    <w:rsid w:val="00B226E5"/>
    <w:rsid w:val="00B253B6"/>
    <w:rsid w:val="00B35439"/>
    <w:rsid w:val="00B36A6C"/>
    <w:rsid w:val="00B42847"/>
    <w:rsid w:val="00B43329"/>
    <w:rsid w:val="00B50427"/>
    <w:rsid w:val="00B61DFA"/>
    <w:rsid w:val="00B67CC9"/>
    <w:rsid w:val="00B7095B"/>
    <w:rsid w:val="00B90DBF"/>
    <w:rsid w:val="00B91BE6"/>
    <w:rsid w:val="00B938F0"/>
    <w:rsid w:val="00B93FBD"/>
    <w:rsid w:val="00B96A0F"/>
    <w:rsid w:val="00BA2640"/>
    <w:rsid w:val="00BB1418"/>
    <w:rsid w:val="00BB429B"/>
    <w:rsid w:val="00BB561B"/>
    <w:rsid w:val="00BC19BB"/>
    <w:rsid w:val="00BC728E"/>
    <w:rsid w:val="00BD33B7"/>
    <w:rsid w:val="00BD4803"/>
    <w:rsid w:val="00BD6D26"/>
    <w:rsid w:val="00BE6C09"/>
    <w:rsid w:val="00BF5B3E"/>
    <w:rsid w:val="00C01C7B"/>
    <w:rsid w:val="00C02E9D"/>
    <w:rsid w:val="00C05646"/>
    <w:rsid w:val="00C132F0"/>
    <w:rsid w:val="00C13BDF"/>
    <w:rsid w:val="00C20D0D"/>
    <w:rsid w:val="00C20D20"/>
    <w:rsid w:val="00C21843"/>
    <w:rsid w:val="00C270F3"/>
    <w:rsid w:val="00C33A34"/>
    <w:rsid w:val="00C37938"/>
    <w:rsid w:val="00C567EA"/>
    <w:rsid w:val="00C74B63"/>
    <w:rsid w:val="00C806B8"/>
    <w:rsid w:val="00C80964"/>
    <w:rsid w:val="00C822CF"/>
    <w:rsid w:val="00C86A44"/>
    <w:rsid w:val="00C92BCB"/>
    <w:rsid w:val="00C96735"/>
    <w:rsid w:val="00CA5407"/>
    <w:rsid w:val="00CA7229"/>
    <w:rsid w:val="00CA7B8D"/>
    <w:rsid w:val="00CB2D01"/>
    <w:rsid w:val="00CB4E5F"/>
    <w:rsid w:val="00CC17DA"/>
    <w:rsid w:val="00CC39D3"/>
    <w:rsid w:val="00CC6424"/>
    <w:rsid w:val="00CD0997"/>
    <w:rsid w:val="00CD386A"/>
    <w:rsid w:val="00CE31E6"/>
    <w:rsid w:val="00CE3B1F"/>
    <w:rsid w:val="00CF4D15"/>
    <w:rsid w:val="00D020A8"/>
    <w:rsid w:val="00D036BC"/>
    <w:rsid w:val="00D04769"/>
    <w:rsid w:val="00D10828"/>
    <w:rsid w:val="00D15076"/>
    <w:rsid w:val="00D24558"/>
    <w:rsid w:val="00D2466E"/>
    <w:rsid w:val="00D25036"/>
    <w:rsid w:val="00D32A2E"/>
    <w:rsid w:val="00D42CEC"/>
    <w:rsid w:val="00D43DE2"/>
    <w:rsid w:val="00D45FED"/>
    <w:rsid w:val="00D47FAE"/>
    <w:rsid w:val="00D5162A"/>
    <w:rsid w:val="00D5498D"/>
    <w:rsid w:val="00D651FE"/>
    <w:rsid w:val="00D6616A"/>
    <w:rsid w:val="00D91537"/>
    <w:rsid w:val="00DA21CB"/>
    <w:rsid w:val="00DA5B5C"/>
    <w:rsid w:val="00DC0D55"/>
    <w:rsid w:val="00DC5752"/>
    <w:rsid w:val="00DC6A52"/>
    <w:rsid w:val="00DC7970"/>
    <w:rsid w:val="00DD1804"/>
    <w:rsid w:val="00DD2848"/>
    <w:rsid w:val="00DD2CD3"/>
    <w:rsid w:val="00DD4474"/>
    <w:rsid w:val="00DD5DFD"/>
    <w:rsid w:val="00DE054D"/>
    <w:rsid w:val="00DE2ACE"/>
    <w:rsid w:val="00DF4333"/>
    <w:rsid w:val="00E000D3"/>
    <w:rsid w:val="00E05E4A"/>
    <w:rsid w:val="00E446D0"/>
    <w:rsid w:val="00E45BCB"/>
    <w:rsid w:val="00E5160A"/>
    <w:rsid w:val="00E51C60"/>
    <w:rsid w:val="00E64482"/>
    <w:rsid w:val="00E67DEC"/>
    <w:rsid w:val="00E70078"/>
    <w:rsid w:val="00E77466"/>
    <w:rsid w:val="00E8248B"/>
    <w:rsid w:val="00E86748"/>
    <w:rsid w:val="00E94FE4"/>
    <w:rsid w:val="00EA08D9"/>
    <w:rsid w:val="00EA5CA1"/>
    <w:rsid w:val="00ED38A5"/>
    <w:rsid w:val="00ED7FBF"/>
    <w:rsid w:val="00EE0EDE"/>
    <w:rsid w:val="00EE4521"/>
    <w:rsid w:val="00EE6F06"/>
    <w:rsid w:val="00EF4806"/>
    <w:rsid w:val="00F07C8F"/>
    <w:rsid w:val="00F140B3"/>
    <w:rsid w:val="00F14239"/>
    <w:rsid w:val="00F16457"/>
    <w:rsid w:val="00F21F95"/>
    <w:rsid w:val="00F22003"/>
    <w:rsid w:val="00F23149"/>
    <w:rsid w:val="00F246D7"/>
    <w:rsid w:val="00F27236"/>
    <w:rsid w:val="00F3428B"/>
    <w:rsid w:val="00F362C1"/>
    <w:rsid w:val="00F40DE9"/>
    <w:rsid w:val="00F410BA"/>
    <w:rsid w:val="00F4734C"/>
    <w:rsid w:val="00F47C5A"/>
    <w:rsid w:val="00F50BEB"/>
    <w:rsid w:val="00F514B5"/>
    <w:rsid w:val="00F54DA4"/>
    <w:rsid w:val="00F55391"/>
    <w:rsid w:val="00F55461"/>
    <w:rsid w:val="00F575D2"/>
    <w:rsid w:val="00F60910"/>
    <w:rsid w:val="00F621A6"/>
    <w:rsid w:val="00F72237"/>
    <w:rsid w:val="00F81161"/>
    <w:rsid w:val="00F86671"/>
    <w:rsid w:val="00F903F5"/>
    <w:rsid w:val="00F97526"/>
    <w:rsid w:val="00FA08A3"/>
    <w:rsid w:val="00FA1505"/>
    <w:rsid w:val="00FA281D"/>
    <w:rsid w:val="00FA328E"/>
    <w:rsid w:val="00FA32AB"/>
    <w:rsid w:val="00FA50D0"/>
    <w:rsid w:val="00FA7232"/>
    <w:rsid w:val="00FB5C67"/>
    <w:rsid w:val="00FC6A08"/>
    <w:rsid w:val="00FD39F4"/>
    <w:rsid w:val="00FD3B04"/>
    <w:rsid w:val="00FD46E0"/>
    <w:rsid w:val="00FD77DE"/>
    <w:rsid w:val="00FF01D2"/>
    <w:rsid w:val="00FF1333"/>
    <w:rsid w:val="00FF1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6943"/>
  <w15:chartTrackingRefBased/>
  <w15:docId w15:val="{18AC01F9-10AF-4F2C-855E-7F976708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7DD"/>
    <w:pPr>
      <w:keepNext/>
      <w:keepLines/>
      <w:numPr>
        <w:numId w:val="4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37DD"/>
    <w:pPr>
      <w:keepNext/>
      <w:keepLines/>
      <w:numPr>
        <w:ilvl w:val="1"/>
        <w:numId w:val="4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37DD"/>
    <w:pPr>
      <w:keepNext/>
      <w:keepLines/>
      <w:numPr>
        <w:ilvl w:val="2"/>
        <w:numId w:val="4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37DD"/>
    <w:pPr>
      <w:keepNext/>
      <w:keepLines/>
      <w:numPr>
        <w:ilvl w:val="3"/>
        <w:numId w:val="4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7DD"/>
    <w:pPr>
      <w:keepNext/>
      <w:keepLines/>
      <w:numPr>
        <w:ilvl w:val="4"/>
        <w:numId w:val="4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7DD"/>
    <w:pPr>
      <w:keepNext/>
      <w:keepLines/>
      <w:numPr>
        <w:ilvl w:val="5"/>
        <w:numId w:val="4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7DD"/>
    <w:pPr>
      <w:keepNext/>
      <w:keepLines/>
      <w:numPr>
        <w:ilvl w:val="6"/>
        <w:numId w:val="4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7DD"/>
    <w:pPr>
      <w:keepNext/>
      <w:keepLines/>
      <w:numPr>
        <w:ilvl w:val="7"/>
        <w:numId w:val="4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7DD"/>
    <w:pPr>
      <w:keepNext/>
      <w:keepLines/>
      <w:numPr>
        <w:ilvl w:val="8"/>
        <w:numId w:val="4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7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37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37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37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7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7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7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7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7DD"/>
    <w:rPr>
      <w:rFonts w:eastAsiaTheme="majorEastAsia" w:cstheme="majorBidi"/>
      <w:color w:val="272727" w:themeColor="text1" w:themeTint="D8"/>
    </w:rPr>
  </w:style>
  <w:style w:type="paragraph" w:styleId="Title">
    <w:name w:val="Title"/>
    <w:basedOn w:val="Normal"/>
    <w:next w:val="Normal"/>
    <w:link w:val="TitleChar"/>
    <w:uiPriority w:val="10"/>
    <w:qFormat/>
    <w:rsid w:val="002F37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7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7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7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7DD"/>
    <w:pPr>
      <w:spacing w:before="160"/>
      <w:jc w:val="center"/>
    </w:pPr>
    <w:rPr>
      <w:i/>
      <w:iCs/>
      <w:color w:val="404040" w:themeColor="text1" w:themeTint="BF"/>
    </w:rPr>
  </w:style>
  <w:style w:type="character" w:customStyle="1" w:styleId="QuoteChar">
    <w:name w:val="Quote Char"/>
    <w:basedOn w:val="DefaultParagraphFont"/>
    <w:link w:val="Quote"/>
    <w:uiPriority w:val="29"/>
    <w:rsid w:val="002F37DD"/>
    <w:rPr>
      <w:i/>
      <w:iCs/>
      <w:color w:val="404040" w:themeColor="text1" w:themeTint="BF"/>
    </w:rPr>
  </w:style>
  <w:style w:type="paragraph" w:styleId="ListParagraph">
    <w:name w:val="List Paragraph"/>
    <w:basedOn w:val="Normal"/>
    <w:uiPriority w:val="34"/>
    <w:qFormat/>
    <w:rsid w:val="002F37DD"/>
    <w:pPr>
      <w:ind w:left="720"/>
      <w:contextualSpacing/>
    </w:pPr>
  </w:style>
  <w:style w:type="character" w:styleId="IntenseEmphasis">
    <w:name w:val="Intense Emphasis"/>
    <w:basedOn w:val="DefaultParagraphFont"/>
    <w:uiPriority w:val="21"/>
    <w:qFormat/>
    <w:rsid w:val="002F37DD"/>
    <w:rPr>
      <w:i/>
      <w:iCs/>
      <w:color w:val="0F4761" w:themeColor="accent1" w:themeShade="BF"/>
    </w:rPr>
  </w:style>
  <w:style w:type="paragraph" w:styleId="IntenseQuote">
    <w:name w:val="Intense Quote"/>
    <w:basedOn w:val="Normal"/>
    <w:next w:val="Normal"/>
    <w:link w:val="IntenseQuoteChar"/>
    <w:uiPriority w:val="30"/>
    <w:qFormat/>
    <w:rsid w:val="002F37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7DD"/>
    <w:rPr>
      <w:i/>
      <w:iCs/>
      <w:color w:val="0F4761" w:themeColor="accent1" w:themeShade="BF"/>
    </w:rPr>
  </w:style>
  <w:style w:type="character" w:styleId="IntenseReference">
    <w:name w:val="Intense Reference"/>
    <w:basedOn w:val="DefaultParagraphFont"/>
    <w:uiPriority w:val="32"/>
    <w:qFormat/>
    <w:rsid w:val="002F37DD"/>
    <w:rPr>
      <w:b/>
      <w:bCs/>
      <w:smallCaps/>
      <w:color w:val="0F4761" w:themeColor="accent1" w:themeShade="BF"/>
      <w:spacing w:val="5"/>
    </w:rPr>
  </w:style>
  <w:style w:type="paragraph" w:styleId="NormalWeb">
    <w:name w:val="Normal (Web)"/>
    <w:basedOn w:val="Normal"/>
    <w:uiPriority w:val="99"/>
    <w:unhideWhenUsed/>
    <w:rsid w:val="009E11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LineNumber">
    <w:name w:val="line number"/>
    <w:basedOn w:val="DefaultParagraphFont"/>
    <w:uiPriority w:val="99"/>
    <w:semiHidden/>
    <w:unhideWhenUsed/>
    <w:rsid w:val="00B90DBF"/>
  </w:style>
  <w:style w:type="paragraph" w:styleId="Header">
    <w:name w:val="header"/>
    <w:basedOn w:val="Normal"/>
    <w:link w:val="HeaderChar"/>
    <w:uiPriority w:val="99"/>
    <w:unhideWhenUsed/>
    <w:rsid w:val="00B90D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DBF"/>
  </w:style>
  <w:style w:type="paragraph" w:styleId="Footer">
    <w:name w:val="footer"/>
    <w:basedOn w:val="Normal"/>
    <w:link w:val="FooterChar"/>
    <w:uiPriority w:val="99"/>
    <w:unhideWhenUsed/>
    <w:rsid w:val="00B90D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DBF"/>
  </w:style>
  <w:style w:type="character" w:styleId="Hyperlink">
    <w:name w:val="Hyperlink"/>
    <w:basedOn w:val="DefaultParagraphFont"/>
    <w:uiPriority w:val="99"/>
    <w:unhideWhenUsed/>
    <w:rsid w:val="00A142B8"/>
    <w:rPr>
      <w:color w:val="467886" w:themeColor="hyperlink"/>
      <w:u w:val="single"/>
    </w:rPr>
  </w:style>
  <w:style w:type="character" w:styleId="UnresolvedMention">
    <w:name w:val="Unresolved Mention"/>
    <w:basedOn w:val="DefaultParagraphFont"/>
    <w:uiPriority w:val="99"/>
    <w:semiHidden/>
    <w:unhideWhenUsed/>
    <w:rsid w:val="00A14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034095">
      <w:bodyDiv w:val="1"/>
      <w:marLeft w:val="0"/>
      <w:marRight w:val="0"/>
      <w:marTop w:val="0"/>
      <w:marBottom w:val="0"/>
      <w:divBdr>
        <w:top w:val="none" w:sz="0" w:space="0" w:color="auto"/>
        <w:left w:val="none" w:sz="0" w:space="0" w:color="auto"/>
        <w:bottom w:val="none" w:sz="0" w:space="0" w:color="auto"/>
        <w:right w:val="none" w:sz="0" w:space="0" w:color="auto"/>
      </w:divBdr>
    </w:div>
    <w:div w:id="956912607">
      <w:bodyDiv w:val="1"/>
      <w:marLeft w:val="0"/>
      <w:marRight w:val="0"/>
      <w:marTop w:val="0"/>
      <w:marBottom w:val="0"/>
      <w:divBdr>
        <w:top w:val="none" w:sz="0" w:space="0" w:color="auto"/>
        <w:left w:val="none" w:sz="0" w:space="0" w:color="auto"/>
        <w:bottom w:val="none" w:sz="0" w:space="0" w:color="auto"/>
        <w:right w:val="none" w:sz="0" w:space="0" w:color="auto"/>
      </w:divBdr>
    </w:div>
    <w:div w:id="1134062179">
      <w:bodyDiv w:val="1"/>
      <w:marLeft w:val="0"/>
      <w:marRight w:val="0"/>
      <w:marTop w:val="0"/>
      <w:marBottom w:val="0"/>
      <w:divBdr>
        <w:top w:val="none" w:sz="0" w:space="0" w:color="auto"/>
        <w:left w:val="none" w:sz="0" w:space="0" w:color="auto"/>
        <w:bottom w:val="none" w:sz="0" w:space="0" w:color="auto"/>
        <w:right w:val="none" w:sz="0" w:space="0" w:color="auto"/>
      </w:divBdr>
    </w:div>
    <w:div w:id="1155073352">
      <w:bodyDiv w:val="1"/>
      <w:marLeft w:val="0"/>
      <w:marRight w:val="0"/>
      <w:marTop w:val="0"/>
      <w:marBottom w:val="0"/>
      <w:divBdr>
        <w:top w:val="none" w:sz="0" w:space="0" w:color="auto"/>
        <w:left w:val="none" w:sz="0" w:space="0" w:color="auto"/>
        <w:bottom w:val="none" w:sz="0" w:space="0" w:color="auto"/>
        <w:right w:val="none" w:sz="0" w:space="0" w:color="auto"/>
      </w:divBdr>
    </w:div>
    <w:div w:id="1391224293">
      <w:bodyDiv w:val="1"/>
      <w:marLeft w:val="0"/>
      <w:marRight w:val="0"/>
      <w:marTop w:val="0"/>
      <w:marBottom w:val="0"/>
      <w:divBdr>
        <w:top w:val="none" w:sz="0" w:space="0" w:color="auto"/>
        <w:left w:val="none" w:sz="0" w:space="0" w:color="auto"/>
        <w:bottom w:val="none" w:sz="0" w:space="0" w:color="auto"/>
        <w:right w:val="none" w:sz="0" w:space="0" w:color="auto"/>
      </w:divBdr>
    </w:div>
    <w:div w:id="1502039852">
      <w:bodyDiv w:val="1"/>
      <w:marLeft w:val="0"/>
      <w:marRight w:val="0"/>
      <w:marTop w:val="0"/>
      <w:marBottom w:val="0"/>
      <w:divBdr>
        <w:top w:val="none" w:sz="0" w:space="0" w:color="auto"/>
        <w:left w:val="none" w:sz="0" w:space="0" w:color="auto"/>
        <w:bottom w:val="none" w:sz="0" w:space="0" w:color="auto"/>
        <w:right w:val="none" w:sz="0" w:space="0" w:color="auto"/>
      </w:divBdr>
    </w:div>
    <w:div w:id="1545605392">
      <w:bodyDiv w:val="1"/>
      <w:marLeft w:val="0"/>
      <w:marRight w:val="0"/>
      <w:marTop w:val="0"/>
      <w:marBottom w:val="0"/>
      <w:divBdr>
        <w:top w:val="none" w:sz="0" w:space="0" w:color="auto"/>
        <w:left w:val="none" w:sz="0" w:space="0" w:color="auto"/>
        <w:bottom w:val="none" w:sz="0" w:space="0" w:color="auto"/>
        <w:right w:val="none" w:sz="0" w:space="0" w:color="auto"/>
      </w:divBdr>
    </w:div>
    <w:div w:id="1905215266">
      <w:bodyDiv w:val="1"/>
      <w:marLeft w:val="0"/>
      <w:marRight w:val="0"/>
      <w:marTop w:val="0"/>
      <w:marBottom w:val="0"/>
      <w:divBdr>
        <w:top w:val="none" w:sz="0" w:space="0" w:color="auto"/>
        <w:left w:val="none" w:sz="0" w:space="0" w:color="auto"/>
        <w:bottom w:val="none" w:sz="0" w:space="0" w:color="auto"/>
        <w:right w:val="none" w:sz="0" w:space="0" w:color="auto"/>
      </w:divBdr>
    </w:div>
    <w:div w:id="203063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forum.digikey.com/uploads/short-url/e80y2eyas06YrfRX9rJzodnKfEZ.pdf" TargetMode="External"/><Relationship Id="rId39" Type="http://schemas.openxmlformats.org/officeDocument/2006/relationships/theme" Target="theme/theme1.xml"/><Relationship Id="rId21" Type="http://schemas.openxmlformats.org/officeDocument/2006/relationships/hyperlink" Target="https://www.flux.ai/jithendrahs/forever-sensor" TargetMode="External"/><Relationship Id="rId34" Type="http://schemas.openxmlformats.org/officeDocument/2006/relationships/hyperlink" Target="https://abracon.com/Oscillators/ASEseries.pdf"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silabs.com/documents/public/user-guides/ug421-efm32zg-stk3200a-user-guide.pdf" TargetMode="External"/><Relationship Id="rId33" Type="http://schemas.openxmlformats.org/officeDocument/2006/relationships/hyperlink" Target="https://www.sparkfun.com/datasheets/Components/SMD/nRF24L01Pluss_Preliminary_Product_Specification_v1_0.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lux.ai/jithendrahs/nrf24l01sublayout" TargetMode="External"/><Relationship Id="rId29" Type="http://schemas.openxmlformats.org/officeDocument/2006/relationships/hyperlink" Target="https://github.com/lemcu/EFM32ZG110-quick-start-boar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ilabs.com/documents/public/user-guides/ug421-efm32zg-stk3200a-user-guide.pdf" TargetMode="External"/><Relationship Id="rId32" Type="http://schemas.openxmlformats.org/officeDocument/2006/relationships/hyperlink" Target="https://www.ti.com/general/docs/suppproductinfo.tsp?distId=10&amp;gotoUrl=https%3A%2F%2Fwww.ti.com%2Flit%2Fgpn%2Fhdc1080"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ilabs.com/documents/public/data-sheets/efm32g-datasheet.pdf" TargetMode="External"/><Relationship Id="rId28" Type="http://schemas.openxmlformats.org/officeDocument/2006/relationships/hyperlink" Target="https://community.silabs.com/s/article/using-an-efm32-starter-kit-as-an-external-debugger-1?language=en_US" TargetMode="External"/><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www.flux.ai/jithendrahs/efm32zg110f4-qfn24" TargetMode="External"/><Relationship Id="rId31" Type="http://schemas.openxmlformats.org/officeDocument/2006/relationships/hyperlink" Target="https://forum.digikey.com/t/getting-started-with-efm32-zero-gecko-arm-cortex-m0/13435"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silabs.com/mcu/32-bit-microcontrollers/efm32-zero-gecko/device.efm32zg110f4-qfn24?tab=specs" TargetMode="External"/><Relationship Id="rId27" Type="http://schemas.openxmlformats.org/officeDocument/2006/relationships/hyperlink" Target="https://hackaday.io/project/28606/gallery" TargetMode="External"/><Relationship Id="rId30" Type="http://schemas.openxmlformats.org/officeDocument/2006/relationships/hyperlink" Target="https://colinkarpfinger.com/blog/2010/the-dropouts-guide-to-antenna-design/" TargetMode="External"/><Relationship Id="rId35" Type="http://schemas.openxmlformats.org/officeDocument/2006/relationships/hyperlink" Target="https://www.youtube.com/@buildwithflux"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11</Pages>
  <Words>2565</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520</cp:revision>
  <dcterms:created xsi:type="dcterms:W3CDTF">2024-04-17T20:10:00Z</dcterms:created>
  <dcterms:modified xsi:type="dcterms:W3CDTF">2024-04-19T02:00:00Z</dcterms:modified>
</cp:coreProperties>
</file>