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9B7667D" wp14:paraId="2C078E63" wp14:textId="357C3B2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sz w:val="64"/>
          <w:szCs w:val="64"/>
        </w:rPr>
      </w:pPr>
      <w:r w:rsidRPr="49B7667D" w:rsidR="0E7CF30B">
        <w:rPr>
          <w:sz w:val="64"/>
          <w:szCs w:val="64"/>
        </w:rPr>
        <w:t>SOLID PRINCIPLES ASSIGNMENT</w:t>
      </w:r>
    </w:p>
    <w:p w:rsidR="49B7667D" w:rsidP="49B7667D" w:rsidRDefault="49B7667D" w14:paraId="059F7725" w14:textId="20922B97">
      <w:pPr>
        <w:pStyle w:val="Normal"/>
        <w:jc w:val="center"/>
        <w:rPr>
          <w:sz w:val="64"/>
          <w:szCs w:val="64"/>
        </w:rPr>
      </w:pPr>
    </w:p>
    <w:p w:rsidR="238A2266" w:rsidP="49B7667D" w:rsidRDefault="238A2266" w14:paraId="38633727" w14:textId="52C2D750">
      <w:pPr>
        <w:pStyle w:val="Heading2"/>
        <w:numPr>
          <w:ilvl w:val="0"/>
          <w:numId w:val="1"/>
        </w:numPr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color w:val="242424"/>
          <w:sz w:val="52"/>
          <w:szCs w:val="52"/>
        </w:rPr>
      </w:pPr>
      <w:r w:rsidRPr="49B7667D" w:rsidR="238A2266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color w:val="242424"/>
          <w:sz w:val="52"/>
          <w:szCs w:val="52"/>
        </w:rPr>
        <w:t>S — Single Responsibility</w:t>
      </w:r>
    </w:p>
    <w:p w:rsidR="238A2266" w:rsidP="49B7667D" w:rsidRDefault="238A2266" w14:paraId="344DC2C6" w14:textId="5FA11D89">
      <w:pPr>
        <w:spacing w:before="0" w:beforeAutospacing="off" w:after="0" w:afterAutospacing="off" w:line="600" w:lineRule="exact"/>
        <w:ind w:left="720" w:right="360"/>
      </w:pPr>
      <w:r w:rsidRPr="49B7667D" w:rsidR="238A226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6B6B6B"/>
          <w:sz w:val="42"/>
          <w:szCs w:val="42"/>
          <w:lang w:val="en-US"/>
        </w:rPr>
        <w:t>A class should have a single responsibility</w:t>
      </w:r>
    </w:p>
    <w:p w:rsidR="49B7667D" w:rsidP="49B7667D" w:rsidRDefault="49B7667D" w14:paraId="092BD25C" w14:textId="64A5C187">
      <w:pPr>
        <w:spacing w:before="0" w:beforeAutospacing="off" w:after="0" w:afterAutospacing="off"/>
        <w:ind w:left="0" w:right="-20"/>
        <w:rPr>
          <w:sz w:val="36"/>
          <w:szCs w:val="36"/>
        </w:rPr>
      </w:pPr>
    </w:p>
    <w:p w:rsidR="238A2266" w:rsidP="49B7667D" w:rsidRDefault="238A2266" w14:paraId="0E8E343F" w14:textId="3A3A7FC8">
      <w:pPr>
        <w:pStyle w:val="Normal"/>
        <w:ind w:left="72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  <w:r w:rsidRPr="49B7667D" w:rsidR="238A226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If a Class has many responsibilities, it increases the </w:t>
      </w:r>
      <w:r w:rsidRPr="49B7667D" w:rsidR="238A226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possibility</w:t>
      </w:r>
      <w:r w:rsidRPr="49B7667D" w:rsidR="238A226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 of</w:t>
      </w:r>
      <w:r w:rsidRPr="49B7667D" w:rsidR="238A226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 bugs because making changes to one of its responsibilities, could affect the other ones without you knowing.</w:t>
      </w:r>
    </w:p>
    <w:p w:rsidR="49B7667D" w:rsidP="49B7667D" w:rsidRDefault="49B7667D" w14:paraId="0DB82DEC" w14:textId="08BED279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</w:p>
    <w:p w:rsidR="238A2266" w:rsidP="49B7667D" w:rsidRDefault="238A2266" w14:paraId="7C858B9D" w14:textId="1B5C52F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  <w:r w:rsidRPr="49B7667D" w:rsidR="238A22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The </w:t>
      </w:r>
      <w:r w:rsidRPr="49B7667D" w:rsidR="238A2266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Products</w:t>
      </w:r>
      <w:r w:rsidRPr="49B7667D" w:rsidR="238A22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class </w:t>
      </w:r>
      <w:r w:rsidRPr="49B7667D" w:rsidR="238A22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has</w:t>
      </w:r>
      <w:r w:rsidRPr="49B7667D" w:rsidR="238A22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a single responsibility, which is to </w:t>
      </w:r>
      <w:r w:rsidRPr="49B7667D" w:rsidR="238A22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represent</w:t>
      </w:r>
      <w:r w:rsidRPr="49B7667D" w:rsidR="238A22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product information.</w:t>
      </w:r>
    </w:p>
    <w:p w:rsidR="5DBE4116" w:rsidP="49B7667D" w:rsidRDefault="5DBE4116" w14:paraId="3ABECBFC" w14:textId="4458410C">
      <w:pPr>
        <w:pStyle w:val="Normal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  <w:r w:rsidR="5DBE4116">
        <w:drawing>
          <wp:inline wp14:editId="6CCE5462" wp14:anchorId="36160162">
            <wp:extent cx="5905500" cy="2675792"/>
            <wp:effectExtent l="0" t="0" r="0" b="0"/>
            <wp:docPr id="212367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50d44ec43447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7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8A2266" w:rsidP="49B7667D" w:rsidRDefault="238A2266" w14:paraId="3245D643" w14:textId="00EF6283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  <w:r w:rsidRPr="49B7667D" w:rsidR="238A22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The </w:t>
      </w:r>
      <w:r w:rsidRPr="49B7667D" w:rsidR="238A2266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Stores</w:t>
      </w:r>
      <w:r w:rsidRPr="49B7667D" w:rsidR="238A22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class </w:t>
      </w:r>
      <w:r w:rsidRPr="49B7667D" w:rsidR="238A22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represents</w:t>
      </w:r>
      <w:r w:rsidRPr="49B7667D" w:rsidR="238A22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a store and manages its basic details along with a list of products. It </w:t>
      </w:r>
      <w:r w:rsidRPr="49B7667D" w:rsidR="737C1BD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has</w:t>
      </w:r>
      <w:r w:rsidRPr="49B7667D" w:rsidR="238A22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a single responsibility.</w:t>
      </w:r>
    </w:p>
    <w:p w:rsidR="3697E21A" w:rsidP="49B7667D" w:rsidRDefault="3697E21A" w14:paraId="6C5E9078" w14:textId="0D2790C6">
      <w:pPr>
        <w:pStyle w:val="Normal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  <w:r w:rsidR="3697E21A">
        <w:drawing>
          <wp:inline wp14:editId="5A8F4F1F" wp14:anchorId="77517CC2">
            <wp:extent cx="5780942" cy="2919779"/>
            <wp:effectExtent l="0" t="0" r="0" b="0"/>
            <wp:docPr id="1682713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9e350ac02d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942" cy="291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7667D" w:rsidP="49B7667D" w:rsidRDefault="49B7667D" w14:paraId="0DB95FED" w14:textId="4DF90F43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</w:p>
    <w:p w:rsidR="02FCEA93" w:rsidP="49B7667D" w:rsidRDefault="02FCEA93" w14:paraId="4A293B79" w14:textId="68F0A616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color w:val="242424"/>
          <w:sz w:val="52"/>
          <w:szCs w:val="52"/>
        </w:rPr>
      </w:pPr>
      <w:r w:rsidRPr="49B7667D" w:rsidR="02FCEA93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color w:val="242424"/>
          <w:sz w:val="52"/>
          <w:szCs w:val="52"/>
        </w:rPr>
        <w:t>O — Open-Closed</w:t>
      </w:r>
    </w:p>
    <w:p w:rsidR="02FCEA93" w:rsidP="49B7667D" w:rsidRDefault="02FCEA93" w14:paraId="14F21F9B" w14:textId="188EA85A">
      <w:pPr>
        <w:pStyle w:val="Normal"/>
        <w:spacing w:before="0" w:beforeAutospacing="off" w:after="0" w:afterAutospacing="off" w:line="600" w:lineRule="exact"/>
        <w:ind w:left="360" w:right="36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6B6B6B"/>
          <w:sz w:val="42"/>
          <w:szCs w:val="42"/>
          <w:lang w:val="en-US"/>
        </w:rPr>
      </w:pPr>
      <w:r w:rsidRPr="49B7667D" w:rsidR="02FCEA9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6B6B6B"/>
          <w:sz w:val="42"/>
          <w:szCs w:val="42"/>
          <w:lang w:val="en-US"/>
        </w:rPr>
        <w:t xml:space="preserve">Classes should be open for </w:t>
      </w:r>
      <w:r w:rsidRPr="49B7667D" w:rsidR="02FCEA9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6B6B6B"/>
          <w:sz w:val="42"/>
          <w:szCs w:val="42"/>
          <w:lang w:val="en-US"/>
        </w:rPr>
        <w:t>extension but</w:t>
      </w:r>
      <w:r w:rsidRPr="49B7667D" w:rsidR="02FCEA9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6B6B6B"/>
          <w:sz w:val="42"/>
          <w:szCs w:val="42"/>
          <w:lang w:val="en-US"/>
        </w:rPr>
        <w:t xml:space="preserve">   closed for modification.</w:t>
      </w:r>
    </w:p>
    <w:p w:rsidR="49B7667D" w:rsidP="49B7667D" w:rsidRDefault="49B7667D" w14:paraId="5D83B31F" w14:textId="008367E8">
      <w:pPr>
        <w:pStyle w:val="Normal"/>
        <w:spacing w:before="0" w:beforeAutospacing="off" w:after="0" w:afterAutospacing="off" w:line="600" w:lineRule="exact"/>
        <w:ind w:left="360" w:right="36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6B6B6B"/>
          <w:sz w:val="42"/>
          <w:szCs w:val="42"/>
          <w:lang w:val="en-US"/>
        </w:rPr>
      </w:pPr>
    </w:p>
    <w:p w:rsidR="02FCEA93" w:rsidP="49B7667D" w:rsidRDefault="02FCEA93" w14:paraId="68F93BA4" w14:textId="788A57C9">
      <w:pPr>
        <w:pStyle w:val="Normal"/>
        <w:spacing w:before="0" w:beforeAutospacing="off" w:after="0" w:afterAutospacing="off" w:line="600" w:lineRule="exact"/>
        <w:ind w:left="360" w:right="36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  <w:r w:rsidRPr="49B7667D" w:rsidR="02FCEA9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If you want the Class to perform more functions, the ideal approach is to add to the functions that already exist NOT change them.</w:t>
      </w:r>
    </w:p>
    <w:p w:rsidR="49B7667D" w:rsidP="49B7667D" w:rsidRDefault="49B7667D" w14:paraId="5F1BDF84" w14:textId="0C837C9A">
      <w:pPr>
        <w:pStyle w:val="Normal"/>
        <w:spacing w:before="0" w:beforeAutospacing="off" w:after="0" w:afterAutospacing="off" w:line="600" w:lineRule="exact"/>
        <w:ind w:left="360" w:right="36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</w:p>
    <w:p w:rsidR="4CF332E8" w:rsidP="49B7667D" w:rsidRDefault="4CF332E8" w14:paraId="50281E58" w14:textId="2BBA4011">
      <w:pPr>
        <w:pStyle w:val="ListParagraph"/>
        <w:numPr>
          <w:ilvl w:val="0"/>
          <w:numId w:val="4"/>
        </w:numPr>
        <w:spacing w:before="0" w:beforeAutospacing="off" w:after="0" w:afterAutospacing="off" w:line="600" w:lineRule="exact"/>
        <w:ind w:right="3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  <w:r w:rsidRPr="49B7667D" w:rsidR="4CF332E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New</w:t>
      </w:r>
      <w:r w:rsidRPr="49B7667D" w:rsidR="02FCEA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types of stores can be added by extending </w:t>
      </w:r>
      <w:r w:rsidRPr="49B7667D" w:rsidR="02FCEA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existing</w:t>
      </w:r>
      <w:r w:rsidRPr="49B7667D" w:rsidR="02FCEA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</w:t>
      </w:r>
      <w:r w:rsidRPr="49B7667D" w:rsidR="13132D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abstract </w:t>
      </w:r>
      <w:r w:rsidRPr="49B7667D" w:rsidR="02FCEA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class</w:t>
      </w:r>
      <w:r w:rsidRPr="49B7667D" w:rsidR="7AE889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stores</w:t>
      </w:r>
      <w:r w:rsidRPr="49B7667D" w:rsidR="02FCEA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.</w:t>
      </w:r>
    </w:p>
    <w:p w:rsidR="61709CC1" w:rsidP="49B7667D" w:rsidRDefault="61709CC1" w14:paraId="50C5F272" w14:textId="4C58AFF4">
      <w:pPr>
        <w:pStyle w:val="Normal"/>
        <w:spacing w:before="0" w:beforeAutospacing="off" w:after="0" w:afterAutospacing="off" w:line="600" w:lineRule="exact"/>
        <w:ind w:left="0" w:right="3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  <w:r w:rsidR="61709CC1">
        <w:drawing>
          <wp:inline wp14:editId="24563EDF" wp14:anchorId="3BE195EA">
            <wp:extent cx="5986096" cy="2163640"/>
            <wp:effectExtent l="0" t="0" r="0" b="0"/>
            <wp:docPr id="943437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820a4cf2b045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096" cy="21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709CC1">
        <w:drawing>
          <wp:inline wp14:editId="4BE9B2F8" wp14:anchorId="714720CE">
            <wp:extent cx="6271846" cy="2297723"/>
            <wp:effectExtent l="0" t="0" r="0" b="0"/>
            <wp:docPr id="195253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7b300b3fda4e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846" cy="229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B7667D" w:rsidR="60CBF2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Here we can say that instead of creating child classes of stores</w:t>
      </w:r>
      <w:r w:rsidRPr="49B7667D" w:rsidR="075BE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and implementing interfaces</w:t>
      </w:r>
      <w:r w:rsidRPr="49B7667D" w:rsidR="60CBF2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, </w:t>
      </w:r>
      <w:r w:rsidRPr="49B7667D" w:rsidR="77E6BB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if </w:t>
      </w:r>
      <w:r w:rsidRPr="49B7667D" w:rsidR="60CBF2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we are writing each type of stores using </w:t>
      </w:r>
      <w:r w:rsidRPr="49B7667D" w:rsidR="67B020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”</w:t>
      </w:r>
      <w:r w:rsidRPr="49B7667D" w:rsidR="71EAF6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if</w:t>
      </w:r>
      <w:r w:rsidRPr="49B7667D" w:rsidR="3B8DEB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” </w:t>
      </w:r>
      <w:r w:rsidRPr="49B7667D" w:rsidR="71EAF6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condition inside the </w:t>
      </w:r>
      <w:r w:rsidRPr="49B7667D" w:rsidR="4579F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S</w:t>
      </w:r>
      <w:r w:rsidRPr="49B7667D" w:rsidR="71EAF6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tores class and implementing the functions, then if we need to add another type of store and its respective function, we need to modify the </w:t>
      </w:r>
      <w:r w:rsidRPr="49B7667D" w:rsidR="63822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Stores class, which can cause bugs in places </w:t>
      </w:r>
      <w:r w:rsidRPr="49B7667D" w:rsidR="31263D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and</w:t>
      </w:r>
      <w:r w:rsidRPr="49B7667D" w:rsidR="638228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functions where Stores class is used.</w:t>
      </w:r>
    </w:p>
    <w:p w:rsidR="49B7667D" w:rsidP="49B7667D" w:rsidRDefault="49B7667D" w14:paraId="0CA00EA0" w14:textId="53F27A7A">
      <w:pPr>
        <w:pStyle w:val="Normal"/>
        <w:spacing w:before="0" w:beforeAutospacing="off" w:after="0" w:afterAutospacing="off" w:line="600" w:lineRule="exact"/>
        <w:ind w:left="0" w:right="3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</w:p>
    <w:p w:rsidR="49B7667D" w:rsidP="49B7667D" w:rsidRDefault="49B7667D" w14:paraId="4FCFEE05" w14:textId="403C1F8F">
      <w:pPr>
        <w:pStyle w:val="Normal"/>
        <w:spacing w:before="0" w:beforeAutospacing="off" w:after="0" w:afterAutospacing="off" w:line="600" w:lineRule="exact"/>
        <w:ind w:left="0" w:right="3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</w:p>
    <w:p w:rsidR="02FCEA93" w:rsidP="49B7667D" w:rsidRDefault="02FCEA93" w14:paraId="0928A727" w14:textId="0510D35B">
      <w:pPr>
        <w:pStyle w:val="ListParagraph"/>
        <w:numPr>
          <w:ilvl w:val="0"/>
          <w:numId w:val="1"/>
        </w:numPr>
        <w:spacing w:before="0" w:beforeAutospacing="off" w:after="0" w:afterAutospacing="off" w:line="600" w:lineRule="exact"/>
        <w:ind w:right="360"/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52"/>
          <w:szCs w:val="52"/>
          <w:lang w:val="en-US"/>
        </w:rPr>
      </w:pPr>
      <w:r w:rsidRPr="49B7667D" w:rsidR="02FCEA93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52"/>
          <w:szCs w:val="52"/>
          <w:lang w:val="en-US"/>
        </w:rPr>
        <w:t xml:space="preserve">L </w:t>
      </w:r>
      <w:r w:rsidRPr="49B7667D" w:rsidR="02FCEA9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52"/>
          <w:szCs w:val="52"/>
          <w:lang w:val="en-US"/>
        </w:rPr>
        <w:t xml:space="preserve">— </w:t>
      </w:r>
      <w:r w:rsidRPr="49B7667D" w:rsidR="02FCEA93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52"/>
          <w:szCs w:val="52"/>
          <w:lang w:val="en-US"/>
        </w:rPr>
        <w:t>Liskov</w:t>
      </w:r>
      <w:r w:rsidRPr="49B7667D" w:rsidR="02FCEA93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52"/>
          <w:szCs w:val="52"/>
          <w:lang w:val="en-US"/>
        </w:rPr>
        <w:t xml:space="preserve"> Substitution</w:t>
      </w:r>
    </w:p>
    <w:p w:rsidR="02FCEA93" w:rsidP="49B7667D" w:rsidRDefault="02FCEA93" w14:paraId="7D40DEAE" w14:textId="03453D13">
      <w:pPr>
        <w:spacing w:before="0" w:beforeAutospacing="off" w:after="0" w:afterAutospacing="off" w:line="600" w:lineRule="exact"/>
        <w:ind w:left="360" w:right="360"/>
      </w:pPr>
      <w:r w:rsidRPr="49B7667D" w:rsidR="02FCEA9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6B6B6B"/>
          <w:sz w:val="42"/>
          <w:szCs w:val="42"/>
          <w:lang w:val="en-US"/>
        </w:rPr>
        <w:t>If S is a subtype of T, then objects of type T in a program may be replaced with objects of type S without altering any of the desirable properties of that program.</w:t>
      </w:r>
    </w:p>
    <w:p w:rsidR="49B7667D" w:rsidP="49B7667D" w:rsidRDefault="49B7667D" w14:paraId="4D7BC205" w14:textId="797F93EE">
      <w:pPr>
        <w:pStyle w:val="Normal"/>
        <w:spacing w:before="0" w:beforeAutospacing="off" w:after="0" w:afterAutospacing="off" w:line="600" w:lineRule="exact"/>
        <w:ind w:left="360" w:right="36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6B6B6B"/>
          <w:sz w:val="42"/>
          <w:szCs w:val="42"/>
          <w:lang w:val="en-US"/>
        </w:rPr>
      </w:pPr>
    </w:p>
    <w:p w:rsidR="49B7667D" w:rsidP="49B7667D" w:rsidRDefault="49B7667D" w14:paraId="4AC4DDD6" w14:textId="51C0C4E7">
      <w:pPr>
        <w:spacing w:before="0" w:beforeAutospacing="off" w:after="0" w:afterAutospacing="off"/>
        <w:ind w:left="-20" w:right="-20"/>
        <w:rPr>
          <w:sz w:val="36"/>
          <w:szCs w:val="36"/>
        </w:rPr>
      </w:pPr>
    </w:p>
    <w:p w:rsidR="02FCEA93" w:rsidP="49B7667D" w:rsidRDefault="02FCEA93" w14:paraId="66CEC83D" w14:textId="2E6D99E2">
      <w:pPr>
        <w:pStyle w:val="Normal"/>
        <w:spacing w:before="0" w:beforeAutospacing="off" w:after="0" w:afterAutospacing="off"/>
        <w:ind w:left="0" w:right="-2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  <w:r w:rsidRPr="49B7667D" w:rsidR="02FCEA9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This principle aims to enforce consistency so that the parent </w:t>
      </w:r>
      <w:r w:rsidRPr="49B7667D" w:rsidR="36F16FB1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Class or</w:t>
      </w:r>
      <w:r w:rsidRPr="49B7667D" w:rsidR="02FCEA9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 its child Class can be used in the same way without any errors.</w:t>
      </w:r>
    </w:p>
    <w:p w:rsidR="49B7667D" w:rsidP="49B7667D" w:rsidRDefault="49B7667D" w14:paraId="7C4B3CEC" w14:textId="4E81FC69">
      <w:pPr>
        <w:pStyle w:val="Normal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</w:p>
    <w:p w:rsidR="02FCEA93" w:rsidP="49B7667D" w:rsidRDefault="02FCEA93" w14:paraId="4A2DA6A5" w14:textId="0FDF9A8C">
      <w:pPr>
        <w:pStyle w:val="ListParagraph"/>
        <w:numPr>
          <w:ilvl w:val="0"/>
          <w:numId w:val="8"/>
        </w:numPr>
        <w:spacing w:before="0" w:beforeAutospacing="off" w:after="0" w:afterAutospacing="off"/>
        <w:ind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  <w:r w:rsidRPr="49B7667D" w:rsidR="02FCEA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The </w:t>
      </w:r>
      <w:r w:rsidRPr="49B7667D" w:rsidR="02FCEA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StoresByCity</w:t>
      </w:r>
      <w:r w:rsidRPr="49B7667D" w:rsidR="02FCEA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and </w:t>
      </w:r>
      <w:r w:rsidRPr="49B7667D" w:rsidR="02FCEA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StoresByCountry</w:t>
      </w:r>
      <w:r w:rsidRPr="49B7667D" w:rsidR="02FCEA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classes extend the </w:t>
      </w:r>
      <w:r w:rsidRPr="49B7667D" w:rsidR="02FCEA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Stores</w:t>
      </w:r>
      <w:r w:rsidRPr="49B7667D" w:rsidR="02FCEA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class without breaking the functionality. This </w:t>
      </w:r>
      <w:r w:rsidRPr="49B7667D" w:rsidR="02FCEA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indicates</w:t>
      </w:r>
      <w:r w:rsidRPr="49B7667D" w:rsidR="02FCEA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adherence to the </w:t>
      </w:r>
      <w:r w:rsidRPr="49B7667D" w:rsidR="02FCEA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Liskov</w:t>
      </w:r>
      <w:r w:rsidRPr="49B7667D" w:rsidR="02FCEA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Substitution Principle.</w:t>
      </w:r>
    </w:p>
    <w:p w:rsidR="7E3B6C50" w:rsidP="49B7667D" w:rsidRDefault="7E3B6C50" w14:paraId="436986E8" w14:textId="3ECD5C98">
      <w:pPr>
        <w:pStyle w:val="Normal"/>
        <w:spacing w:before="0" w:beforeAutospacing="off" w:after="0" w:afterAutospacing="off"/>
        <w:ind w:left="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  <w:r w:rsidRPr="49B7667D" w:rsidR="7E3B6C5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Here in the </w:t>
      </w:r>
      <w:r w:rsidRPr="49B7667D" w:rsidR="7E3B6C5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ShippingService</w:t>
      </w:r>
      <w:r w:rsidRPr="49B7667D" w:rsidR="7E3B6C5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a Stores instance is given as the </w:t>
      </w:r>
      <w:r w:rsidRPr="49B7667D" w:rsidR="78D609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constructor, but in the utility class, a </w:t>
      </w:r>
      <w:r w:rsidRPr="49B7667D" w:rsidR="3A3124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S</w:t>
      </w:r>
      <w:r w:rsidRPr="49B7667D" w:rsidR="78D609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toresByCity</w:t>
      </w:r>
      <w:r w:rsidRPr="49B7667D" w:rsidR="78D609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and </w:t>
      </w:r>
      <w:r w:rsidRPr="49B7667D" w:rsidR="78D609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StoresByCountry</w:t>
      </w:r>
      <w:r w:rsidRPr="49B7667D" w:rsidR="78D609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object is given as constructor when creating the </w:t>
      </w:r>
      <w:r w:rsidRPr="49B7667D" w:rsidR="78D609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ShippingSe</w:t>
      </w:r>
      <w:r w:rsidRPr="49B7667D" w:rsidR="726F73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rvice</w:t>
      </w:r>
      <w:r w:rsidRPr="49B7667D" w:rsidR="726F73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object.</w:t>
      </w:r>
    </w:p>
    <w:p w:rsidR="65374FC9" w:rsidP="49B7667D" w:rsidRDefault="65374FC9" w14:paraId="150D58EB" w14:textId="4AA997D9">
      <w:pPr>
        <w:pStyle w:val="Normal"/>
        <w:spacing w:before="0" w:beforeAutospacing="off" w:after="0" w:afterAutospacing="off"/>
        <w:ind w:left="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  <w:r w:rsidRPr="49B7667D" w:rsidR="65374FC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So, we can use </w:t>
      </w:r>
      <w:r w:rsidRPr="49B7667D" w:rsidR="65374FC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StoresByCity</w:t>
      </w:r>
      <w:r w:rsidRPr="49B7667D" w:rsidR="65374FC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and </w:t>
      </w:r>
      <w:r w:rsidRPr="49B7667D" w:rsidR="65374FC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StoresByCountry</w:t>
      </w:r>
      <w:r w:rsidRPr="49B7667D" w:rsidR="65374FC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which are the child classes as the same way we use Stores class in </w:t>
      </w:r>
      <w:r w:rsidRPr="49B7667D" w:rsidR="65374FC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ShippingService</w:t>
      </w:r>
      <w:r w:rsidRPr="49B7667D" w:rsidR="65374FC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.</w:t>
      </w:r>
    </w:p>
    <w:p w:rsidR="65374FC9" w:rsidP="49B7667D" w:rsidRDefault="65374FC9" w14:paraId="3FD85770" w14:textId="78AF339F">
      <w:pPr>
        <w:pStyle w:val="Normal"/>
        <w:spacing w:before="0" w:beforeAutospacing="off" w:after="0" w:afterAutospacing="off"/>
        <w:ind w:left="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  <w:r w:rsidRPr="49B7667D" w:rsidR="65374FC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If the </w:t>
      </w:r>
      <w:r w:rsidRPr="49B7667D" w:rsidR="65374FC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StoresByCity</w:t>
      </w:r>
      <w:r w:rsidRPr="49B7667D" w:rsidR="65374FC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and </w:t>
      </w:r>
      <w:r w:rsidRPr="49B7667D" w:rsidR="65374FC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StoresByCountry</w:t>
      </w:r>
      <w:r w:rsidRPr="49B7667D" w:rsidR="65374FC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</w:t>
      </w:r>
      <w:r w:rsidRPr="49B7667D" w:rsidR="1EF002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didn't extend</w:t>
      </w:r>
      <w:r w:rsidRPr="49B7667D" w:rsidR="65374FC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the Stores class, then we </w:t>
      </w:r>
      <w:r w:rsidRPr="49B7667D" w:rsidR="6E3E82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would not have been able to </w:t>
      </w:r>
      <w:r w:rsidRPr="49B7667D" w:rsidR="0BA779E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replace the Stores class instances with objects of </w:t>
      </w:r>
      <w:r w:rsidRPr="49B7667D" w:rsidR="0BA779E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StoresByCity</w:t>
      </w:r>
      <w:r w:rsidRPr="49B7667D" w:rsidR="0BA779E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 xml:space="preserve"> and </w:t>
      </w:r>
      <w:r w:rsidRPr="49B7667D" w:rsidR="0BA779E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StoresByCountry</w:t>
      </w:r>
      <w:r w:rsidRPr="49B7667D" w:rsidR="0BA779E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  <w:t>.</w:t>
      </w:r>
    </w:p>
    <w:p w:rsidR="49B7667D" w:rsidP="49B7667D" w:rsidRDefault="49B7667D" w14:paraId="1846478F" w14:textId="663371FE">
      <w:pPr>
        <w:pStyle w:val="Normal"/>
        <w:spacing w:before="0" w:beforeAutospacing="off" w:after="0" w:afterAutospacing="off"/>
        <w:ind w:left="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</w:p>
    <w:p w:rsidR="7E3B6C50" w:rsidP="49B7667D" w:rsidRDefault="7E3B6C50" w14:paraId="0C56D3F6" w14:textId="18FFB36D">
      <w:pPr>
        <w:pStyle w:val="Normal"/>
        <w:spacing w:before="0" w:beforeAutospacing="off" w:after="0" w:afterAutospacing="off"/>
        <w:ind w:left="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  <w:r w:rsidR="7E3B6C50">
        <w:drawing>
          <wp:inline wp14:editId="19D32433" wp14:anchorId="787A8999">
            <wp:extent cx="6204664" cy="2176096"/>
            <wp:effectExtent l="0" t="0" r="0" b="0"/>
            <wp:docPr id="1350219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0ae8edaa6b40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664" cy="217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3B6C50">
        <w:drawing>
          <wp:inline wp14:editId="445B4C1A" wp14:anchorId="4508D3B5">
            <wp:extent cx="6544113" cy="2162175"/>
            <wp:effectExtent l="0" t="0" r="0" b="0"/>
            <wp:docPr id="905052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be63e86e13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113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7667D" w:rsidP="49B7667D" w:rsidRDefault="49B7667D" w14:paraId="3059BC62" w14:textId="0D30C9B0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</w:p>
    <w:p w:rsidR="49B7667D" w:rsidP="49B7667D" w:rsidRDefault="49B7667D" w14:paraId="2EE0E9FD" w14:textId="0E65972C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</w:p>
    <w:p w:rsidR="49B7667D" w:rsidP="49B7667D" w:rsidRDefault="49B7667D" w14:paraId="10466599" w14:textId="09EA2E39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</w:p>
    <w:p w:rsidR="49B7667D" w:rsidP="49B7667D" w:rsidRDefault="49B7667D" w14:paraId="4F0DB477" w14:textId="350CBA6B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</w:p>
    <w:p w:rsidR="49B7667D" w:rsidP="49B7667D" w:rsidRDefault="49B7667D" w14:paraId="0761E37F" w14:textId="2DED8B21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</w:p>
    <w:p w:rsidR="49B7667D" w:rsidP="49B7667D" w:rsidRDefault="49B7667D" w14:paraId="67CB4BF3" w14:textId="6A7CF8FC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</w:p>
    <w:p w:rsidR="49B7667D" w:rsidP="49B7667D" w:rsidRDefault="49B7667D" w14:paraId="4A80FCEB" w14:textId="49999244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</w:p>
    <w:p w:rsidR="49B7667D" w:rsidP="49B7667D" w:rsidRDefault="49B7667D" w14:paraId="6A9E2CA6" w14:textId="7867A41F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</w:p>
    <w:p w:rsidR="6DA0C04F" w:rsidP="49B7667D" w:rsidRDefault="6DA0C04F" w14:paraId="52686AED" w14:textId="30131DE4">
      <w:pPr>
        <w:pStyle w:val="ListParagraph"/>
        <w:numPr>
          <w:ilvl w:val="0"/>
          <w:numId w:val="1"/>
        </w:numPr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52"/>
          <w:szCs w:val="52"/>
          <w:lang w:val="en-US"/>
        </w:rPr>
      </w:pPr>
      <w:r w:rsidRPr="49B7667D" w:rsidR="6DA0C04F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52"/>
          <w:szCs w:val="52"/>
          <w:lang w:val="en-US"/>
        </w:rPr>
        <w:t xml:space="preserve">I </w:t>
      </w:r>
      <w:r w:rsidRPr="49B7667D" w:rsidR="6DA0C04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52"/>
          <w:szCs w:val="52"/>
          <w:lang w:val="en-US"/>
        </w:rPr>
        <w:t xml:space="preserve">— </w:t>
      </w:r>
      <w:r w:rsidRPr="49B7667D" w:rsidR="6DA0C04F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52"/>
          <w:szCs w:val="52"/>
          <w:lang w:val="en-US"/>
        </w:rPr>
        <w:t>Interface Segregation</w:t>
      </w:r>
    </w:p>
    <w:p w:rsidR="6DA0C04F" w:rsidP="49B7667D" w:rsidRDefault="6DA0C04F" w14:paraId="03363321" w14:textId="7DBC6164">
      <w:pPr>
        <w:spacing w:before="0" w:beforeAutospacing="off" w:after="0" w:afterAutospacing="off" w:line="600" w:lineRule="exact"/>
        <w:ind w:left="360" w:right="360"/>
      </w:pPr>
      <w:r w:rsidRPr="49B7667D" w:rsidR="6DA0C04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6B6B6B"/>
          <w:sz w:val="42"/>
          <w:szCs w:val="42"/>
          <w:lang w:val="en-US"/>
        </w:rPr>
        <w:t>Clients should not be forced to depend on methods that they do not use.</w:t>
      </w:r>
    </w:p>
    <w:p w:rsidR="49B7667D" w:rsidP="49B7667D" w:rsidRDefault="49B7667D" w14:paraId="3B13EB08" w14:textId="0471E8AF">
      <w:pPr>
        <w:ind w:left="-20" w:right="-20"/>
      </w:pPr>
    </w:p>
    <w:p w:rsidR="6DA0C04F" w:rsidP="49B7667D" w:rsidRDefault="6DA0C04F" w14:paraId="17FD9801" w14:textId="6BB03D23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  <w:r w:rsidRPr="49B7667D" w:rsidR="6DA0C04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This principle aims at splitting a set of actions into smaller sets so that a Class executes ONLY the set of actions it requires.</w:t>
      </w:r>
    </w:p>
    <w:p w:rsidR="49B7667D" w:rsidP="49B7667D" w:rsidRDefault="49B7667D" w14:paraId="6AE99DDF" w14:textId="625D2DA2">
      <w:pPr>
        <w:pStyle w:val="Normal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</w:p>
    <w:p w:rsidR="6DA0C04F" w:rsidP="49B7667D" w:rsidRDefault="6DA0C04F" w14:paraId="329D2053" w14:textId="4EDCDDE3">
      <w:pPr>
        <w:pStyle w:val="ListParagraph"/>
        <w:numPr>
          <w:ilvl w:val="0"/>
          <w:numId w:val="6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  <w:r w:rsidRPr="49B7667D" w:rsidR="6DA0C0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The interfaces (Shipping, </w:t>
      </w:r>
      <w:r w:rsidRPr="49B7667D" w:rsidR="6DA0C0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Sto</w:t>
      </w:r>
      <w:r w:rsidRPr="49B7667D" w:rsidR="6DA0C0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reDisplay</w:t>
      </w:r>
      <w:r w:rsidRPr="49B7667D" w:rsidR="6DA0C0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, </w:t>
      </w:r>
      <w:r w:rsidRPr="49B7667D" w:rsidR="6DA0C0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S</w:t>
      </w:r>
      <w:r w:rsidRPr="49B7667D" w:rsidR="6DA0C0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to</w:t>
      </w:r>
      <w:r w:rsidRPr="49B7667D" w:rsidR="6DA0C0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reLocatorByCity</w:t>
      </w:r>
      <w:r w:rsidRPr="49B7667D" w:rsidR="6DA0C0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,</w:t>
      </w:r>
      <w:r w:rsidRPr="49B7667D" w:rsidR="6DA0C0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 </w:t>
      </w:r>
      <w:r w:rsidRPr="49B7667D" w:rsidR="6DA0C0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S</w:t>
      </w:r>
      <w:r w:rsidRPr="49B7667D" w:rsidR="6DA0C0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to</w:t>
      </w:r>
      <w:r w:rsidRPr="49B7667D" w:rsidR="6DA0C0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reLocatorByCountry</w:t>
      </w:r>
      <w:r w:rsidRPr="49B7667D" w:rsidR="6DA0C0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)</w:t>
      </w:r>
      <w:r w:rsidRPr="49B7667D" w:rsidR="6DA0C0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 s</w:t>
      </w:r>
      <w:r w:rsidRPr="49B7667D" w:rsidR="6DA0C0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eem to have specific and focused methods, adhering to the Interface Segregation Principle.</w:t>
      </w:r>
    </w:p>
    <w:p w:rsidR="239519A2" w:rsidP="49B7667D" w:rsidRDefault="239519A2" w14:paraId="2B4C7F72" w14:textId="32797AF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  <w:r w:rsidRPr="49B7667D" w:rsidR="239519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If interfaces were not correctly segregated and call methods were clubbed in a single </w:t>
      </w:r>
      <w:r w:rsidRPr="49B7667D" w:rsidR="7954C7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interface</w:t>
      </w:r>
      <w:r w:rsidRPr="49B7667D" w:rsidR="239519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 </w:t>
      </w:r>
      <w:r w:rsidRPr="49B7667D" w:rsidR="03734E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then, the</w:t>
      </w:r>
      <w:r w:rsidRPr="49B7667D" w:rsidR="239519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 classes which </w:t>
      </w:r>
      <w:r w:rsidRPr="49B7667D" w:rsidR="625128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don’t</w:t>
      </w:r>
      <w:r w:rsidRPr="49B7667D" w:rsidR="239519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 use ce</w:t>
      </w:r>
      <w:r w:rsidRPr="49B7667D" w:rsidR="71392F1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rtain functions </w:t>
      </w:r>
      <w:r w:rsidRPr="49B7667D" w:rsidR="6E50E3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would</w:t>
      </w:r>
      <w:r w:rsidRPr="49B7667D" w:rsidR="71392F1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 </w:t>
      </w:r>
      <w:r w:rsidRPr="49B7667D" w:rsidR="71392F1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also </w:t>
      </w:r>
      <w:r w:rsidRPr="49B7667D" w:rsidR="264B4F3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have</w:t>
      </w:r>
      <w:r w:rsidRPr="49B7667D" w:rsidR="71392F1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 to </w:t>
      </w:r>
      <w:r w:rsidRPr="49B7667D" w:rsidR="7E891BD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implement</w:t>
      </w:r>
      <w:r w:rsidRPr="49B7667D" w:rsidR="71392F1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 the methods.</w:t>
      </w:r>
    </w:p>
    <w:p w:rsidR="239519A2" w:rsidP="49B7667D" w:rsidRDefault="239519A2" w14:paraId="7FD1F5E1" w14:textId="66AE4EB5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  <w:r w:rsidR="239519A2">
        <w:drawing>
          <wp:inline wp14:editId="60CDB210" wp14:anchorId="0F1689EA">
            <wp:extent cx="6235212" cy="1473444"/>
            <wp:effectExtent l="0" t="0" r="0" b="0"/>
            <wp:docPr id="1069578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c7c81b540c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212" cy="147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9519A2">
        <w:drawing>
          <wp:inline wp14:editId="63EF5543" wp14:anchorId="1E3C79F3">
            <wp:extent cx="6161942" cy="1425086"/>
            <wp:effectExtent l="0" t="0" r="0" b="0"/>
            <wp:docPr id="392700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d9d8b7dcf641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942" cy="142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7667D" w:rsidP="49B7667D" w:rsidRDefault="49B7667D" w14:paraId="64280780" w14:textId="160CD41B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</w:p>
    <w:p w:rsidR="6DA0C04F" w:rsidP="49B7667D" w:rsidRDefault="6DA0C04F" w14:paraId="4FD1D3AD" w14:textId="34596753">
      <w:pPr>
        <w:pStyle w:val="Normal"/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56"/>
          <w:szCs w:val="56"/>
          <w:lang w:val="en-US"/>
        </w:rPr>
      </w:pPr>
      <w:r w:rsidRPr="49B7667D" w:rsidR="6DA0C04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56"/>
          <w:szCs w:val="56"/>
          <w:lang w:val="en-US"/>
        </w:rPr>
        <w:t>5.</w:t>
      </w:r>
      <w:r w:rsidRPr="49B7667D" w:rsidR="6DA0C04F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56"/>
          <w:szCs w:val="56"/>
          <w:lang w:val="en-US"/>
        </w:rPr>
        <w:t xml:space="preserve"> </w:t>
      </w:r>
      <w:r w:rsidRPr="49B7667D" w:rsidR="6DA0C04F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52"/>
          <w:szCs w:val="52"/>
          <w:lang w:val="en-US"/>
        </w:rPr>
        <w:t xml:space="preserve">D </w:t>
      </w:r>
      <w:r w:rsidRPr="49B7667D" w:rsidR="6DA0C04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52"/>
          <w:szCs w:val="52"/>
          <w:lang w:val="en-US"/>
        </w:rPr>
        <w:t xml:space="preserve">— </w:t>
      </w:r>
      <w:r w:rsidRPr="49B7667D" w:rsidR="6DA0C04F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52"/>
          <w:szCs w:val="52"/>
          <w:lang w:val="en-US"/>
        </w:rPr>
        <w:t>Dependency Inversion</w:t>
      </w:r>
    </w:p>
    <w:p w:rsidR="6DA0C04F" w:rsidP="49B7667D" w:rsidRDefault="6DA0C04F" w14:paraId="6228799B" w14:textId="52B3643C">
      <w:pPr>
        <w:pStyle w:val="Normal"/>
      </w:pPr>
      <w:r w:rsidRPr="49B7667D" w:rsidR="6DA0C04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6B6B6B"/>
          <w:sz w:val="42"/>
          <w:szCs w:val="42"/>
          <w:lang w:val="en-US"/>
        </w:rPr>
        <w:t>High-level modules should not depend on low-level modules</w:t>
      </w:r>
      <w:r w:rsidRPr="49B7667D" w:rsidR="6DA0C04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6B6B6B"/>
          <w:sz w:val="42"/>
          <w:szCs w:val="42"/>
          <w:lang w:val="en-US"/>
        </w:rPr>
        <w:t>.</w:t>
      </w:r>
    </w:p>
    <w:p w:rsidR="49B7667D" w:rsidP="49B7667D" w:rsidRDefault="49B7667D" w14:paraId="77CC0448" w14:textId="1541B506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6B6B6B"/>
          <w:sz w:val="42"/>
          <w:szCs w:val="42"/>
          <w:lang w:val="en-US"/>
        </w:rPr>
      </w:pPr>
    </w:p>
    <w:p w:rsidR="0A820C70" w:rsidP="49B7667D" w:rsidRDefault="0A820C70" w14:paraId="52713526" w14:textId="5A1DC72F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  <w:r w:rsidRPr="49B7667D" w:rsidR="0A820C7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This principle aims at reducing the dependency of a high-level Class on the low-level Class by introducing an interface.</w:t>
      </w:r>
    </w:p>
    <w:p w:rsidR="0A820C70" w:rsidP="49B7667D" w:rsidRDefault="0A820C70" w14:paraId="438F4527" w14:textId="4F394E03">
      <w:pPr>
        <w:pStyle w:val="ListParagraph"/>
        <w:numPr>
          <w:ilvl w:val="0"/>
          <w:numId w:val="7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  <w:r w:rsidRPr="49B7667D" w:rsidR="0A820C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The </w:t>
      </w:r>
      <w:r w:rsidRPr="49B7667D" w:rsidR="0A820C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ShippingService</w:t>
      </w:r>
      <w:r w:rsidRPr="49B7667D" w:rsidR="0A820C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 class depends on the abstrac</w:t>
      </w:r>
      <w:r w:rsidRPr="49B7667D" w:rsidR="168605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t class Stores</w:t>
      </w:r>
      <w:r w:rsidRPr="49B7667D" w:rsidR="0A820C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 rather than a concrete implementation o</w:t>
      </w:r>
      <w:r w:rsidRPr="49B7667D" w:rsidR="5341D74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f </w:t>
      </w:r>
      <w:r w:rsidRPr="49B7667D" w:rsidR="5341D74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StoresByCity</w:t>
      </w:r>
      <w:r w:rsidRPr="49B7667D" w:rsidR="5341D74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 and StoresByCountry.</w:t>
      </w:r>
      <w:r w:rsidRPr="49B7667D" w:rsidR="0A820C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This is in line with the Dependency Inversion Principle.</w:t>
      </w:r>
    </w:p>
    <w:p w:rsidR="2998BC54" w:rsidP="49B7667D" w:rsidRDefault="2998BC54" w14:paraId="3D3A9515" w14:textId="277FD7A5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  <w:r w:rsidRPr="49B7667D" w:rsidR="2998BC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When the Shipping Service is called with any of the </w:t>
      </w:r>
      <w:r w:rsidRPr="49B7667D" w:rsidR="2998BC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type</w:t>
      </w:r>
      <w:r w:rsidRPr="49B7667D" w:rsidR="354A7F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 of stores</w:t>
      </w:r>
      <w:r w:rsidRPr="49B7667D" w:rsidR="2998BC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, the code works as we have created the instance of </w:t>
      </w:r>
      <w:r w:rsidRPr="49B7667D" w:rsidR="6D88CE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abstract class Stor</w:t>
      </w:r>
      <w:r w:rsidRPr="49B7667D" w:rsidR="6D88CE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es in </w:t>
      </w:r>
      <w:r w:rsidRPr="49B7667D" w:rsidR="6D88CE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ShippingS</w:t>
      </w:r>
      <w:r w:rsidRPr="49B7667D" w:rsidR="6D88CE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ervice</w:t>
      </w:r>
      <w:r w:rsidRPr="49B7667D" w:rsidR="6D88CE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.</w:t>
      </w:r>
    </w:p>
    <w:p w:rsidR="6210196D" w:rsidP="49B7667D" w:rsidRDefault="6210196D" w14:paraId="39996A67" w14:textId="56283499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  <w:r w:rsidRPr="49B7667D" w:rsidR="621019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If instead of </w:t>
      </w:r>
      <w:r w:rsidRPr="49B7667D" w:rsidR="175327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creating</w:t>
      </w:r>
      <w:r w:rsidRPr="49B7667D" w:rsidR="621019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 the </w:t>
      </w:r>
      <w:r w:rsidRPr="49B7667D" w:rsidR="1A8776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instance</w:t>
      </w:r>
      <w:r w:rsidRPr="49B7667D" w:rsidR="621019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 </w:t>
      </w:r>
      <w:r w:rsidRPr="49B7667D" w:rsidR="21C369F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of</w:t>
      </w:r>
      <w:r w:rsidRPr="49B7667D" w:rsidR="621019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 Stores, we </w:t>
      </w:r>
      <w:r w:rsidRPr="49B7667D" w:rsidR="3567F0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created</w:t>
      </w:r>
      <w:r w:rsidRPr="49B7667D" w:rsidR="621019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 an instance of </w:t>
      </w:r>
      <w:r w:rsidRPr="49B7667D" w:rsidR="621019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StoresByCity</w:t>
      </w:r>
      <w:r w:rsidRPr="49B7667D" w:rsidR="621019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 </w:t>
      </w:r>
      <w:r w:rsidRPr="49B7667D" w:rsidR="5E13A5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it would have been difficult to call </w:t>
      </w:r>
      <w:r w:rsidRPr="49B7667D" w:rsidR="5E13A5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ShippingService</w:t>
      </w:r>
      <w:r w:rsidRPr="49B7667D" w:rsidR="5E13A5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 </w:t>
      </w:r>
      <w:r w:rsidRPr="49B7667D" w:rsidR="3800B5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with the instance of</w:t>
      </w:r>
      <w:r w:rsidRPr="49B7667D" w:rsidR="5E13A5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 </w:t>
      </w:r>
      <w:r w:rsidRPr="49B7667D" w:rsidR="6FA079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StoresByCountry</w:t>
      </w:r>
      <w:r w:rsidRPr="49B7667D" w:rsidR="6FA079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>,</w:t>
      </w:r>
      <w:r w:rsidRPr="49B7667D" w:rsidR="580495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  <w:t xml:space="preserve"> and vice versa.</w:t>
      </w:r>
    </w:p>
    <w:p w:rsidR="194E2389" w:rsidP="49B7667D" w:rsidRDefault="194E2389" w14:paraId="039D5789" w14:textId="5C1F140B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  <w:r w:rsidR="194E2389">
        <w:drawing>
          <wp:inline wp14:editId="4A71900A" wp14:anchorId="1D46BC83">
            <wp:extent cx="5824904" cy="1897673"/>
            <wp:effectExtent l="0" t="0" r="0" b="0"/>
            <wp:docPr id="802876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752d9f834942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904" cy="189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E2389" w:rsidP="49B7667D" w:rsidRDefault="194E2389" w14:paraId="1F46F031" w14:textId="658C1B7D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  <w:r w:rsidR="194E2389">
        <w:drawing>
          <wp:inline wp14:editId="73A1D4AC" wp14:anchorId="6FB9B16E">
            <wp:extent cx="5336574" cy="3265106"/>
            <wp:effectExtent l="0" t="0" r="0" b="0"/>
            <wp:docPr id="318096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aad650b66a44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574" cy="326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7667D" w:rsidP="49B7667D" w:rsidRDefault="49B7667D" w14:paraId="2F7C3888" w14:textId="5837E15B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6B6B6B"/>
          <w:sz w:val="42"/>
          <w:szCs w:val="4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af73615a26b458b"/>
      <w:footerReference w:type="default" r:id="R3b146250e8654c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B7667D" w:rsidTr="49B7667D" w14:paraId="40216C8E">
      <w:trPr>
        <w:trHeight w:val="300"/>
      </w:trPr>
      <w:tc>
        <w:tcPr>
          <w:tcW w:w="3120" w:type="dxa"/>
          <w:tcMar/>
        </w:tcPr>
        <w:p w:rsidR="49B7667D" w:rsidP="49B7667D" w:rsidRDefault="49B7667D" w14:paraId="5161CE38" w14:textId="28952B8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B7667D" w:rsidP="49B7667D" w:rsidRDefault="49B7667D" w14:paraId="15CDFB46" w14:textId="726A290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B7667D" w:rsidP="49B7667D" w:rsidRDefault="49B7667D" w14:paraId="458509DE" w14:textId="4E590713">
          <w:pPr>
            <w:pStyle w:val="Header"/>
            <w:bidi w:val="0"/>
            <w:ind w:right="-115"/>
            <w:jc w:val="right"/>
          </w:pPr>
        </w:p>
      </w:tc>
    </w:tr>
  </w:tbl>
  <w:p w:rsidR="49B7667D" w:rsidP="49B7667D" w:rsidRDefault="49B7667D" w14:paraId="701E82C1" w14:textId="78C3F8F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B7667D" w:rsidTr="49B7667D" w14:paraId="6704DCAD">
      <w:trPr>
        <w:trHeight w:val="300"/>
      </w:trPr>
      <w:tc>
        <w:tcPr>
          <w:tcW w:w="3120" w:type="dxa"/>
          <w:tcMar/>
        </w:tcPr>
        <w:p w:rsidR="49B7667D" w:rsidP="49B7667D" w:rsidRDefault="49B7667D" w14:paraId="658741D3" w14:textId="150332E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B7667D" w:rsidP="49B7667D" w:rsidRDefault="49B7667D" w14:paraId="6D5EEFF8" w14:textId="21F9F6B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B7667D" w:rsidP="49B7667D" w:rsidRDefault="49B7667D" w14:paraId="2E4CA66A" w14:textId="58013F00">
          <w:pPr>
            <w:pStyle w:val="Header"/>
            <w:bidi w:val="0"/>
            <w:ind w:right="-115"/>
            <w:jc w:val="right"/>
          </w:pPr>
        </w:p>
      </w:tc>
    </w:tr>
  </w:tbl>
  <w:p w:rsidR="49B7667D" w:rsidP="49B7667D" w:rsidRDefault="49B7667D" w14:paraId="3F63BA59" w14:textId="7ACE894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51Ac52YXUoLpbU" int2:id="CEBljeY9">
      <int2:state int2:type="AugLoop_Text_Critique" int2:value="Rejected"/>
    </int2:textHash>
    <int2:textHash int2:hashCode="WEmHuWKeH39rAz" int2:id="33cIPb5C">
      <int2:state int2:type="AugLoop_Text_Critique" int2:value="Rejected"/>
    </int2:textHash>
    <int2:textHash int2:hashCode="IrD66r8nImpj/i" int2:id="lsUZUIzM">
      <int2:state int2:type="AugLoop_Text_Critique" int2:value="Rejected"/>
    </int2:textHash>
    <int2:textHash int2:hashCode="ssAu5mGu0W/8Vt" int2:id="87DPMUJS">
      <int2:state int2:type="AugLoop_Text_Critique" int2:value="Rejected"/>
    </int2:textHash>
    <int2:textHash int2:hashCode="7/y2NtP4rX9mGb" int2:id="gvvfOlYD">
      <int2:state int2:type="AugLoop_Text_Critique" int2:value="Rejected"/>
    </int2:textHash>
    <int2:textHash int2:hashCode="SEYiXqyaK8wrji" int2:id="MF9ijO6n">
      <int2:state int2:type="AugLoop_Text_Critique" int2:value="Rejected"/>
    </int2:textHash>
    <int2:textHash int2:hashCode="uAh0Ee5V/nYzOn" int2:id="vpVQBiCV">
      <int2:state int2:type="AugLoop_Text_Critique" int2:value="Rejected"/>
    </int2:textHash>
    <int2:bookmark int2:bookmarkName="_Int_8jwM6e52" int2:invalidationBookmarkName="" int2:hashCode="mD/XvDI+Le4fAE" int2:id="pzrdq9y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47d49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b8621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86b1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15f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b40e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61bb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02d9c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bbfa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596B50"/>
    <w:rsid w:val="00DB07D1"/>
    <w:rsid w:val="02FCEA93"/>
    <w:rsid w:val="03227270"/>
    <w:rsid w:val="035DEF9A"/>
    <w:rsid w:val="03734ED6"/>
    <w:rsid w:val="04F9BFFB"/>
    <w:rsid w:val="075BE452"/>
    <w:rsid w:val="083160BD"/>
    <w:rsid w:val="09CD311E"/>
    <w:rsid w:val="0A820C70"/>
    <w:rsid w:val="0B31E50B"/>
    <w:rsid w:val="0B69017F"/>
    <w:rsid w:val="0BA779E8"/>
    <w:rsid w:val="0CDDF424"/>
    <w:rsid w:val="0E7CF30B"/>
    <w:rsid w:val="0EA0A241"/>
    <w:rsid w:val="11748DB4"/>
    <w:rsid w:val="13132D12"/>
    <w:rsid w:val="137C00EA"/>
    <w:rsid w:val="1517D14B"/>
    <w:rsid w:val="15196822"/>
    <w:rsid w:val="15EA7E5B"/>
    <w:rsid w:val="1643E24A"/>
    <w:rsid w:val="16860595"/>
    <w:rsid w:val="174F3248"/>
    <w:rsid w:val="175327B8"/>
    <w:rsid w:val="194E2389"/>
    <w:rsid w:val="1A877687"/>
    <w:rsid w:val="1B8712CF"/>
    <w:rsid w:val="1EF00274"/>
    <w:rsid w:val="205C1AC9"/>
    <w:rsid w:val="210981CC"/>
    <w:rsid w:val="21C369FF"/>
    <w:rsid w:val="22A5522D"/>
    <w:rsid w:val="238A2266"/>
    <w:rsid w:val="239519A2"/>
    <w:rsid w:val="243DF408"/>
    <w:rsid w:val="24EF5A5A"/>
    <w:rsid w:val="264B4F3F"/>
    <w:rsid w:val="286595D7"/>
    <w:rsid w:val="2940306D"/>
    <w:rsid w:val="2998BC54"/>
    <w:rsid w:val="29DBC109"/>
    <w:rsid w:val="2D74800C"/>
    <w:rsid w:val="2DAA63F3"/>
    <w:rsid w:val="2E644E48"/>
    <w:rsid w:val="2FAF71F1"/>
    <w:rsid w:val="30001EA9"/>
    <w:rsid w:val="31263DBA"/>
    <w:rsid w:val="31E6D2EE"/>
    <w:rsid w:val="351E73B0"/>
    <w:rsid w:val="354A7F82"/>
    <w:rsid w:val="3567F005"/>
    <w:rsid w:val="3697E21A"/>
    <w:rsid w:val="36F16FB1"/>
    <w:rsid w:val="37003E77"/>
    <w:rsid w:val="37BC1AAD"/>
    <w:rsid w:val="3800B51F"/>
    <w:rsid w:val="38561472"/>
    <w:rsid w:val="3A3124A1"/>
    <w:rsid w:val="3B8DEB31"/>
    <w:rsid w:val="3C4DEEE0"/>
    <w:rsid w:val="3C8F8BD0"/>
    <w:rsid w:val="3D27C028"/>
    <w:rsid w:val="3E2B5C31"/>
    <w:rsid w:val="3F858FA2"/>
    <w:rsid w:val="3F88BE28"/>
    <w:rsid w:val="43D967EA"/>
    <w:rsid w:val="4575384B"/>
    <w:rsid w:val="4579F5D2"/>
    <w:rsid w:val="460F3210"/>
    <w:rsid w:val="49B7667D"/>
    <w:rsid w:val="4A48A96E"/>
    <w:rsid w:val="4B929E27"/>
    <w:rsid w:val="4CF332E8"/>
    <w:rsid w:val="4F1C1A91"/>
    <w:rsid w:val="4F2961AC"/>
    <w:rsid w:val="50BC7B39"/>
    <w:rsid w:val="522E7546"/>
    <w:rsid w:val="5261026E"/>
    <w:rsid w:val="5341D74C"/>
    <w:rsid w:val="53EF8BB4"/>
    <w:rsid w:val="58049595"/>
    <w:rsid w:val="59840824"/>
    <w:rsid w:val="5A1D3048"/>
    <w:rsid w:val="5BF28595"/>
    <w:rsid w:val="5C9C84E4"/>
    <w:rsid w:val="5DBE4116"/>
    <w:rsid w:val="5E13A504"/>
    <w:rsid w:val="5FCD29A7"/>
    <w:rsid w:val="608C71CC"/>
    <w:rsid w:val="60CBF2A8"/>
    <w:rsid w:val="616FF607"/>
    <w:rsid w:val="61709CC1"/>
    <w:rsid w:val="6210196D"/>
    <w:rsid w:val="62512825"/>
    <w:rsid w:val="6259A7BD"/>
    <w:rsid w:val="6271CCA3"/>
    <w:rsid w:val="63822845"/>
    <w:rsid w:val="64596B50"/>
    <w:rsid w:val="64A796C9"/>
    <w:rsid w:val="65374FC9"/>
    <w:rsid w:val="67B0209C"/>
    <w:rsid w:val="697B07EC"/>
    <w:rsid w:val="69DDE24B"/>
    <w:rsid w:val="6D88CE4F"/>
    <w:rsid w:val="6DA0C04F"/>
    <w:rsid w:val="6E3E82AA"/>
    <w:rsid w:val="6E50E34A"/>
    <w:rsid w:val="6FA079AA"/>
    <w:rsid w:val="6FE15FCB"/>
    <w:rsid w:val="71392F16"/>
    <w:rsid w:val="71B2EBDA"/>
    <w:rsid w:val="71EAF6EB"/>
    <w:rsid w:val="726F736E"/>
    <w:rsid w:val="72735857"/>
    <w:rsid w:val="72B31F20"/>
    <w:rsid w:val="737C1BD5"/>
    <w:rsid w:val="73E55264"/>
    <w:rsid w:val="7409019A"/>
    <w:rsid w:val="74B4D0EE"/>
    <w:rsid w:val="74EA8C9C"/>
    <w:rsid w:val="77E6BB06"/>
    <w:rsid w:val="78D609D2"/>
    <w:rsid w:val="78DC72BD"/>
    <w:rsid w:val="7954C731"/>
    <w:rsid w:val="79D1CC87"/>
    <w:rsid w:val="7A23061F"/>
    <w:rsid w:val="7AE73ADF"/>
    <w:rsid w:val="7AE88954"/>
    <w:rsid w:val="7CFA30BC"/>
    <w:rsid w:val="7E3B6C50"/>
    <w:rsid w:val="7E89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6B50"/>
  <w15:chartTrackingRefBased/>
  <w15:docId w15:val="{8A411752-B85F-4ABA-96F0-C0FA1357D1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950d44ec434477e" /><Relationship Type="http://schemas.openxmlformats.org/officeDocument/2006/relationships/image" Target="/media/image2.jpg" Id="R179e350ac02d466c" /><Relationship Type="http://schemas.openxmlformats.org/officeDocument/2006/relationships/image" Target="/media/image3.jpg" Id="Rf8820a4cf2b04560" /><Relationship Type="http://schemas.openxmlformats.org/officeDocument/2006/relationships/image" Target="/media/image4.jpg" Id="R187b300b3fda4e66" /><Relationship Type="http://schemas.openxmlformats.org/officeDocument/2006/relationships/image" Target="/media/image5.jpg" Id="Rde0ae8edaa6b40f7" /><Relationship Type="http://schemas.openxmlformats.org/officeDocument/2006/relationships/image" Target="/media/image6.jpg" Id="R61be63e86e134e2b" /><Relationship Type="http://schemas.openxmlformats.org/officeDocument/2006/relationships/image" Target="/media/image7.jpg" Id="Rfec7c81b540c4475" /><Relationship Type="http://schemas.openxmlformats.org/officeDocument/2006/relationships/image" Target="/media/image8.jpg" Id="Rc3d9d8b7dcf6418a" /><Relationship Type="http://schemas.openxmlformats.org/officeDocument/2006/relationships/image" Target="/media/image9.jpg" Id="R1c752d9f834942d7" /><Relationship Type="http://schemas.openxmlformats.org/officeDocument/2006/relationships/image" Target="/media/imagea.jpg" Id="R29aad650b66a4442" /><Relationship Type="http://schemas.openxmlformats.org/officeDocument/2006/relationships/header" Target="header.xml" Id="R3af73615a26b458b" /><Relationship Type="http://schemas.openxmlformats.org/officeDocument/2006/relationships/footer" Target="footer.xml" Id="R3b146250e8654c19" /><Relationship Type="http://schemas.microsoft.com/office/2020/10/relationships/intelligence" Target="intelligence2.xml" Id="R0d24b532004d4f8a" /><Relationship Type="http://schemas.openxmlformats.org/officeDocument/2006/relationships/numbering" Target="numbering.xml" Id="R70c92883cc9040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2024-01-19T03:53:48.6901992Z</dcterms:created>
  <dcterms:modified xsi:type="dcterms:W3CDTF">2024-01-19T18:41:16.5719812Z</dcterms:modified>
  <dc:creator>Thimna Raphel</dc:creator>
  <lastModifiedBy>Thimna Raphel</lastModifiedBy>
</coreProperties>
</file>