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DATA ANALYST REPORT</w:t>
      </w:r>
    </w:p>
    <w:p>
      <w:pPr>
        <w:jc w:val="center"/>
      </w:pPr>
      <w:r>
        <w:rPr>
          <w:b/>
          <w:sz w:val="24"/>
        </w:rPr>
        <w:t>Automated Business Analysis</w:t>
      </w:r>
    </w:p>
    <w:p>
      <w:pPr>
        <w:jc w:val="center"/>
      </w:pPr>
      <w:r>
        <w:t>11 October 2026, 11:43 AM</w:t>
      </w:r>
    </w:p>
    <w:p>
      <w:pPr>
        <w:pStyle w:val="Heading1"/>
      </w:pPr>
      <w:r>
        <w:t>1. Executive Summary</w:t>
      </w:r>
    </w:p>
    <w:p>
      <w:r>
        <w:t>An analysis of profit by brand across 18,720 rows shows that Apple leads significantly with $840,244,585.01 in profit, followed by Samsung and OnePlus, with Apple and Samsung identified as high-profit statistical anomalies.</w:t>
      </w:r>
    </w:p>
    <w:p>
      <w:pPr>
        <w:pStyle w:val="Heading1"/>
      </w:pPr>
      <w:r>
        <w:t>2. Question Analyzed</w:t>
      </w:r>
    </w:p>
    <w:p>
      <w:r>
        <w:rPr>
          <w:b/>
        </w:rPr>
        <w:t>profit by brand</w:t>
      </w:r>
    </w:p>
    <w:p>
      <w:pPr>
        <w:pStyle w:val="Heading1"/>
      </w:pPr>
      <w:r>
        <w:t>3. Conversation Questions &amp; Answers</w:t>
      </w:r>
    </w:p>
    <w:p>
      <w:pPr>
        <w:pStyle w:val="Heading2"/>
      </w:pPr>
      <w:r>
        <w:t>Question 1</w:t>
      </w:r>
    </w:p>
    <w:p>
      <w:r>
        <w:t>profit by brand</w:t>
      </w:r>
    </w:p>
    <w:p>
      <w:pPr>
        <w:pStyle w:val="Heading2"/>
      </w:pPr>
      <w:r>
        <w:t>Answer 1</w:t>
      </w:r>
    </w:p>
    <w:p>
      <w:r>
        <w:t>Executive Summary:</w:t>
        <w:br/>
        <w:t>An analysis of profit by brand across 18,720 rows shows that Apple leads significantly with $840,244,585.01 in profit, followed by Samsung and OnePlus, with Apple and Samsung identified as high-profit statistical anomalies.</w:t>
        <w:br/>
        <w:br/>
        <w:t>Key Findings:</w:t>
        <w:br/>
        <w:t>- Apple generates the highest profit at $840,244,585.01, nearly doubling the profit of second-place Samsung ($474,686,104.60).</w:t>
        <w:br/>
        <w:t>- The top four brands—Apple, Samsung, OnePlus ($212,245,893.14), and Xiaomi ($146,704,573.93)—exceed $100 million in profit, while all others fall below this threshold.</w:t>
        <w:br/>
        <w:t>- Fire-Boltt records the lowest profit among the listed brands at $5,829,579.08.</w:t>
        <w:br/>
        <w:br/>
        <w:t>Top Performers:</w:t>
        <w:br/>
        <w:t>- Apple</w:t>
        <w:br/>
        <w:t>- Samsung</w:t>
        <w:br/>
        <w:t>- OnePlus</w:t>
        <w:br/>
        <w:br/>
        <w:t>Anomalies:</w:t>
        <w:br/>
        <w:t>- Apple</w:t>
        <w:br/>
        <w:t>- Samsung</w:t>
        <w:br/>
        <w:br/>
        <w:t>Recommendations:</w:t>
        <w:br/>
        <w:t>- Investigate Apple and Samsung's profits as high-profit statistical anomalies that deviate significantly from the expected upper bound of $243,211,238.51.</w:t>
        <w:br/>
        <w:t>- Examine the drivers behind the lower-performing brands like Fire-Boltt to understand their minimal profit contribution relative to top performers.</w:t>
      </w:r>
    </w:p>
    <w:p>
      <w:pPr>
        <w:pStyle w:val="Heading1"/>
      </w:pPr>
      <w:r>
        <w:t>4. Analysis Details</w:t>
      </w:r>
    </w:p>
    <w:p>
      <w:r>
        <w:t>Rows matched: 18,720</w:t>
      </w:r>
    </w:p>
    <w:p>
      <w:r>
        <w:t>Metric: profit</w:t>
      </w:r>
    </w:p>
    <w:p>
      <w:r>
        <w:t>Operation: sum</w:t>
      </w:r>
    </w:p>
    <w:p>
      <w:r>
        <w:t>Grouped by: brand</w:t>
      </w:r>
    </w:p>
    <w:p>
      <w:r>
        <w:t>Filters applied: None</w:t>
      </w:r>
    </w:p>
    <w:p>
      <w:pPr>
        <w:pStyle w:val="Heading1"/>
      </w:pPr>
      <w:r>
        <w:t>5. Analysis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Brand</w:t>
            </w:r>
          </w:p>
        </w:tc>
        <w:tc>
          <w:tcPr>
            <w:tcW w:type="dxa" w:w="4968"/>
          </w:tcPr>
          <w:p>
            <w:r>
              <w:t>Profit</w:t>
            </w:r>
          </w:p>
        </w:tc>
      </w:tr>
      <w:tr>
        <w:tc>
          <w:tcPr>
            <w:tcW w:type="dxa" w:w="4968"/>
          </w:tcPr>
          <w:p>
            <w:r>
              <w:t>Apple</w:t>
            </w:r>
          </w:p>
        </w:tc>
        <w:tc>
          <w:tcPr>
            <w:tcW w:type="dxa" w:w="4968"/>
          </w:tcPr>
          <w:p>
            <w:r>
              <w:t>₹840,244,585.01</w:t>
            </w:r>
          </w:p>
        </w:tc>
      </w:tr>
      <w:tr>
        <w:tc>
          <w:tcPr>
            <w:tcW w:type="dxa" w:w="4968"/>
          </w:tcPr>
          <w:p>
            <w:r>
              <w:t>Samsung</w:t>
            </w:r>
          </w:p>
        </w:tc>
        <w:tc>
          <w:tcPr>
            <w:tcW w:type="dxa" w:w="4968"/>
          </w:tcPr>
          <w:p>
            <w:r>
              <w:t>₹474,686,104.60</w:t>
            </w:r>
          </w:p>
        </w:tc>
      </w:tr>
      <w:tr>
        <w:tc>
          <w:tcPr>
            <w:tcW w:type="dxa" w:w="4968"/>
          </w:tcPr>
          <w:p>
            <w:r>
              <w:t>OnePlus</w:t>
            </w:r>
          </w:p>
        </w:tc>
        <w:tc>
          <w:tcPr>
            <w:tcW w:type="dxa" w:w="4968"/>
          </w:tcPr>
          <w:p>
            <w:r>
              <w:t>₹212,245,893.14</w:t>
            </w:r>
          </w:p>
        </w:tc>
      </w:tr>
      <w:tr>
        <w:tc>
          <w:tcPr>
            <w:tcW w:type="dxa" w:w="4968"/>
          </w:tcPr>
          <w:p>
            <w:r>
              <w:t>Xiaomi</w:t>
            </w:r>
          </w:p>
        </w:tc>
        <w:tc>
          <w:tcPr>
            <w:tcW w:type="dxa" w:w="4968"/>
          </w:tcPr>
          <w:p>
            <w:r>
              <w:t>₹146,704,573.93</w:t>
            </w:r>
          </w:p>
        </w:tc>
      </w:tr>
      <w:tr>
        <w:tc>
          <w:tcPr>
            <w:tcW w:type="dxa" w:w="4968"/>
          </w:tcPr>
          <w:p>
            <w:r>
              <w:t>Vivo</w:t>
            </w:r>
          </w:p>
        </w:tc>
        <w:tc>
          <w:tcPr>
            <w:tcW w:type="dxa" w:w="4968"/>
          </w:tcPr>
          <w:p>
            <w:r>
              <w:t>₹137,892,478.85</w:t>
            </w:r>
          </w:p>
        </w:tc>
      </w:tr>
      <w:tr>
        <w:tc>
          <w:tcPr>
            <w:tcW w:type="dxa" w:w="4968"/>
          </w:tcPr>
          <w:p>
            <w:r>
              <w:t>Sony</w:t>
            </w:r>
          </w:p>
        </w:tc>
        <w:tc>
          <w:tcPr>
            <w:tcW w:type="dxa" w:w="4968"/>
          </w:tcPr>
          <w:p>
            <w:r>
              <w:t>₹116,277,784.74</w:t>
            </w:r>
          </w:p>
        </w:tc>
      </w:tr>
      <w:tr>
        <w:tc>
          <w:tcPr>
            <w:tcW w:type="dxa" w:w="4968"/>
          </w:tcPr>
          <w:p>
            <w:r>
              <w:t>Oppo</w:t>
            </w:r>
          </w:p>
        </w:tc>
        <w:tc>
          <w:tcPr>
            <w:tcW w:type="dxa" w:w="4968"/>
          </w:tcPr>
          <w:p>
            <w:r>
              <w:t>₹94,395,166.10</w:t>
            </w:r>
          </w:p>
        </w:tc>
      </w:tr>
      <w:tr>
        <w:tc>
          <w:tcPr>
            <w:tcW w:type="dxa" w:w="4968"/>
          </w:tcPr>
          <w:p>
            <w:r>
              <w:t>Lenovo</w:t>
            </w:r>
          </w:p>
        </w:tc>
        <w:tc>
          <w:tcPr>
            <w:tcW w:type="dxa" w:w="4968"/>
          </w:tcPr>
          <w:p>
            <w:r>
              <w:t>₹87,585,282.63</w:t>
            </w:r>
          </w:p>
        </w:tc>
      </w:tr>
      <w:tr>
        <w:tc>
          <w:tcPr>
            <w:tcW w:type="dxa" w:w="4968"/>
          </w:tcPr>
          <w:p>
            <w:r>
              <w:t>Motorola</w:t>
            </w:r>
          </w:p>
        </w:tc>
        <w:tc>
          <w:tcPr>
            <w:tcW w:type="dxa" w:w="4968"/>
          </w:tcPr>
          <w:p>
            <w:r>
              <w:t>₹78,205,496.07</w:t>
            </w:r>
          </w:p>
        </w:tc>
      </w:tr>
      <w:tr>
        <w:tc>
          <w:tcPr>
            <w:tcW w:type="dxa" w:w="4968"/>
          </w:tcPr>
          <w:p>
            <w:r>
              <w:t>Dell</w:t>
            </w:r>
          </w:p>
        </w:tc>
        <w:tc>
          <w:tcPr>
            <w:tcW w:type="dxa" w:w="4968"/>
          </w:tcPr>
          <w:p>
            <w:r>
              <w:t>₹67,126,966.02</w:t>
            </w:r>
          </w:p>
        </w:tc>
      </w:tr>
      <w:tr>
        <w:tc>
          <w:tcPr>
            <w:tcW w:type="dxa" w:w="4968"/>
          </w:tcPr>
          <w:p>
            <w:r>
              <w:t>Realme</w:t>
            </w:r>
          </w:p>
        </w:tc>
        <w:tc>
          <w:tcPr>
            <w:tcW w:type="dxa" w:w="4968"/>
          </w:tcPr>
          <w:p>
            <w:r>
              <w:t>₹64,803,600.63</w:t>
            </w:r>
          </w:p>
        </w:tc>
      </w:tr>
      <w:tr>
        <w:tc>
          <w:tcPr>
            <w:tcW w:type="dxa" w:w="4968"/>
          </w:tcPr>
          <w:p>
            <w:r>
              <w:t>HP</w:t>
            </w:r>
          </w:p>
        </w:tc>
        <w:tc>
          <w:tcPr>
            <w:tcW w:type="dxa" w:w="4968"/>
          </w:tcPr>
          <w:p>
            <w:r>
              <w:t>₹63,761,814.82</w:t>
            </w:r>
          </w:p>
        </w:tc>
      </w:tr>
      <w:tr>
        <w:tc>
          <w:tcPr>
            <w:tcW w:type="dxa" w:w="4968"/>
          </w:tcPr>
          <w:p>
            <w:r>
              <w:t>ASUS</w:t>
            </w:r>
          </w:p>
        </w:tc>
        <w:tc>
          <w:tcPr>
            <w:tcW w:type="dxa" w:w="4968"/>
          </w:tcPr>
          <w:p>
            <w:r>
              <w:t>₹62,455,173.64</w:t>
            </w:r>
          </w:p>
        </w:tc>
      </w:tr>
      <w:tr>
        <w:tc>
          <w:tcPr>
            <w:tcW w:type="dxa" w:w="4968"/>
          </w:tcPr>
          <w:p>
            <w:r>
              <w:t>Acer</w:t>
            </w:r>
          </w:p>
        </w:tc>
        <w:tc>
          <w:tcPr>
            <w:tcW w:type="dxa" w:w="4968"/>
          </w:tcPr>
          <w:p>
            <w:r>
              <w:t>₹50,210,158.76</w:t>
            </w:r>
          </w:p>
        </w:tc>
      </w:tr>
      <w:tr>
        <w:tc>
          <w:tcPr>
            <w:tcW w:type="dxa" w:w="4968"/>
          </w:tcPr>
          <w:p>
            <w:r>
              <w:t>LG</w:t>
            </w:r>
          </w:p>
        </w:tc>
        <w:tc>
          <w:tcPr>
            <w:tcW w:type="dxa" w:w="4968"/>
          </w:tcPr>
          <w:p>
            <w:r>
              <w:t>₹43,038,298.74</w:t>
            </w:r>
          </w:p>
        </w:tc>
      </w:tr>
      <w:tr>
        <w:tc>
          <w:tcPr>
            <w:tcW w:type="dxa" w:w="4968"/>
          </w:tcPr>
          <w:p>
            <w:r>
              <w:t>TCL</w:t>
            </w:r>
          </w:p>
        </w:tc>
        <w:tc>
          <w:tcPr>
            <w:tcW w:type="dxa" w:w="4968"/>
          </w:tcPr>
          <w:p>
            <w:r>
              <w:t>₹33,531,522.87</w:t>
            </w:r>
          </w:p>
        </w:tc>
      </w:tr>
      <w:tr>
        <w:tc>
          <w:tcPr>
            <w:tcW w:type="dxa" w:w="4968"/>
          </w:tcPr>
          <w:p>
            <w:r>
              <w:t>JBL</w:t>
            </w:r>
          </w:p>
        </w:tc>
        <w:tc>
          <w:tcPr>
            <w:tcW w:type="dxa" w:w="4968"/>
          </w:tcPr>
          <w:p>
            <w:r>
              <w:t>₹17,560,791.28</w:t>
            </w:r>
          </w:p>
        </w:tc>
      </w:tr>
      <w:tr>
        <w:tc>
          <w:tcPr>
            <w:tcW w:type="dxa" w:w="4968"/>
          </w:tcPr>
          <w:p>
            <w:r>
              <w:t>boAt</w:t>
            </w:r>
          </w:p>
        </w:tc>
        <w:tc>
          <w:tcPr>
            <w:tcW w:type="dxa" w:w="4968"/>
          </w:tcPr>
          <w:p>
            <w:r>
              <w:t>₹14,181,804.88</w:t>
            </w:r>
          </w:p>
        </w:tc>
      </w:tr>
      <w:tr>
        <w:tc>
          <w:tcPr>
            <w:tcW w:type="dxa" w:w="4968"/>
          </w:tcPr>
          <w:p>
            <w:r>
              <w:t>Noise</w:t>
            </w:r>
          </w:p>
        </w:tc>
        <w:tc>
          <w:tcPr>
            <w:tcW w:type="dxa" w:w="4968"/>
          </w:tcPr>
          <w:p>
            <w:r>
              <w:t>₹7,863,873.22</w:t>
            </w:r>
          </w:p>
        </w:tc>
      </w:tr>
      <w:tr>
        <w:tc>
          <w:tcPr>
            <w:tcW w:type="dxa" w:w="4968"/>
          </w:tcPr>
          <w:p>
            <w:r>
              <w:t>Fire-Boltt</w:t>
            </w:r>
          </w:p>
        </w:tc>
        <w:tc>
          <w:tcPr>
            <w:tcW w:type="dxa" w:w="4968"/>
          </w:tcPr>
          <w:p>
            <w:r>
              <w:t>₹5,829,579.08</w:t>
            </w:r>
          </w:p>
        </w:tc>
      </w:tr>
    </w:tbl>
    <w:p>
      <w:pPr>
        <w:pStyle w:val="Heading1"/>
      </w:pPr>
      <w:r>
        <w:t>6. Visualization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6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ry_analyst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Key Findings</w:t>
      </w:r>
    </w:p>
    <w:p>
      <w:pPr>
        <w:pStyle w:val="ListBullet"/>
      </w:pPr>
      <w:r>
        <w:t>Apple generates the highest profit at $840,244,585.01, nearly doubling the profit of second-place Samsung ($474,686,104.60).</w:t>
      </w:r>
    </w:p>
    <w:p>
      <w:pPr>
        <w:pStyle w:val="ListBullet"/>
      </w:pPr>
      <w:r>
        <w:t>The top four brands—Apple, Samsung, OnePlus ($212,245,893.14), and Xiaomi ($146,704,573.93)—exceed $100 million in profit, while all others fall below this threshold.</w:t>
      </w:r>
    </w:p>
    <w:p>
      <w:pPr>
        <w:pStyle w:val="ListBullet"/>
      </w:pPr>
      <w:r>
        <w:t>Fire-Boltt records the lowest profit among the listed brands at $5,829,579.08.</w:t>
      </w:r>
    </w:p>
    <w:p>
      <w:pPr>
        <w:pStyle w:val="Heading1"/>
      </w:pPr>
      <w:r>
        <w:t>8. Top Performers</w:t>
      </w:r>
    </w:p>
    <w:p>
      <w:pPr>
        <w:pStyle w:val="ListBullet"/>
      </w:pPr>
      <w:r>
        <w:t>Apple</w:t>
      </w:r>
    </w:p>
    <w:p>
      <w:pPr>
        <w:pStyle w:val="ListBullet"/>
      </w:pPr>
      <w:r>
        <w:t>Samsung</w:t>
      </w:r>
    </w:p>
    <w:p>
      <w:pPr>
        <w:pStyle w:val="ListBullet"/>
      </w:pPr>
      <w:r>
        <w:t>OnePlus</w:t>
      </w:r>
    </w:p>
    <w:p>
      <w:pPr>
        <w:pStyle w:val="Heading1"/>
      </w:pPr>
      <w:r>
        <w:t>9. Anomalies</w:t>
      </w:r>
    </w:p>
    <w:p>
      <w:pPr>
        <w:pStyle w:val="ListBullet"/>
      </w:pPr>
      <w:r>
        <w:t>Apple</w:t>
      </w:r>
    </w:p>
    <w:p>
      <w:pPr>
        <w:pStyle w:val="ListBullet"/>
      </w:pPr>
      <w:r>
        <w:t>Samsung</w:t>
      </w:r>
    </w:p>
    <w:p>
      <w:pPr>
        <w:pStyle w:val="Heading2"/>
      </w:pPr>
      <w:r>
        <w:t>Detected Statistical Anomalies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Brand</w:t>
            </w:r>
          </w:p>
        </w:tc>
        <w:tc>
          <w:tcPr>
            <w:tcW w:type="dxa" w:w="1987"/>
          </w:tcPr>
          <w:p>
            <w:r>
              <w:t>Profit</w:t>
            </w:r>
          </w:p>
        </w:tc>
        <w:tc>
          <w:tcPr>
            <w:tcW w:type="dxa" w:w="1987"/>
          </w:tcPr>
          <w:p>
            <w:r>
              <w:t>Anomaly Type</w:t>
            </w:r>
          </w:p>
        </w:tc>
        <w:tc>
          <w:tcPr>
            <w:tcW w:type="dxa" w:w="1987"/>
          </w:tcPr>
          <w:p>
            <w:r>
              <w:t>Lower Bound</w:t>
            </w:r>
          </w:p>
        </w:tc>
        <w:tc>
          <w:tcPr>
            <w:tcW w:type="dxa" w:w="1987"/>
          </w:tcPr>
          <w:p>
            <w:r>
              <w:t>Upper Bound</w:t>
            </w:r>
          </w:p>
        </w:tc>
      </w:tr>
      <w:tr>
        <w:tc>
          <w:tcPr>
            <w:tcW w:type="dxa" w:w="1987"/>
          </w:tcPr>
          <w:p>
            <w:r>
              <w:t>Apple</w:t>
            </w:r>
          </w:p>
        </w:tc>
        <w:tc>
          <w:tcPr>
            <w:tcW w:type="dxa" w:w="1987"/>
          </w:tcPr>
          <w:p>
            <w:r>
              <w:t>₹840,244,585.01</w:t>
            </w:r>
          </w:p>
        </w:tc>
        <w:tc>
          <w:tcPr>
            <w:tcW w:type="dxa" w:w="1987"/>
          </w:tcPr>
          <w:p>
            <w:r>
              <w:t>High</w:t>
            </w:r>
          </w:p>
        </w:tc>
        <w:tc>
          <w:tcPr>
            <w:tcW w:type="dxa" w:w="1987"/>
          </w:tcPr>
          <w:p>
            <w:r>
              <w:t>-80,868,175.47</w:t>
            </w:r>
          </w:p>
        </w:tc>
        <w:tc>
          <w:tcPr>
            <w:tcW w:type="dxa" w:w="1987"/>
          </w:tcPr>
          <w:p>
            <w:r>
              <w:t>243,211,238.51</w:t>
            </w:r>
          </w:p>
        </w:tc>
      </w:tr>
      <w:tr>
        <w:tc>
          <w:tcPr>
            <w:tcW w:type="dxa" w:w="1987"/>
          </w:tcPr>
          <w:p>
            <w:r>
              <w:t>Samsung</w:t>
            </w:r>
          </w:p>
        </w:tc>
        <w:tc>
          <w:tcPr>
            <w:tcW w:type="dxa" w:w="1987"/>
          </w:tcPr>
          <w:p>
            <w:r>
              <w:t>₹474,686,104.60</w:t>
            </w:r>
          </w:p>
        </w:tc>
        <w:tc>
          <w:tcPr>
            <w:tcW w:type="dxa" w:w="1987"/>
          </w:tcPr>
          <w:p>
            <w:r>
              <w:t>High</w:t>
            </w:r>
          </w:p>
        </w:tc>
        <w:tc>
          <w:tcPr>
            <w:tcW w:type="dxa" w:w="1987"/>
          </w:tcPr>
          <w:p>
            <w:r>
              <w:t>-80,868,175.47</w:t>
            </w:r>
          </w:p>
        </w:tc>
        <w:tc>
          <w:tcPr>
            <w:tcW w:type="dxa" w:w="1987"/>
          </w:tcPr>
          <w:p>
            <w:r>
              <w:t>243,211,238.51</w:t>
            </w:r>
          </w:p>
        </w:tc>
      </w:tr>
    </w:tbl>
    <w:p>
      <w:r>
        <w:t>Anomaly Explanation</w:t>
      </w:r>
    </w:p>
    <w:p>
      <w:r>
        <w:t>* Apple recorded a profit of 840,244,585.01, which exceeds the upper bound of 243,211,238.51, classifying it as a high anomaly.</w:t>
        <w:br/>
        <w:t>* Samsung recorded a profit of 474,686,104.60, which also exceeds the upper bound of 243,211,238.51, classifying it as a high anomaly.</w:t>
        <w:br/>
        <w:t>* These high-profit anomalies deviate significantly from the expected range and may require investigation.</w:t>
      </w:r>
    </w:p>
    <w:p>
      <w:pPr>
        <w:pStyle w:val="Heading1"/>
      </w:pPr>
      <w:r>
        <w:t>10. AI Business Insights</w:t>
      </w:r>
    </w:p>
    <w:p>
      <w:r>
        <w:t>* Apple generates the highest profit by a significant margin at $840,244,585.01, nearly doubling the profit of the second-highest brand, Samsung.</w:t>
        <w:br/>
        <w:t>* Samsung holds the second position with $474,686,104.60 in profit, followed by OnePlus in third place with $212,245,893.14.</w:t>
        <w:br/>
        <w:t>* The top four brands—Apple, Samsung, OnePlus, and Xiaomi—all exceed $100 million in profit, while all other listed brands fall below this threshold.</w:t>
        <w:br/>
        <w:t>* Fire-Boltt records the lowest profit among the listed brands at $5,829,579.08.</w:t>
      </w:r>
    </w:p>
    <w:p>
      <w:pPr>
        <w:pStyle w:val="Heading1"/>
      </w:pPr>
      <w:r>
        <w:t>11. Business Recommendations</w:t>
      </w:r>
    </w:p>
    <w:p>
      <w:pPr>
        <w:pStyle w:val="ListBullet"/>
      </w:pPr>
      <w:r>
        <w:t>Investigate Apple and Samsung's profits as high-profit statistical anomalies that deviate significantly from the expected upper bound of $243,211,238.51.</w:t>
      </w:r>
    </w:p>
    <w:p>
      <w:pPr>
        <w:pStyle w:val="ListBullet"/>
      </w:pPr>
      <w:r>
        <w:t>Examine the drivers behind the lower-performing brands like Fire-Boltt to understand their minimal profit contribution relative to top performers.</w:t>
      </w:r>
    </w:p>
    <w:sectPr w:rsidR="00FC693F" w:rsidRPr="0006063C" w:rsidSect="00034616"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Generated by AI Data Analyst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