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DATA ANALYST REPORT</w:t>
      </w:r>
    </w:p>
    <w:p>
      <w:pPr>
        <w:jc w:val="center"/>
      </w:pPr>
      <w:r>
        <w:rPr>
          <w:b/>
          <w:sz w:val="24"/>
        </w:rPr>
        <w:t>Automated Business Analysis</w:t>
      </w:r>
    </w:p>
    <w:p>
      <w:pPr>
        <w:jc w:val="center"/>
      </w:pPr>
      <w:r>
        <w:t>07 October 2026, 10:29 AM</w:t>
      </w:r>
    </w:p>
    <w:p>
      <w:pPr>
        <w:pStyle w:val="Heading1"/>
      </w:pPr>
      <w:r>
        <w:t>1. Executive Summary</w:t>
      </w:r>
    </w:p>
    <w:p>
      <w:r>
        <w:t>Analysis of city-wise profit by product across 18,720 rows shows Smartphones leading significantly with over 1.44 billion in profit, followed by Laptops at over 454 million.</w:t>
      </w:r>
    </w:p>
    <w:p>
      <w:pPr>
        <w:pStyle w:val="Heading1"/>
      </w:pPr>
      <w:r>
        <w:t>2. Question Analyzed</w:t>
      </w:r>
    </w:p>
    <w:p>
      <w:r>
        <w:rPr>
          <w:b/>
        </w:rPr>
        <w:t>city wise profit by product</w:t>
      </w:r>
    </w:p>
    <w:p>
      <w:pPr>
        <w:pStyle w:val="Heading1"/>
      </w:pPr>
      <w:r>
        <w:t>3. Conversation Questions &amp; Answers</w:t>
      </w:r>
    </w:p>
    <w:p>
      <w:pPr>
        <w:pStyle w:val="Heading2"/>
      </w:pPr>
      <w:r>
        <w:t>Question 1</w:t>
      </w:r>
    </w:p>
    <w:p>
      <w:r>
        <w:t>city wise profit by product</w:t>
      </w:r>
    </w:p>
    <w:p>
      <w:pPr>
        <w:pStyle w:val="Heading2"/>
      </w:pPr>
      <w:r>
        <w:t>Answer 1</w:t>
      </w:r>
    </w:p>
    <w:p>
      <w:r>
        <w:t>Executive Summary:</w:t>
        <w:br/>
        <w:t>Analysis of city-wise profit by product across 18,720 rows shows Smartphones leading significantly with over 1.44 billion in profit, followed by Laptops at over 454 million.</w:t>
        <w:br/>
        <w:br/>
        <w:t>Key Findings:</w:t>
        <w:br/>
        <w:t>- Smartphones generated the highest total profit at over 1.44 billion.</w:t>
        <w:br/>
        <w:t>- Laptops are the second most profitable product at over 454 million.</w:t>
        <w:br/>
        <w:t>- Smartwatches recorded the lowest profit among the listed products at over 138.6 million.</w:t>
        <w:br/>
        <w:br/>
        <w:t>Top Performers:</w:t>
        <w:br/>
        <w:t>- Smartphone</w:t>
        <w:br/>
        <w:t>- Laptop</w:t>
        <w:br/>
        <w:br/>
        <w:t>Anomalies:</w:t>
        <w:br/>
        <w:t>- Smartphone profit of 1,443,554,337.6 in a specific city significantly exceeds the upper bound threshold of approximately 737,662,946.77.</w:t>
        <w:br/>
        <w:br/>
        <w:t>Recommendations:</w:t>
        <w:br/>
        <w:t>- Investigate the underlying drivers of the high profit anomaly for Smartphones.</w:t>
        <w:br/>
        <w:t>- Review performance across remaining product categories including Televisions, Headphones, Tablets, and Smartwatches.</w:t>
      </w:r>
    </w:p>
    <w:p>
      <w:pPr>
        <w:pStyle w:val="Heading1"/>
      </w:pPr>
      <w:r>
        <w:t>4. Analysis Details</w:t>
      </w:r>
    </w:p>
    <w:p>
      <w:r>
        <w:t>Rows matched: 18,720</w:t>
      </w:r>
    </w:p>
    <w:p>
      <w:r>
        <w:t>Metric: profit</w:t>
      </w:r>
    </w:p>
    <w:p>
      <w:r>
        <w:t>Operation: sum</w:t>
      </w:r>
    </w:p>
    <w:p>
      <w:r>
        <w:t>Grouped by: product</w:t>
      </w:r>
    </w:p>
    <w:p>
      <w:r>
        <w:t>Filters applied: None</w:t>
      </w:r>
    </w:p>
    <w:p>
      <w:pPr>
        <w:pStyle w:val="Heading1"/>
      </w:pPr>
      <w:r>
        <w:t>5. Analysis Result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Product</w:t>
            </w:r>
          </w:p>
        </w:tc>
        <w:tc>
          <w:tcPr>
            <w:tcW w:type="dxa" w:w="4968"/>
          </w:tcPr>
          <w:p>
            <w:r>
              <w:t>Profit</w:t>
            </w:r>
          </w:p>
        </w:tc>
      </w:tr>
      <w:tr>
        <w:tc>
          <w:tcPr>
            <w:tcW w:type="dxa" w:w="4968"/>
          </w:tcPr>
          <w:p>
            <w:r>
              <w:t>Smartphone</w:t>
            </w:r>
          </w:p>
        </w:tc>
        <w:tc>
          <w:tcPr>
            <w:tcW w:type="dxa" w:w="4968"/>
          </w:tcPr>
          <w:p>
            <w:r>
              <w:t>₹1,443,554,337.60</w:t>
            </w:r>
          </w:p>
        </w:tc>
      </w:tr>
      <w:tr>
        <w:tc>
          <w:tcPr>
            <w:tcW w:type="dxa" w:w="4968"/>
          </w:tcPr>
          <w:p>
            <w:r>
              <w:t>Laptop</w:t>
            </w:r>
          </w:p>
        </w:tc>
        <w:tc>
          <w:tcPr>
            <w:tcW w:type="dxa" w:w="4968"/>
          </w:tcPr>
          <w:p>
            <w:r>
              <w:t>₹454,258,786.58</w:t>
            </w:r>
          </w:p>
        </w:tc>
      </w:tr>
      <w:tr>
        <w:tc>
          <w:tcPr>
            <w:tcW w:type="dxa" w:w="4968"/>
          </w:tcPr>
          <w:p>
            <w:r>
              <w:t>Television</w:t>
            </w:r>
          </w:p>
        </w:tc>
        <w:tc>
          <w:tcPr>
            <w:tcW w:type="dxa" w:w="4968"/>
          </w:tcPr>
          <w:p>
            <w:r>
              <w:t>₹234,472,107.85</w:t>
            </w:r>
          </w:p>
        </w:tc>
      </w:tr>
      <w:tr>
        <w:tc>
          <w:tcPr>
            <w:tcW w:type="dxa" w:w="4968"/>
          </w:tcPr>
          <w:p>
            <w:r>
              <w:t>Headphones</w:t>
            </w:r>
          </w:p>
        </w:tc>
        <w:tc>
          <w:tcPr>
            <w:tcW w:type="dxa" w:w="4968"/>
          </w:tcPr>
          <w:p>
            <w:r>
              <w:t>₹173,979,400.66</w:t>
            </w:r>
          </w:p>
        </w:tc>
      </w:tr>
      <w:tr>
        <w:tc>
          <w:tcPr>
            <w:tcW w:type="dxa" w:w="4968"/>
          </w:tcPr>
          <w:p>
            <w:r>
              <w:t>Tablet</w:t>
            </w:r>
          </w:p>
        </w:tc>
        <w:tc>
          <w:tcPr>
            <w:tcW w:type="dxa" w:w="4968"/>
          </w:tcPr>
          <w:p>
            <w:r>
              <w:t>₹173,666,729.09</w:t>
            </w:r>
          </w:p>
        </w:tc>
      </w:tr>
      <w:tr>
        <w:tc>
          <w:tcPr>
            <w:tcW w:type="dxa" w:w="4968"/>
          </w:tcPr>
          <w:p>
            <w:r>
              <w:t>Smartwatch</w:t>
            </w:r>
          </w:p>
        </w:tc>
        <w:tc>
          <w:tcPr>
            <w:tcW w:type="dxa" w:w="4968"/>
          </w:tcPr>
          <w:p>
            <w:r>
              <w:t>₹138,669,587.23</w:t>
            </w:r>
          </w:p>
        </w:tc>
      </w:tr>
    </w:tbl>
    <w:p>
      <w:pPr>
        <w:pStyle w:val="Heading1"/>
      </w:pPr>
      <w:r>
        <w:t>6. Visualization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274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orary_analyst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4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7. Key Findings</w:t>
      </w:r>
    </w:p>
    <w:p>
      <w:pPr>
        <w:pStyle w:val="ListBullet"/>
      </w:pPr>
      <w:r>
        <w:t>Smartphones generated the highest total profit at over 1.44 billion.</w:t>
      </w:r>
    </w:p>
    <w:p>
      <w:pPr>
        <w:pStyle w:val="ListBullet"/>
      </w:pPr>
      <w:r>
        <w:t>Laptops are the second most profitable product at over 454 million.</w:t>
      </w:r>
    </w:p>
    <w:p>
      <w:pPr>
        <w:pStyle w:val="ListBullet"/>
      </w:pPr>
      <w:r>
        <w:t>Smartwatches recorded the lowest profit among the listed products at over 138.6 million.</w:t>
      </w:r>
    </w:p>
    <w:p>
      <w:pPr>
        <w:pStyle w:val="Heading1"/>
      </w:pPr>
      <w:r>
        <w:t>8. Top Performers</w:t>
      </w:r>
    </w:p>
    <w:p>
      <w:pPr>
        <w:pStyle w:val="ListBullet"/>
      </w:pPr>
      <w:r>
        <w:t>Smartphone</w:t>
      </w:r>
    </w:p>
    <w:p>
      <w:pPr>
        <w:pStyle w:val="ListBullet"/>
      </w:pPr>
      <w:r>
        <w:t>Laptop</w:t>
      </w:r>
    </w:p>
    <w:p>
      <w:pPr>
        <w:pStyle w:val="Heading1"/>
      </w:pPr>
      <w:r>
        <w:t>9. Anomalies</w:t>
      </w:r>
    </w:p>
    <w:p>
      <w:pPr>
        <w:pStyle w:val="ListBullet"/>
      </w:pPr>
      <w:r>
        <w:t>Smartphone profit of 1,443,554,337.6 in a specific city significantly exceeds the upper bound threshold of approximately 737,662,946.77.</w:t>
      </w:r>
    </w:p>
    <w:p>
      <w:pPr>
        <w:pStyle w:val="Heading2"/>
      </w:pPr>
      <w:r>
        <w:t>Detected Statistical Anomalies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t>Product</w:t>
            </w:r>
          </w:p>
        </w:tc>
        <w:tc>
          <w:tcPr>
            <w:tcW w:type="dxa" w:w="1987"/>
          </w:tcPr>
          <w:p>
            <w:r>
              <w:t>Profit</w:t>
            </w:r>
          </w:p>
        </w:tc>
        <w:tc>
          <w:tcPr>
            <w:tcW w:type="dxa" w:w="1987"/>
          </w:tcPr>
          <w:p>
            <w:r>
              <w:t>Anomaly Type</w:t>
            </w:r>
          </w:p>
        </w:tc>
        <w:tc>
          <w:tcPr>
            <w:tcW w:type="dxa" w:w="1987"/>
          </w:tcPr>
          <w:p>
            <w:r>
              <w:t>Lower Bound</w:t>
            </w:r>
          </w:p>
        </w:tc>
        <w:tc>
          <w:tcPr>
            <w:tcW w:type="dxa" w:w="1987"/>
          </w:tcPr>
          <w:p>
            <w:r>
              <w:t>Upper Bound</w:t>
            </w:r>
          </w:p>
        </w:tc>
      </w:tr>
      <w:tr>
        <w:tc>
          <w:tcPr>
            <w:tcW w:type="dxa" w:w="1987"/>
          </w:tcPr>
          <w:p>
            <w:r>
              <w:t>Smartphone</w:t>
            </w:r>
          </w:p>
        </w:tc>
        <w:tc>
          <w:tcPr>
            <w:tcW w:type="dxa" w:w="1987"/>
          </w:tcPr>
          <w:p>
            <w:r>
              <w:t>₹1,443,554,337.60</w:t>
            </w:r>
          </w:p>
        </w:tc>
        <w:tc>
          <w:tcPr>
            <w:tcW w:type="dxa" w:w="1987"/>
          </w:tcPr>
          <w:p>
            <w:r>
              <w:t>High</w:t>
            </w:r>
          </w:p>
        </w:tc>
        <w:tc>
          <w:tcPr>
            <w:tcW w:type="dxa" w:w="1987"/>
          </w:tcPr>
          <w:p>
            <w:r>
              <w:t>-164,605,932.89</w:t>
            </w:r>
          </w:p>
        </w:tc>
        <w:tc>
          <w:tcPr>
            <w:tcW w:type="dxa" w:w="1987"/>
          </w:tcPr>
          <w:p>
            <w:r>
              <w:t>737,662,946.77</w:t>
            </w:r>
          </w:p>
        </w:tc>
      </w:tr>
    </w:tbl>
    <w:p>
      <w:r>
        <w:t>Anomaly Explanation</w:t>
      </w:r>
    </w:p>
    <w:p>
      <w:r>
        <w:t>Here is the analysis of the detected anomaly:</w:t>
        <w:br/>
        <w:br/>
        <w:t>* The product "Smartphone" generated a profit of 1,443,554,337.6 in a specific city, which is classified as a high anomaly.</w:t>
        <w:br/>
        <w:t>* This profit value significantly exceeds the upper bound threshold of approximately 737,662,946.77.</w:t>
        <w:br/>
        <w:t>* Such an unusual deviation from expected profit ranges may require investigation to determine the underlying drivers.</w:t>
      </w:r>
    </w:p>
    <w:p>
      <w:pPr>
        <w:pStyle w:val="Heading1"/>
      </w:pPr>
      <w:r>
        <w:t>10. AI Business Insights</w:t>
      </w:r>
    </w:p>
    <w:p>
      <w:r>
        <w:t>* Smartphones generated the highest total profit among all listed products, reaching over 1.44 billion.</w:t>
        <w:br/>
        <w:t>* Laptops are the second most profitable product, contributing over 454 million in profit.</w:t>
        <w:br/>
        <w:t>* Televisions rank third in profitability, bringing in more than 234 million.</w:t>
        <w:br/>
        <w:t>* Headphones and Tablets generated comparable profit totals, with Headphones at over 173.9 million and Tablets at over 173.6 million.</w:t>
        <w:br/>
        <w:t>* Smartwatches recorded the lowest profit among the listed products, at over 138.6 million.</w:t>
      </w:r>
    </w:p>
    <w:p>
      <w:pPr>
        <w:pStyle w:val="Heading1"/>
      </w:pPr>
      <w:r>
        <w:t>11. Business Recommendations</w:t>
      </w:r>
    </w:p>
    <w:p>
      <w:pPr>
        <w:pStyle w:val="ListBullet"/>
      </w:pPr>
      <w:r>
        <w:t>Investigate the underlying drivers of the high profit anomaly for Smartphones.</w:t>
      </w:r>
    </w:p>
    <w:p>
      <w:pPr>
        <w:pStyle w:val="ListBullet"/>
      </w:pPr>
      <w:r>
        <w:t>Review performance across remaining product categories including Televisions, Headphones, Tablets, and Smartwatches.</w:t>
      </w:r>
    </w:p>
    <w:sectPr w:rsidR="00FC693F" w:rsidRPr="0006063C" w:rsidSect="00034616"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Generated by AI Data Analyst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