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7C8F" w:rsidRPr="00C17C8F" w:rsidRDefault="004B2337" w:rsidP="00C17C8F">
      <w:pPr>
        <w:rPr>
          <w:b/>
          <w:sz w:val="48"/>
          <w:szCs w:val="48"/>
        </w:rPr>
      </w:pPr>
      <w:r>
        <w:rPr>
          <w:b/>
          <w:sz w:val="48"/>
          <w:szCs w:val="48"/>
        </w:rPr>
        <w:t xml:space="preserve">Design and Analysis of </w:t>
      </w:r>
      <w:r w:rsidR="00406A7B">
        <w:rPr>
          <w:b/>
          <w:sz w:val="48"/>
          <w:szCs w:val="48"/>
        </w:rPr>
        <w:t>Rectangular</w:t>
      </w:r>
      <w:r w:rsidR="00E23408">
        <w:rPr>
          <w:b/>
          <w:sz w:val="48"/>
          <w:szCs w:val="48"/>
        </w:rPr>
        <w:t xml:space="preserve"> </w:t>
      </w:r>
      <w:r w:rsidR="00C17C8F">
        <w:rPr>
          <w:b/>
          <w:sz w:val="48"/>
          <w:szCs w:val="48"/>
        </w:rPr>
        <w:t>Microstrip Patch Antenna for ZigB</w:t>
      </w:r>
      <w:r w:rsidR="00C17C8F" w:rsidRPr="00C17C8F">
        <w:rPr>
          <w:b/>
          <w:sz w:val="48"/>
          <w:szCs w:val="48"/>
        </w:rPr>
        <w:t xml:space="preserve">ee </w:t>
      </w:r>
      <w:r w:rsidR="00C17C8F">
        <w:rPr>
          <w:b/>
          <w:sz w:val="48"/>
          <w:szCs w:val="48"/>
        </w:rPr>
        <w:t>A</w:t>
      </w:r>
      <w:r w:rsidR="00C17C8F" w:rsidRPr="00C17C8F">
        <w:rPr>
          <w:b/>
          <w:sz w:val="48"/>
          <w:szCs w:val="48"/>
        </w:rPr>
        <w:t>pplications</w:t>
      </w:r>
    </w:p>
    <w:p w:rsidR="008A55B5" w:rsidRDefault="008A55B5" w:rsidP="00040E9D">
      <w:pPr>
        <w:pStyle w:val="papersubtitle"/>
        <w:rPr>
          <w:rFonts w:eastAsia="MS Mincho"/>
        </w:rPr>
      </w:pP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8A55B5" w:rsidRDefault="000328B5">
      <w:pPr>
        <w:pStyle w:val="Author"/>
        <w:rPr>
          <w:rFonts w:eastAsia="MS Mincho"/>
        </w:rPr>
      </w:pPr>
      <w:r>
        <w:rPr>
          <w:rFonts w:eastAsia="MS Mincho"/>
        </w:rPr>
        <w:lastRenderedPageBreak/>
        <w:t>Sanya Srivastava</w:t>
      </w:r>
    </w:p>
    <w:p w:rsidR="00250FDD" w:rsidRDefault="0062219E" w:rsidP="00250FDD">
      <w:pPr>
        <w:pStyle w:val="Affiliation"/>
        <w:rPr>
          <w:rFonts w:eastAsia="MS Mincho"/>
        </w:rPr>
      </w:pPr>
      <w:r>
        <w:rPr>
          <w:rFonts w:eastAsia="MS Mincho"/>
        </w:rPr>
        <w:t>Research Scholar</w:t>
      </w:r>
      <w:r w:rsidR="00250FDD">
        <w:rPr>
          <w:rFonts w:eastAsia="MS Mincho"/>
        </w:rPr>
        <w:t>, Dept. of Electronics &amp; Communication Engineering</w:t>
      </w:r>
    </w:p>
    <w:p w:rsidR="008A55B5" w:rsidRDefault="00250FDD">
      <w:pPr>
        <w:pStyle w:val="Affiliation"/>
        <w:rPr>
          <w:rFonts w:eastAsia="MS Mincho"/>
        </w:rPr>
      </w:pPr>
      <w:r>
        <w:rPr>
          <w:rFonts w:eastAsia="MS Mincho"/>
        </w:rPr>
        <w:t>Poornima University</w:t>
      </w:r>
      <w:r w:rsidR="00E96488">
        <w:rPr>
          <w:rFonts w:eastAsia="MS Mincho"/>
        </w:rPr>
        <w:t xml:space="preserve">, </w:t>
      </w:r>
      <w:r w:rsidR="00040E9D">
        <w:rPr>
          <w:rFonts w:eastAsia="MS Mincho"/>
        </w:rPr>
        <w:t>Jaipur, INDIA</w:t>
      </w:r>
    </w:p>
    <w:p w:rsidR="008A55B5" w:rsidRDefault="00897F64">
      <w:pPr>
        <w:pStyle w:val="Affiliation"/>
        <w:rPr>
          <w:rFonts w:eastAsia="MS Mincho"/>
        </w:rPr>
      </w:pPr>
      <w:r>
        <w:rPr>
          <w:rFonts w:eastAsia="MS Mincho"/>
        </w:rPr>
        <w:t>s</w:t>
      </w:r>
      <w:r w:rsidR="000328B5">
        <w:rPr>
          <w:rFonts w:eastAsia="MS Mincho"/>
        </w:rPr>
        <w:t>anyasrivastava18</w:t>
      </w:r>
      <w:r w:rsidR="00040E9D">
        <w:rPr>
          <w:rFonts w:eastAsia="MS Mincho"/>
        </w:rPr>
        <w:t>@</w:t>
      </w:r>
      <w:r w:rsidR="000328B5">
        <w:rPr>
          <w:rFonts w:eastAsia="MS Mincho"/>
        </w:rPr>
        <w:t>gmail.com</w:t>
      </w:r>
    </w:p>
    <w:p w:rsidR="008A55B5" w:rsidRDefault="00250FDD">
      <w:pPr>
        <w:pStyle w:val="Author"/>
        <w:rPr>
          <w:rFonts w:eastAsia="MS Mincho"/>
        </w:rPr>
      </w:pPr>
      <w:r>
        <w:rPr>
          <w:rFonts w:eastAsia="MS Mincho"/>
        </w:rPr>
        <w:lastRenderedPageBreak/>
        <w:t>Devendra Som</w:t>
      </w:r>
      <w:r w:rsidR="0062219E">
        <w:rPr>
          <w:rFonts w:eastAsia="MS Mincho"/>
        </w:rPr>
        <w:t>w</w:t>
      </w:r>
      <w:r>
        <w:rPr>
          <w:rFonts w:eastAsia="MS Mincho"/>
        </w:rPr>
        <w:t>anshi</w:t>
      </w:r>
    </w:p>
    <w:p w:rsidR="00250FDD" w:rsidRDefault="00250FDD" w:rsidP="00250FDD">
      <w:pPr>
        <w:pStyle w:val="Affiliation"/>
        <w:rPr>
          <w:rFonts w:eastAsia="MS Mincho"/>
        </w:rPr>
      </w:pPr>
      <w:r>
        <w:rPr>
          <w:rFonts w:eastAsia="MS Mincho"/>
        </w:rPr>
        <w:t>Asst. Professor, Dept. of Electronics &amp; Communication Engineering</w:t>
      </w:r>
    </w:p>
    <w:p w:rsidR="00040E9D" w:rsidRDefault="00250FDD" w:rsidP="00040E9D">
      <w:pPr>
        <w:pStyle w:val="Affiliation"/>
        <w:rPr>
          <w:rFonts w:eastAsia="MS Mincho"/>
        </w:rPr>
      </w:pPr>
      <w:r>
        <w:rPr>
          <w:rFonts w:eastAsia="MS Mincho"/>
        </w:rPr>
        <w:t>Poornima University</w:t>
      </w:r>
      <w:r w:rsidR="00E96488">
        <w:rPr>
          <w:rFonts w:eastAsia="MS Mincho"/>
        </w:rPr>
        <w:t xml:space="preserve">, </w:t>
      </w:r>
      <w:r w:rsidR="00040E9D">
        <w:rPr>
          <w:rFonts w:eastAsia="MS Mincho"/>
        </w:rPr>
        <w:t>Jaipur, INDIA</w:t>
      </w:r>
    </w:p>
    <w:p w:rsidR="008A55B5" w:rsidRDefault="0062219E">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Pr>
          <w:rFonts w:eastAsia="MS Mincho"/>
        </w:rPr>
        <w:t>i</w:t>
      </w:r>
      <w:r w:rsidR="001B68E0">
        <w:rPr>
          <w:rFonts w:eastAsia="MS Mincho"/>
        </w:rPr>
        <w:t>mdev</w:t>
      </w:r>
      <w:r>
        <w:rPr>
          <w:rFonts w:eastAsia="MS Mincho"/>
        </w:rPr>
        <w:t>.som</w:t>
      </w:r>
      <w:r w:rsidR="00C3471E">
        <w:rPr>
          <w:rFonts w:eastAsia="MS Mincho"/>
        </w:rPr>
        <w:t>@gmail.com</w:t>
      </w:r>
    </w:p>
    <w:p w:rsidR="008A55B5" w:rsidRDefault="008A55B5">
      <w:pPr>
        <w:pStyle w:val="Affiliation"/>
        <w:rPr>
          <w:rFonts w:eastAsia="MS Mincho"/>
        </w:rPr>
      </w:pPr>
    </w:p>
    <w:p w:rsidR="008A55B5" w:rsidRDefault="008A55B5">
      <w:pPr>
        <w:rPr>
          <w:rFonts w:eastAsia="MS Mincho"/>
        </w:rPr>
      </w:pPr>
    </w:p>
    <w:p w:rsidR="00020A35" w:rsidRDefault="00020A35">
      <w:pPr>
        <w:rPr>
          <w:rFonts w:eastAsia="MS Mincho"/>
        </w:rPr>
        <w:sectPr w:rsidR="00020A35" w:rsidSect="006C4648">
          <w:type w:val="continuous"/>
          <w:pgSz w:w="11909" w:h="16834" w:code="9"/>
          <w:pgMar w:top="1080" w:right="734" w:bottom="2434" w:left="734" w:header="720" w:footer="720" w:gutter="0"/>
          <w:cols w:space="720"/>
          <w:docGrid w:linePitch="360"/>
        </w:sectPr>
      </w:pPr>
    </w:p>
    <w:p w:rsidR="00020A35" w:rsidRDefault="008A55B5" w:rsidP="00020A35">
      <w:pPr>
        <w:pStyle w:val="Abstract"/>
        <w:rPr>
          <w:iCs/>
        </w:rPr>
      </w:pPr>
      <w:r>
        <w:rPr>
          <w:rFonts w:eastAsia="MS Mincho"/>
          <w:i/>
          <w:iCs/>
        </w:rPr>
        <w:lastRenderedPageBreak/>
        <w:t>Abstract</w:t>
      </w:r>
      <w:r>
        <w:rPr>
          <w:rFonts w:eastAsia="MS Mincho"/>
        </w:rPr>
        <w:t>—</w:t>
      </w:r>
      <w:r w:rsidR="00020A35">
        <w:rPr>
          <w:iCs/>
        </w:rPr>
        <w:t>A</w:t>
      </w:r>
      <w:r w:rsidR="000328B5">
        <w:t xml:space="preserve"> </w:t>
      </w:r>
      <w:r w:rsidR="00406A7B">
        <w:t>rectangular</w:t>
      </w:r>
      <w:r w:rsidR="008C64AB">
        <w:t xml:space="preserve"> </w:t>
      </w:r>
      <w:r w:rsidR="0015305B">
        <w:t xml:space="preserve">microstrip patch antenna is presented in this paper for </w:t>
      </w:r>
      <w:r w:rsidR="00406A7B">
        <w:t>915 M</w:t>
      </w:r>
      <w:r w:rsidR="0015305B">
        <w:t>Hz band applications</w:t>
      </w:r>
      <w:r w:rsidR="00837AE9">
        <w:t xml:space="preserve">. These applications include ZigBee and Bluetooth. </w:t>
      </w:r>
      <w:r w:rsidR="001F5170">
        <w:t>Recently, these applications have been appreciated and became essential for daily use in industrial and home automation in small areas because of their low power requirement for operation and long battery life</w:t>
      </w:r>
      <w:r w:rsidR="00020A35" w:rsidRPr="006376ED">
        <w:t xml:space="preserve">. The </w:t>
      </w:r>
      <w:r w:rsidR="001F5170">
        <w:t xml:space="preserve">proposed </w:t>
      </w:r>
      <w:r w:rsidR="00020A35" w:rsidRPr="006376ED">
        <w:t xml:space="preserve">antenna is constructed on an FR-4 epoxy substrate with thickness of 1.6 mm and </w:t>
      </w:r>
      <w:r w:rsidR="00020A35" w:rsidRPr="006376ED">
        <w:sym w:font="Symbol" w:char="F065"/>
      </w:r>
      <w:r w:rsidR="00020A35" w:rsidRPr="006376ED">
        <w:rPr>
          <w:vertAlign w:val="subscript"/>
        </w:rPr>
        <w:t>r</w:t>
      </w:r>
      <w:r w:rsidR="00020A35" w:rsidRPr="006376ED">
        <w:t xml:space="preserve"> =4.4. </w:t>
      </w:r>
      <w:r w:rsidR="008C64AB" w:rsidRPr="006376ED">
        <w:t xml:space="preserve">The proposed antenna </w:t>
      </w:r>
      <w:r w:rsidR="00406A7B">
        <w:t>operates from 902MHz to 928M</w:t>
      </w:r>
      <w:r w:rsidR="008C64AB">
        <w:t xml:space="preserve">Hz with </w:t>
      </w:r>
      <w:r w:rsidR="008C64AB" w:rsidRPr="006376ED">
        <w:t>good omnidirectional radiation patterns</w:t>
      </w:r>
      <w:r w:rsidR="008C64AB">
        <w:t>, its narrowband impedance bandwidth protect it from interference problem from other applications in ISM band.</w:t>
      </w:r>
      <w:r w:rsidR="004707F0">
        <w:t xml:space="preserve"> </w:t>
      </w:r>
      <w:r w:rsidR="008C64AB">
        <w:t xml:space="preserve">Proposed antenna has </w:t>
      </w:r>
      <w:r w:rsidR="00406A7B">
        <w:t>compact size of 60x30</w:t>
      </w:r>
      <w:r w:rsidR="008C64AB" w:rsidRPr="006376ED">
        <w:t>mm</w:t>
      </w:r>
      <w:r w:rsidR="008C64AB" w:rsidRPr="006376ED">
        <w:rPr>
          <w:vertAlign w:val="superscript"/>
        </w:rPr>
        <w:t>2</w:t>
      </w:r>
      <w:r w:rsidR="00A16967">
        <w:rPr>
          <w:iCs/>
        </w:rPr>
        <w:t>.</w:t>
      </w:r>
      <w:r w:rsidR="00020A35">
        <w:rPr>
          <w:iCs/>
        </w:rPr>
        <w:t>Proposed</w:t>
      </w:r>
      <w:r w:rsidR="00020A35" w:rsidRPr="006376ED">
        <w:rPr>
          <w:iCs/>
        </w:rPr>
        <w:t xml:space="preserve"> antenna has advantages in simple design, </w:t>
      </w:r>
      <w:r w:rsidR="00A16967">
        <w:rPr>
          <w:iCs/>
        </w:rPr>
        <w:t>narrow bandwidth</w:t>
      </w:r>
      <w:r w:rsidR="00020A35" w:rsidRPr="006376ED">
        <w:rPr>
          <w:iCs/>
        </w:rPr>
        <w:t>, and compact in size and easy in fabrication</w:t>
      </w:r>
      <w:r w:rsidR="00A16967">
        <w:rPr>
          <w:iCs/>
        </w:rPr>
        <w:t xml:space="preserve">. The measured result is in good agreement with simulated one. </w:t>
      </w:r>
    </w:p>
    <w:p w:rsidR="008A55B5" w:rsidRDefault="0072064C" w:rsidP="00020A35">
      <w:pPr>
        <w:pStyle w:val="Abstract"/>
        <w:rPr>
          <w:rFonts w:eastAsia="MS Mincho"/>
        </w:rPr>
      </w:pPr>
      <w:r>
        <w:rPr>
          <w:rFonts w:eastAsia="MS Mincho"/>
        </w:rPr>
        <w:t>Keywords—</w:t>
      </w:r>
      <w:r w:rsidR="00A16967">
        <w:rPr>
          <w:rFonts w:eastAsia="MS Mincho"/>
        </w:rPr>
        <w:t xml:space="preserve"> ZigBee </w:t>
      </w:r>
      <w:r w:rsidR="00020A35">
        <w:rPr>
          <w:rFonts w:eastAsia="MS Mincho"/>
        </w:rPr>
        <w:t xml:space="preserve">Antenna; </w:t>
      </w:r>
      <w:r w:rsidR="00A16967">
        <w:rPr>
          <w:rFonts w:eastAsia="MS Mincho"/>
        </w:rPr>
        <w:t xml:space="preserve">ISM </w:t>
      </w:r>
      <w:r w:rsidR="00020A35">
        <w:rPr>
          <w:rFonts w:eastAsia="MS Mincho"/>
        </w:rPr>
        <w:t xml:space="preserve">Band Antenna; </w:t>
      </w:r>
      <w:r w:rsidR="00A16967">
        <w:rPr>
          <w:rFonts w:eastAsia="MS Mincho"/>
        </w:rPr>
        <w:t>Bluetooth Antenna</w:t>
      </w:r>
      <w:r w:rsidR="0025076B">
        <w:rPr>
          <w:rFonts w:eastAsia="MS Mincho"/>
        </w:rPr>
        <w:t xml:space="preserve">; </w:t>
      </w:r>
      <w:r w:rsidR="00A16967">
        <w:rPr>
          <w:rFonts w:eastAsia="MS Mincho"/>
        </w:rPr>
        <w:t>Omnidirectional</w:t>
      </w:r>
      <w:r w:rsidR="004707F0">
        <w:rPr>
          <w:rFonts w:eastAsia="MS Mincho"/>
        </w:rPr>
        <w:t xml:space="preserve"> </w:t>
      </w:r>
      <w:r w:rsidR="00020A35">
        <w:rPr>
          <w:rFonts w:eastAsia="MS Mincho"/>
        </w:rPr>
        <w:t>Antenna</w:t>
      </w:r>
      <w:r w:rsidR="00A16967">
        <w:rPr>
          <w:rFonts w:eastAsia="MS Mincho"/>
        </w:rPr>
        <w:t>.</w:t>
      </w:r>
    </w:p>
    <w:p w:rsidR="008A55B5" w:rsidRDefault="008A55B5">
      <w:pPr>
        <w:pStyle w:val="Heading1"/>
        <w:rPr>
          <w:rFonts w:eastAsia="MS Mincho"/>
        </w:rPr>
      </w:pPr>
      <w:r>
        <w:rPr>
          <w:rFonts w:eastAsia="MS Mincho"/>
        </w:rPr>
        <w:t xml:space="preserve"> Introduction</w:t>
      </w:r>
    </w:p>
    <w:p w:rsidR="00134EBB" w:rsidRPr="00134EBB" w:rsidRDefault="00134EBB" w:rsidP="00134EBB">
      <w:pPr>
        <w:autoSpaceDE w:val="0"/>
        <w:autoSpaceDN w:val="0"/>
        <w:adjustRightInd w:val="0"/>
        <w:jc w:val="both"/>
      </w:pPr>
      <w:r w:rsidRPr="00AE4B14">
        <w:rPr>
          <w:rStyle w:val="BookTitle"/>
        </w:rPr>
        <w:t>Since</w:t>
      </w:r>
      <w:r w:rsidRPr="00134EBB">
        <w:t xml:space="preserve"> the FCC announced</w:t>
      </w:r>
      <w:r w:rsidR="00A03298">
        <w:t xml:space="preserve"> </w:t>
      </w:r>
      <w:r w:rsidRPr="00134EBB">
        <w:t>to allow the unlicensed</w:t>
      </w:r>
      <w:r w:rsidR="00A03298">
        <w:t xml:space="preserve"> </w:t>
      </w:r>
      <w:r w:rsidRPr="00134EBB">
        <w:t>use of the</w:t>
      </w:r>
      <w:r w:rsidR="00A03298">
        <w:t xml:space="preserve"> </w:t>
      </w:r>
      <w:r w:rsidRPr="00134EBB">
        <w:t>industrial, scientific, and medical (ISM) frequencies by any potential</w:t>
      </w:r>
      <w:r w:rsidR="00A03298">
        <w:t xml:space="preserve"> </w:t>
      </w:r>
      <w:r w:rsidRPr="00134EBB">
        <w:t>users, the wireless communications community has seen an enormous</w:t>
      </w:r>
      <w:r w:rsidR="004707F0">
        <w:t xml:space="preserve"> </w:t>
      </w:r>
      <w:r w:rsidRPr="00134EBB">
        <w:t>opportunity to drive many wireless devices that could communicate</w:t>
      </w:r>
      <w:r w:rsidR="004707F0">
        <w:t xml:space="preserve"> </w:t>
      </w:r>
      <w:r w:rsidRPr="00134EBB">
        <w:t>over short distances. For example, some practical applications operate</w:t>
      </w:r>
      <w:r w:rsidR="004707F0">
        <w:t xml:space="preserve"> </w:t>
      </w:r>
      <w:r w:rsidRPr="00134EBB">
        <w:t>at the internationally available unlicensed</w:t>
      </w:r>
      <w:r w:rsidR="000328B5">
        <w:t xml:space="preserve"> </w:t>
      </w:r>
      <w:r w:rsidRPr="00134EBB">
        <w:t>ISM band</w:t>
      </w:r>
      <w:r w:rsidR="000328B5">
        <w:t xml:space="preserve"> </w:t>
      </w:r>
      <w:r w:rsidR="00930706">
        <w:t>at 915 M</w:t>
      </w:r>
      <w:r w:rsidRPr="00134EBB">
        <w:t>Hz</w:t>
      </w:r>
      <w:r w:rsidR="00930706">
        <w:t xml:space="preserve"> and 2.4 GHz</w:t>
      </w:r>
      <w:r w:rsidR="000328B5">
        <w:t xml:space="preserve"> </w:t>
      </w:r>
      <w:r w:rsidRPr="00134EBB">
        <w:t>like the Bluetooth or wireless local-area network (WLAN) system</w:t>
      </w:r>
      <w:r w:rsidR="00AE4B14">
        <w:t>, ZigBee systems, Wireless sensor networks</w:t>
      </w:r>
      <w:r w:rsidR="000328B5">
        <w:t xml:space="preserve"> </w:t>
      </w:r>
      <w:r w:rsidRPr="00134EBB">
        <w:t>and</w:t>
      </w:r>
      <w:r w:rsidR="000328B5">
        <w:t xml:space="preserve"> </w:t>
      </w:r>
      <w:r w:rsidRPr="00134EBB">
        <w:t>at 5.2 and 5.8 GHz like the WLAN systems. Recently, it is</w:t>
      </w:r>
      <w:r w:rsidR="000328B5">
        <w:t xml:space="preserve"> </w:t>
      </w:r>
      <w:r w:rsidRPr="00134EBB">
        <w:t>well known that several small antenna designs suitable for practical</w:t>
      </w:r>
      <w:r w:rsidR="000328B5">
        <w:t xml:space="preserve"> </w:t>
      </w:r>
      <w:r w:rsidRPr="00134EBB">
        <w:t>applications have been reported</w:t>
      </w:r>
      <w:r w:rsidR="000328B5">
        <w:t xml:space="preserve"> </w:t>
      </w:r>
      <w:r w:rsidRPr="00134EBB">
        <w:t xml:space="preserve">[1]–[7]. In these designs, they </w:t>
      </w:r>
      <w:r w:rsidR="00AE4B14">
        <w:t>have</w:t>
      </w:r>
      <w:r w:rsidR="004707F0">
        <w:t xml:space="preserve"> </w:t>
      </w:r>
      <w:r w:rsidRPr="00134EBB">
        <w:t>provide</w:t>
      </w:r>
      <w:r w:rsidR="00AE4B14">
        <w:t>d</w:t>
      </w:r>
      <w:r w:rsidRPr="00134EBB">
        <w:t xml:space="preserve"> a single-band or dual-band operation for the application in</w:t>
      </w:r>
      <w:r w:rsidR="004707F0">
        <w:t xml:space="preserve"> </w:t>
      </w:r>
      <w:r w:rsidRPr="00134EBB">
        <w:t>the wireless communication systems. However, a multi</w:t>
      </w:r>
      <w:r w:rsidR="004707F0">
        <w:t xml:space="preserve"> </w:t>
      </w:r>
      <w:r w:rsidRPr="00134EBB">
        <w:t>band</w:t>
      </w:r>
      <w:r w:rsidR="004707F0">
        <w:t xml:space="preserve"> </w:t>
      </w:r>
      <w:r w:rsidRPr="00134EBB">
        <w:t>system</w:t>
      </w:r>
      <w:r w:rsidR="004707F0">
        <w:t xml:space="preserve"> </w:t>
      </w:r>
      <w:r w:rsidRPr="00134EBB">
        <w:t>is becoming necessary to provide more services for various users of</w:t>
      </w:r>
      <w:r w:rsidR="004707F0">
        <w:t xml:space="preserve"> </w:t>
      </w:r>
      <w:r w:rsidRPr="00134EBB">
        <w:t>personal wireless communications. It is also necessary for this kind</w:t>
      </w:r>
      <w:r w:rsidR="00A72A7A">
        <w:t xml:space="preserve"> </w:t>
      </w:r>
      <w:r w:rsidRPr="00134EBB">
        <w:t>of multiband antenna design to be available as a diversity antenna</w:t>
      </w:r>
      <w:r w:rsidR="00A72A7A">
        <w:t xml:space="preserve"> </w:t>
      </w:r>
      <w:r w:rsidRPr="00134EBB">
        <w:t>for wireless communication systems.</w:t>
      </w:r>
    </w:p>
    <w:p w:rsidR="0025076B" w:rsidRDefault="00A72A7A" w:rsidP="00DB21C9">
      <w:pPr>
        <w:autoSpaceDE w:val="0"/>
        <w:autoSpaceDN w:val="0"/>
        <w:adjustRightInd w:val="0"/>
        <w:jc w:val="both"/>
      </w:pPr>
      <w:r>
        <w:t xml:space="preserve">Recently, </w:t>
      </w:r>
      <w:r w:rsidR="00DB21C9" w:rsidRPr="00DB21C9">
        <w:t>printed antennas have played a major rule in</w:t>
      </w:r>
      <w:r>
        <w:t xml:space="preserve"> </w:t>
      </w:r>
      <w:r w:rsidR="00DB21C9" w:rsidRPr="00DB21C9">
        <w:t>development of antennas with different frequencies and</w:t>
      </w:r>
      <w:r>
        <w:t xml:space="preserve"> </w:t>
      </w:r>
      <w:r w:rsidR="00DB21C9" w:rsidRPr="00DB21C9">
        <w:t>bands [</w:t>
      </w:r>
      <w:r w:rsidR="001B42B2">
        <w:t>11], [12</w:t>
      </w:r>
      <w:r w:rsidR="00DB21C9" w:rsidRPr="00DB21C9">
        <w:t>]. Several previous papers hav</w:t>
      </w:r>
      <w:r w:rsidR="00B31499">
        <w:t>e discussed antennas for 915</w:t>
      </w:r>
      <w:r>
        <w:t>M</w:t>
      </w:r>
      <w:r w:rsidR="00DB21C9" w:rsidRPr="00DB21C9">
        <w:t xml:space="preserve">Hz applications such as Printed Double-T </w:t>
      </w:r>
      <w:r w:rsidR="00DB21C9" w:rsidRPr="00DB21C9">
        <w:lastRenderedPageBreak/>
        <w:t>MonopoleAntenna [</w:t>
      </w:r>
      <w:r w:rsidR="001B42B2">
        <w:t>13</w:t>
      </w:r>
      <w:r w:rsidR="00DB21C9" w:rsidRPr="00DB21C9">
        <w:t>],</w:t>
      </w:r>
      <w:r w:rsidR="00134EBB">
        <w:t xml:space="preserve"> Small Planar Monopole Antenna w</w:t>
      </w:r>
      <w:r w:rsidR="00DB21C9" w:rsidRPr="00DB21C9">
        <w:t>ith a Shorted</w:t>
      </w:r>
      <w:r w:rsidR="001B68E0">
        <w:t xml:space="preserve"> </w:t>
      </w:r>
      <w:r w:rsidR="00DB21C9" w:rsidRPr="00DB21C9">
        <w:t>Parasitic Inverted-L Wir</w:t>
      </w:r>
      <w:r w:rsidR="00134EBB">
        <w:t>e [</w:t>
      </w:r>
      <w:r w:rsidR="001B42B2">
        <w:t>14</w:t>
      </w:r>
      <w:r w:rsidR="00134EBB">
        <w:t xml:space="preserve">], A Quasi-Omnidirectional </w:t>
      </w:r>
      <w:r>
        <w:t>a</w:t>
      </w:r>
      <w:r w:rsidRPr="00DB21C9">
        <w:t>ntenna [</w:t>
      </w:r>
      <w:r w:rsidR="001B42B2">
        <w:t>15</w:t>
      </w:r>
      <w:r w:rsidR="00DB21C9" w:rsidRPr="00DB21C9">
        <w:t>]</w:t>
      </w:r>
      <w:r w:rsidR="00DB21C9">
        <w:rPr>
          <w:rFonts w:ascii="NimbusRomNo9L-Regu" w:hAnsi="NimbusRomNo9L-Regu" w:cs="NimbusRomNo9L-Regu"/>
        </w:rPr>
        <w:t>.</w:t>
      </w:r>
    </w:p>
    <w:p w:rsidR="001622CC" w:rsidRDefault="001622CC" w:rsidP="0025076B">
      <w:pPr>
        <w:pStyle w:val="Default"/>
        <w:jc w:val="both"/>
        <w:rPr>
          <w:sz w:val="20"/>
          <w:szCs w:val="20"/>
        </w:rPr>
      </w:pPr>
    </w:p>
    <w:p w:rsidR="0025076B" w:rsidRDefault="0025076B" w:rsidP="0025076B">
      <w:pPr>
        <w:pStyle w:val="Default"/>
        <w:jc w:val="both"/>
        <w:rPr>
          <w:rFonts w:ascii="CMR10" w:hAnsi="CMR10" w:cs="CMR10"/>
          <w:sz w:val="22"/>
          <w:szCs w:val="22"/>
        </w:rPr>
      </w:pPr>
      <w:r>
        <w:rPr>
          <w:sz w:val="20"/>
          <w:szCs w:val="20"/>
        </w:rPr>
        <w:t xml:space="preserve">     In this </w:t>
      </w:r>
      <w:r w:rsidR="00AE4B14">
        <w:rPr>
          <w:sz w:val="20"/>
          <w:szCs w:val="20"/>
        </w:rPr>
        <w:t>paper</w:t>
      </w:r>
      <w:r w:rsidR="00F35254">
        <w:rPr>
          <w:sz w:val="20"/>
          <w:szCs w:val="20"/>
        </w:rPr>
        <w:t xml:space="preserve">, </w:t>
      </w:r>
      <w:r w:rsidR="00406A7B">
        <w:rPr>
          <w:sz w:val="20"/>
          <w:szCs w:val="20"/>
        </w:rPr>
        <w:t>rectangular microstrip patch antenna</w:t>
      </w:r>
      <w:r w:rsidR="00F35254">
        <w:rPr>
          <w:sz w:val="20"/>
          <w:szCs w:val="20"/>
        </w:rPr>
        <w:t xml:space="preserve"> has been proposed</w:t>
      </w:r>
      <w:r w:rsidR="00406A7B">
        <w:rPr>
          <w:sz w:val="20"/>
          <w:szCs w:val="20"/>
        </w:rPr>
        <w:t xml:space="preserve"> which operates for 902-928 M</w:t>
      </w:r>
      <w:r>
        <w:rPr>
          <w:sz w:val="20"/>
          <w:szCs w:val="20"/>
        </w:rPr>
        <w:t>Hz band (</w:t>
      </w:r>
      <w:r w:rsidR="009425B4">
        <w:rPr>
          <w:sz w:val="20"/>
          <w:szCs w:val="20"/>
        </w:rPr>
        <w:t>ISM</w:t>
      </w:r>
      <w:r>
        <w:rPr>
          <w:sz w:val="20"/>
          <w:szCs w:val="20"/>
        </w:rPr>
        <w:t xml:space="preserve">) using </w:t>
      </w:r>
      <w:r w:rsidR="00406A7B">
        <w:rPr>
          <w:sz w:val="20"/>
          <w:szCs w:val="20"/>
        </w:rPr>
        <w:t>a rectangular</w:t>
      </w:r>
      <w:r>
        <w:rPr>
          <w:sz w:val="20"/>
          <w:szCs w:val="20"/>
        </w:rPr>
        <w:t xml:space="preserve"> patch. Radiating patch and </w:t>
      </w:r>
      <w:r w:rsidR="009425B4">
        <w:rPr>
          <w:sz w:val="20"/>
          <w:szCs w:val="20"/>
        </w:rPr>
        <w:t>a partial</w:t>
      </w:r>
      <w:r>
        <w:rPr>
          <w:sz w:val="20"/>
          <w:szCs w:val="20"/>
        </w:rPr>
        <w:t xml:space="preserve"> ground used to cover the </w:t>
      </w:r>
      <w:r w:rsidR="00406A7B">
        <w:rPr>
          <w:sz w:val="20"/>
          <w:szCs w:val="20"/>
        </w:rPr>
        <w:t>915 M</w:t>
      </w:r>
      <w:r w:rsidR="009425B4">
        <w:rPr>
          <w:sz w:val="20"/>
          <w:szCs w:val="20"/>
        </w:rPr>
        <w:t>Hz</w:t>
      </w:r>
      <w:r>
        <w:rPr>
          <w:sz w:val="20"/>
          <w:szCs w:val="20"/>
        </w:rPr>
        <w:t xml:space="preserve"> band</w:t>
      </w:r>
      <w:r w:rsidR="00406A7B">
        <w:rPr>
          <w:sz w:val="20"/>
          <w:szCs w:val="20"/>
        </w:rPr>
        <w:t xml:space="preserve"> (ISM- Band) from 902-928</w:t>
      </w:r>
      <w:r w:rsidR="009425B4">
        <w:rPr>
          <w:sz w:val="20"/>
          <w:szCs w:val="20"/>
        </w:rPr>
        <w:t xml:space="preserve"> </w:t>
      </w:r>
      <w:r w:rsidR="00406A7B">
        <w:rPr>
          <w:sz w:val="20"/>
          <w:szCs w:val="20"/>
        </w:rPr>
        <w:t>M</w:t>
      </w:r>
      <w:r>
        <w:rPr>
          <w:sz w:val="20"/>
          <w:szCs w:val="20"/>
        </w:rPr>
        <w:t>Hz with VSWR less than 2.</w:t>
      </w:r>
      <w:r w:rsidR="009425B4">
        <w:rPr>
          <w:sz w:val="20"/>
          <w:szCs w:val="20"/>
        </w:rPr>
        <w:t xml:space="preserve"> The complete antenna si</w:t>
      </w:r>
      <w:r w:rsidR="00406A7B">
        <w:rPr>
          <w:sz w:val="20"/>
          <w:szCs w:val="20"/>
        </w:rPr>
        <w:t>ze is 60x30</w:t>
      </w:r>
      <w:r>
        <w:rPr>
          <w:sz w:val="20"/>
          <w:szCs w:val="20"/>
        </w:rPr>
        <w:t xml:space="preserve"> mm</w:t>
      </w:r>
      <w:r>
        <w:rPr>
          <w:sz w:val="20"/>
          <w:szCs w:val="20"/>
          <w:vertAlign w:val="superscript"/>
        </w:rPr>
        <w:t>2</w:t>
      </w:r>
      <w:r>
        <w:rPr>
          <w:sz w:val="20"/>
          <w:szCs w:val="20"/>
        </w:rPr>
        <w:t xml:space="preserve">. The proposed antenna has </w:t>
      </w:r>
      <w:r w:rsidR="00D34048">
        <w:rPr>
          <w:sz w:val="20"/>
          <w:szCs w:val="20"/>
        </w:rPr>
        <w:t>compact size which is added</w:t>
      </w:r>
      <w:r w:rsidR="009425B4">
        <w:rPr>
          <w:sz w:val="20"/>
          <w:szCs w:val="20"/>
        </w:rPr>
        <w:t xml:space="preserve"> advantage to use it in wireless sensor networks Mote modules</w:t>
      </w:r>
      <w:r>
        <w:rPr>
          <w:sz w:val="20"/>
          <w:szCs w:val="20"/>
        </w:rPr>
        <w:t>.</w:t>
      </w:r>
    </w:p>
    <w:p w:rsidR="008A55B5" w:rsidRDefault="008A55B5" w:rsidP="006A1B04">
      <w:pPr>
        <w:pStyle w:val="BodyText"/>
        <w:jc w:val="left"/>
      </w:pPr>
    </w:p>
    <w:p w:rsidR="000524BB" w:rsidRDefault="006A1B04" w:rsidP="006A1B04">
      <w:pPr>
        <w:pStyle w:val="BodyText"/>
        <w:ind w:firstLine="0"/>
        <w:jc w:val="center"/>
      </w:pPr>
      <w:r>
        <w:t xml:space="preserve">II.     </w:t>
      </w:r>
      <w:r w:rsidR="00EF3E20">
        <w:t>ANTENNA DESIGN</w:t>
      </w:r>
      <w:r w:rsidR="005E354B">
        <w:t xml:space="preserve"> AND DIMENTIONS</w:t>
      </w:r>
      <w:r w:rsidR="00EF3E20">
        <w:t xml:space="preserve"> FINALIZAT</w:t>
      </w:r>
      <w:r w:rsidR="000524BB">
        <w:t>ION</w:t>
      </w:r>
    </w:p>
    <w:p w:rsidR="00EA020E" w:rsidRDefault="00EA020E" w:rsidP="00EA020E">
      <w:pPr>
        <w:jc w:val="both"/>
      </w:pPr>
      <w:r w:rsidRPr="00EA020E">
        <w:t>After an exhaustive literature review</w:t>
      </w:r>
      <w:r w:rsidR="00F35254">
        <w:t xml:space="preserve"> of the papers ranging from the year 1996-2014</w:t>
      </w:r>
      <w:r w:rsidRPr="00EA020E">
        <w:t>, there have been different types of approaches for making the small size antenna which are used only for ZigBee applications</w:t>
      </w:r>
      <w:r>
        <w:t>.</w:t>
      </w:r>
      <w:r w:rsidRPr="00EA020E">
        <w:rPr>
          <w:sz w:val="24"/>
          <w:szCs w:val="24"/>
        </w:rPr>
        <w:t xml:space="preserve"> </w:t>
      </w:r>
      <w:r w:rsidRPr="00EA020E">
        <w:t>For ZigBee technology there are various antennas used at 915 MHZ frequency, like Micro strip patch antenna or PCB antenna, Chip antenna, Helical Wound Stub antenna, Low Profile Dome antenna, Dipole antenna with flying lead etc.</w:t>
      </w:r>
    </w:p>
    <w:p w:rsidR="008D55AC" w:rsidRPr="00D34048" w:rsidRDefault="00EA020E" w:rsidP="00D34048">
      <w:pPr>
        <w:jc w:val="both"/>
        <w:rPr>
          <w:spacing w:val="4"/>
        </w:rPr>
      </w:pPr>
      <w:r w:rsidRPr="00EA020E">
        <w:rPr>
          <w:spacing w:val="4"/>
        </w:rPr>
        <w:t>Nowadays, in mobile communication systems, the requirement of small sized antenna for miniaturization purpose of mobile units has been increased.  Hence, reduced size and enhanced bandwidth are the major considerations in microstrip antennas for practical applications. Therefore, study regarding small size and enhanced bandwidth of microstrip antenna has been greatly increased. In the past few years, great progress in the design of small sized micro strip antenna with dual and circular polarization, dual frequency, broadband and gain enhanced performance has been reported</w:t>
      </w:r>
      <w:r>
        <w:rPr>
          <w:spacing w:val="4"/>
        </w:rPr>
        <w:t xml:space="preserve"> hence we select the microstrip patch antenna for Zigbee application. There are many types of shape</w:t>
      </w:r>
      <w:r w:rsidR="00D34048">
        <w:rPr>
          <w:spacing w:val="4"/>
        </w:rPr>
        <w:t>s</w:t>
      </w:r>
      <w:r>
        <w:rPr>
          <w:spacing w:val="4"/>
        </w:rPr>
        <w:t xml:space="preserve"> which can be selected for patch.</w:t>
      </w:r>
      <w:r w:rsidR="00D34048" w:rsidRPr="00D34048">
        <w:rPr>
          <w:b/>
          <w:sz w:val="16"/>
          <w:szCs w:val="16"/>
        </w:rPr>
        <w:t xml:space="preserve"> </w:t>
      </w:r>
      <w:r w:rsidR="00D34048" w:rsidRPr="00D34048">
        <w:t>Comparison Analysis of Different types of patch shapes</w:t>
      </w:r>
      <w:r w:rsidR="00D34048" w:rsidRPr="00D34048">
        <w:rPr>
          <w:spacing w:val="4"/>
        </w:rPr>
        <w:t xml:space="preserve"> </w:t>
      </w:r>
      <w:r w:rsidR="008D55AC" w:rsidRPr="00D34048">
        <w:rPr>
          <w:spacing w:val="4"/>
        </w:rPr>
        <w:t>are</w:t>
      </w:r>
      <w:r w:rsidR="00CA4254" w:rsidRPr="00D34048">
        <w:rPr>
          <w:spacing w:val="4"/>
        </w:rPr>
        <w:t xml:space="preserve"> listed</w:t>
      </w:r>
      <w:r w:rsidR="00D34048">
        <w:rPr>
          <w:spacing w:val="4"/>
        </w:rPr>
        <w:t xml:space="preserve"> bellow</w:t>
      </w:r>
      <w:r w:rsidR="00F023A9">
        <w:rPr>
          <w:spacing w:val="4"/>
        </w:rPr>
        <w:t xml:space="preserve"> </w:t>
      </w:r>
      <w:r w:rsidR="00CA4254" w:rsidRPr="00D34048">
        <w:rPr>
          <w:spacing w:val="4"/>
        </w:rPr>
        <w:t xml:space="preserve">in </w:t>
      </w:r>
      <w:r w:rsidR="00F023A9">
        <w:rPr>
          <w:spacing w:val="4"/>
        </w:rPr>
        <w:t>table 1, which is created in the basis of literature review.</w:t>
      </w:r>
    </w:p>
    <w:p w:rsidR="00EA020E" w:rsidRPr="00EA020E" w:rsidRDefault="008D55AC" w:rsidP="00EA020E">
      <w:pPr>
        <w:jc w:val="both"/>
      </w:pPr>
      <w:r>
        <w:rPr>
          <w:spacing w:val="4"/>
        </w:rPr>
        <w:t xml:space="preserve"> </w:t>
      </w:r>
      <w:r w:rsidR="00EA020E">
        <w:rPr>
          <w:spacing w:val="4"/>
        </w:rPr>
        <w:t xml:space="preserve"> </w:t>
      </w:r>
    </w:p>
    <w:p w:rsidR="00CA4254" w:rsidRDefault="00EA020E" w:rsidP="00EA020E">
      <w:pPr>
        <w:pStyle w:val="BodyText"/>
        <w:ind w:firstLine="0"/>
        <w:rPr>
          <w:rFonts w:eastAsia="Times New Roman"/>
        </w:rPr>
      </w:pPr>
      <w:r w:rsidRPr="00EA020E">
        <w:rPr>
          <w:rFonts w:eastAsia="Times New Roman"/>
        </w:rPr>
        <w:t xml:space="preserve">  </w:t>
      </w:r>
    </w:p>
    <w:p w:rsidR="00D34048" w:rsidRDefault="00D34048" w:rsidP="000B2A80">
      <w:pPr>
        <w:pStyle w:val="BodyText"/>
        <w:spacing w:after="0" w:line="240" w:lineRule="auto"/>
        <w:ind w:firstLine="0"/>
        <w:rPr>
          <w:rFonts w:eastAsia="Times New Roman"/>
        </w:rPr>
      </w:pPr>
    </w:p>
    <w:p w:rsidR="00D34048" w:rsidRDefault="00D34048" w:rsidP="000B2A80">
      <w:pPr>
        <w:pStyle w:val="BodyText"/>
        <w:spacing w:after="0" w:line="240" w:lineRule="auto"/>
        <w:ind w:firstLine="0"/>
        <w:rPr>
          <w:rFonts w:eastAsia="Times New Roman"/>
        </w:rPr>
      </w:pPr>
    </w:p>
    <w:p w:rsidR="000B2A80" w:rsidRPr="00A42608" w:rsidRDefault="00D34048" w:rsidP="000B2A80">
      <w:pPr>
        <w:pStyle w:val="BodyText"/>
        <w:spacing w:after="0" w:line="240" w:lineRule="auto"/>
        <w:ind w:firstLine="0"/>
        <w:rPr>
          <w:sz w:val="16"/>
          <w:szCs w:val="16"/>
        </w:rPr>
      </w:pPr>
      <w:r>
        <w:rPr>
          <w:rFonts w:eastAsia="Times New Roman"/>
        </w:rPr>
        <w:t xml:space="preserve">                            </w:t>
      </w:r>
      <w:r w:rsidR="00947BFA">
        <w:rPr>
          <w:b/>
        </w:rPr>
        <w:t xml:space="preserve"> </w:t>
      </w:r>
      <w:r w:rsidR="000B2A80">
        <w:rPr>
          <w:b/>
        </w:rPr>
        <w:t xml:space="preserve">  </w:t>
      </w:r>
      <w:r w:rsidR="00A95977">
        <w:rPr>
          <w:b/>
        </w:rPr>
        <w:t xml:space="preserve">     </w:t>
      </w:r>
      <w:r w:rsidR="005E354B">
        <w:rPr>
          <w:b/>
        </w:rPr>
        <w:t xml:space="preserve">  </w:t>
      </w:r>
      <w:r w:rsidR="005E354B" w:rsidRPr="00A42608">
        <w:rPr>
          <w:sz w:val="16"/>
          <w:szCs w:val="16"/>
        </w:rPr>
        <w:t>Table 1</w:t>
      </w:r>
    </w:p>
    <w:p w:rsidR="00CA4254" w:rsidRDefault="000B2A80" w:rsidP="000B2A80">
      <w:pPr>
        <w:pStyle w:val="BodyText"/>
        <w:spacing w:after="0" w:line="240" w:lineRule="auto"/>
        <w:ind w:firstLine="0"/>
        <w:rPr>
          <w:b/>
          <w:sz w:val="16"/>
          <w:szCs w:val="16"/>
        </w:rPr>
      </w:pPr>
      <w:r>
        <w:rPr>
          <w:b/>
          <w:sz w:val="16"/>
          <w:szCs w:val="16"/>
        </w:rPr>
        <w:t xml:space="preserve">        </w:t>
      </w:r>
      <w:r w:rsidR="00A95977">
        <w:rPr>
          <w:b/>
          <w:sz w:val="16"/>
          <w:szCs w:val="16"/>
        </w:rPr>
        <w:t>Comparison Analysis of Different types of patch</w:t>
      </w:r>
      <w:r w:rsidR="005E354B" w:rsidRPr="000B2A80">
        <w:rPr>
          <w:b/>
          <w:sz w:val="16"/>
          <w:szCs w:val="16"/>
        </w:rPr>
        <w:t xml:space="preserve"> shapes</w:t>
      </w:r>
    </w:p>
    <w:p w:rsidR="000B2A80" w:rsidRPr="000B2A80" w:rsidRDefault="000B2A80" w:rsidP="000B2A80">
      <w:pPr>
        <w:pStyle w:val="BodyText"/>
        <w:spacing w:after="0" w:line="240" w:lineRule="auto"/>
        <w:ind w:firstLine="0"/>
        <w:rPr>
          <w:b/>
          <w:sz w:val="16"/>
          <w:szCs w:val="16"/>
        </w:rPr>
      </w:pPr>
    </w:p>
    <w:tbl>
      <w:tblPr>
        <w:tblStyle w:val="TableGrid"/>
        <w:tblW w:w="4986" w:type="dxa"/>
        <w:tblLayout w:type="fixed"/>
        <w:tblLook w:val="04A0"/>
      </w:tblPr>
      <w:tblGrid>
        <w:gridCol w:w="648"/>
        <w:gridCol w:w="990"/>
        <w:gridCol w:w="828"/>
        <w:gridCol w:w="810"/>
        <w:gridCol w:w="900"/>
        <w:gridCol w:w="810"/>
      </w:tblGrid>
      <w:tr w:rsidR="005E354B" w:rsidRPr="008C700C" w:rsidTr="005E354B">
        <w:trPr>
          <w:trHeight w:val="883"/>
        </w:trPr>
        <w:tc>
          <w:tcPr>
            <w:tcW w:w="648" w:type="dxa"/>
          </w:tcPr>
          <w:p w:rsidR="005E354B" w:rsidRPr="008D5ADE" w:rsidRDefault="005E354B" w:rsidP="007E5063">
            <w:pPr>
              <w:rPr>
                <w:sz w:val="16"/>
                <w:szCs w:val="16"/>
              </w:rPr>
            </w:pPr>
            <w:r w:rsidRPr="008D5ADE">
              <w:rPr>
                <w:sz w:val="16"/>
                <w:szCs w:val="16"/>
              </w:rPr>
              <w:t>S. No.</w:t>
            </w:r>
          </w:p>
        </w:tc>
        <w:tc>
          <w:tcPr>
            <w:tcW w:w="990" w:type="dxa"/>
          </w:tcPr>
          <w:p w:rsidR="005E354B" w:rsidRPr="008D5ADE" w:rsidRDefault="005E354B" w:rsidP="007E5063">
            <w:pPr>
              <w:rPr>
                <w:sz w:val="16"/>
                <w:szCs w:val="16"/>
              </w:rPr>
            </w:pPr>
            <w:r w:rsidRPr="008D5ADE">
              <w:rPr>
                <w:sz w:val="16"/>
                <w:szCs w:val="16"/>
              </w:rPr>
              <w:t>Parameters</w:t>
            </w:r>
          </w:p>
        </w:tc>
        <w:tc>
          <w:tcPr>
            <w:tcW w:w="828" w:type="dxa"/>
          </w:tcPr>
          <w:p w:rsidR="005E354B" w:rsidRPr="008D5ADE" w:rsidRDefault="005E354B" w:rsidP="007E5063">
            <w:pPr>
              <w:rPr>
                <w:sz w:val="16"/>
                <w:szCs w:val="16"/>
              </w:rPr>
            </w:pPr>
            <w:r w:rsidRPr="008D5ADE">
              <w:rPr>
                <w:sz w:val="16"/>
                <w:szCs w:val="16"/>
              </w:rPr>
              <w:t>Rectangular shaped patch micro strip antenna</w:t>
            </w:r>
          </w:p>
        </w:tc>
        <w:tc>
          <w:tcPr>
            <w:tcW w:w="810" w:type="dxa"/>
          </w:tcPr>
          <w:p w:rsidR="005E354B" w:rsidRPr="008D5ADE" w:rsidRDefault="005E354B" w:rsidP="007E5063">
            <w:pPr>
              <w:rPr>
                <w:sz w:val="16"/>
                <w:szCs w:val="16"/>
              </w:rPr>
            </w:pPr>
            <w:r w:rsidRPr="008D5ADE">
              <w:rPr>
                <w:sz w:val="16"/>
                <w:szCs w:val="16"/>
              </w:rPr>
              <w:t>Elliptical shaped patch micro strip antenna</w:t>
            </w:r>
          </w:p>
        </w:tc>
        <w:tc>
          <w:tcPr>
            <w:tcW w:w="900" w:type="dxa"/>
          </w:tcPr>
          <w:p w:rsidR="005E354B" w:rsidRPr="008D5ADE" w:rsidRDefault="005E354B" w:rsidP="007E5063">
            <w:pPr>
              <w:rPr>
                <w:sz w:val="16"/>
                <w:szCs w:val="16"/>
              </w:rPr>
            </w:pPr>
            <w:r w:rsidRPr="008D5ADE">
              <w:rPr>
                <w:sz w:val="16"/>
                <w:szCs w:val="16"/>
              </w:rPr>
              <w:t>Annular ring shaped patch micro strip antenna</w:t>
            </w:r>
          </w:p>
        </w:tc>
        <w:tc>
          <w:tcPr>
            <w:tcW w:w="810" w:type="dxa"/>
          </w:tcPr>
          <w:p w:rsidR="005E354B" w:rsidRPr="008D5ADE" w:rsidRDefault="005E354B" w:rsidP="007E5063">
            <w:pPr>
              <w:rPr>
                <w:sz w:val="16"/>
                <w:szCs w:val="16"/>
              </w:rPr>
            </w:pPr>
            <w:r w:rsidRPr="008D5ADE">
              <w:rPr>
                <w:sz w:val="16"/>
                <w:szCs w:val="16"/>
              </w:rPr>
              <w:t>Triangular patch micro strip antenna</w:t>
            </w:r>
          </w:p>
        </w:tc>
      </w:tr>
      <w:tr w:rsidR="005E354B" w:rsidRPr="008C700C" w:rsidTr="008D5ADE">
        <w:trPr>
          <w:trHeight w:val="521"/>
        </w:trPr>
        <w:tc>
          <w:tcPr>
            <w:tcW w:w="648" w:type="dxa"/>
          </w:tcPr>
          <w:p w:rsidR="006D724A" w:rsidRPr="008D5ADE" w:rsidRDefault="005E354B" w:rsidP="00453B96">
            <w:pPr>
              <w:rPr>
                <w:sz w:val="16"/>
                <w:szCs w:val="16"/>
              </w:rPr>
            </w:pPr>
            <w:r w:rsidRPr="008D5ADE">
              <w:rPr>
                <w:sz w:val="16"/>
                <w:szCs w:val="16"/>
              </w:rPr>
              <w:t>1.</w:t>
            </w:r>
          </w:p>
        </w:tc>
        <w:tc>
          <w:tcPr>
            <w:tcW w:w="990" w:type="dxa"/>
          </w:tcPr>
          <w:p w:rsidR="005E354B" w:rsidRPr="008D5ADE" w:rsidRDefault="005E354B" w:rsidP="007E5063">
            <w:pPr>
              <w:rPr>
                <w:sz w:val="16"/>
                <w:szCs w:val="16"/>
              </w:rPr>
            </w:pPr>
            <w:r w:rsidRPr="008D5ADE">
              <w:rPr>
                <w:sz w:val="16"/>
                <w:szCs w:val="16"/>
              </w:rPr>
              <w:t>Operating Frequency</w:t>
            </w:r>
          </w:p>
        </w:tc>
        <w:tc>
          <w:tcPr>
            <w:tcW w:w="828" w:type="dxa"/>
          </w:tcPr>
          <w:p w:rsidR="005E354B" w:rsidRPr="008D5ADE" w:rsidRDefault="005E354B" w:rsidP="007E5063">
            <w:pPr>
              <w:rPr>
                <w:sz w:val="16"/>
                <w:szCs w:val="16"/>
              </w:rPr>
            </w:pPr>
            <w:r w:rsidRPr="008D5ADE">
              <w:rPr>
                <w:sz w:val="16"/>
                <w:szCs w:val="16"/>
              </w:rPr>
              <w:t>2.43 GHz</w:t>
            </w:r>
          </w:p>
        </w:tc>
        <w:tc>
          <w:tcPr>
            <w:tcW w:w="810" w:type="dxa"/>
          </w:tcPr>
          <w:p w:rsidR="005E354B" w:rsidRPr="008D5ADE" w:rsidRDefault="005E354B" w:rsidP="007E5063">
            <w:pPr>
              <w:rPr>
                <w:sz w:val="16"/>
                <w:szCs w:val="16"/>
              </w:rPr>
            </w:pPr>
            <w:r w:rsidRPr="008D5ADE">
              <w:rPr>
                <w:sz w:val="16"/>
                <w:szCs w:val="16"/>
              </w:rPr>
              <w:t>2.43 GHz</w:t>
            </w:r>
          </w:p>
        </w:tc>
        <w:tc>
          <w:tcPr>
            <w:tcW w:w="900" w:type="dxa"/>
          </w:tcPr>
          <w:p w:rsidR="005E354B" w:rsidRPr="008D5ADE" w:rsidRDefault="005E354B" w:rsidP="007E5063">
            <w:pPr>
              <w:rPr>
                <w:sz w:val="16"/>
                <w:szCs w:val="16"/>
              </w:rPr>
            </w:pPr>
            <w:r w:rsidRPr="008D5ADE">
              <w:rPr>
                <w:sz w:val="16"/>
                <w:szCs w:val="16"/>
              </w:rPr>
              <w:t>2.43 GHz</w:t>
            </w:r>
          </w:p>
        </w:tc>
        <w:tc>
          <w:tcPr>
            <w:tcW w:w="810" w:type="dxa"/>
          </w:tcPr>
          <w:p w:rsidR="005E354B" w:rsidRPr="008D5ADE" w:rsidRDefault="005E354B" w:rsidP="007E5063">
            <w:pPr>
              <w:rPr>
                <w:sz w:val="16"/>
                <w:szCs w:val="16"/>
              </w:rPr>
            </w:pPr>
            <w:r w:rsidRPr="008D5ADE">
              <w:rPr>
                <w:sz w:val="16"/>
                <w:szCs w:val="16"/>
              </w:rPr>
              <w:t>2.43 GHz</w:t>
            </w:r>
          </w:p>
        </w:tc>
      </w:tr>
      <w:tr w:rsidR="005E354B" w:rsidRPr="008C700C" w:rsidTr="000B7865">
        <w:trPr>
          <w:trHeight w:val="485"/>
        </w:trPr>
        <w:tc>
          <w:tcPr>
            <w:tcW w:w="648" w:type="dxa"/>
          </w:tcPr>
          <w:p w:rsidR="006D724A" w:rsidRPr="008D5ADE" w:rsidRDefault="005E354B" w:rsidP="00453B96">
            <w:pPr>
              <w:rPr>
                <w:sz w:val="16"/>
                <w:szCs w:val="16"/>
              </w:rPr>
            </w:pPr>
            <w:r w:rsidRPr="008D5ADE">
              <w:rPr>
                <w:sz w:val="16"/>
                <w:szCs w:val="16"/>
              </w:rPr>
              <w:t>2.</w:t>
            </w:r>
          </w:p>
        </w:tc>
        <w:tc>
          <w:tcPr>
            <w:tcW w:w="990" w:type="dxa"/>
          </w:tcPr>
          <w:p w:rsidR="005E354B" w:rsidRPr="008D5ADE" w:rsidRDefault="005E354B" w:rsidP="007E5063">
            <w:pPr>
              <w:rPr>
                <w:sz w:val="16"/>
                <w:szCs w:val="16"/>
              </w:rPr>
            </w:pPr>
            <w:r w:rsidRPr="008D5ADE">
              <w:rPr>
                <w:sz w:val="16"/>
                <w:szCs w:val="16"/>
              </w:rPr>
              <w:t>Return Loss</w:t>
            </w:r>
          </w:p>
        </w:tc>
        <w:tc>
          <w:tcPr>
            <w:tcW w:w="828" w:type="dxa"/>
          </w:tcPr>
          <w:p w:rsidR="005E354B" w:rsidRPr="008D5ADE" w:rsidRDefault="005E354B" w:rsidP="007E5063">
            <w:pPr>
              <w:rPr>
                <w:sz w:val="16"/>
                <w:szCs w:val="16"/>
              </w:rPr>
            </w:pPr>
            <w:r w:rsidRPr="008D5ADE">
              <w:rPr>
                <w:sz w:val="16"/>
                <w:szCs w:val="16"/>
              </w:rPr>
              <w:t>-49.2762 db</w:t>
            </w:r>
          </w:p>
        </w:tc>
        <w:tc>
          <w:tcPr>
            <w:tcW w:w="810" w:type="dxa"/>
          </w:tcPr>
          <w:p w:rsidR="005E354B" w:rsidRPr="008D5ADE" w:rsidRDefault="005E354B" w:rsidP="007E5063">
            <w:pPr>
              <w:rPr>
                <w:sz w:val="16"/>
                <w:szCs w:val="16"/>
              </w:rPr>
            </w:pPr>
            <w:r w:rsidRPr="008D5ADE">
              <w:rPr>
                <w:sz w:val="16"/>
                <w:szCs w:val="16"/>
              </w:rPr>
              <w:t>-42.4581 db</w:t>
            </w:r>
          </w:p>
        </w:tc>
        <w:tc>
          <w:tcPr>
            <w:tcW w:w="900" w:type="dxa"/>
          </w:tcPr>
          <w:p w:rsidR="005E354B" w:rsidRPr="008D5ADE" w:rsidRDefault="005E354B" w:rsidP="007E5063">
            <w:pPr>
              <w:rPr>
                <w:sz w:val="16"/>
                <w:szCs w:val="16"/>
              </w:rPr>
            </w:pPr>
            <w:r w:rsidRPr="008D5ADE">
              <w:rPr>
                <w:sz w:val="16"/>
                <w:szCs w:val="16"/>
              </w:rPr>
              <w:t>-30.87 db</w:t>
            </w:r>
          </w:p>
        </w:tc>
        <w:tc>
          <w:tcPr>
            <w:tcW w:w="810" w:type="dxa"/>
          </w:tcPr>
          <w:p w:rsidR="005E354B" w:rsidRPr="008D5ADE" w:rsidRDefault="005E354B" w:rsidP="007E5063">
            <w:pPr>
              <w:rPr>
                <w:sz w:val="16"/>
                <w:szCs w:val="16"/>
              </w:rPr>
            </w:pPr>
            <w:r w:rsidRPr="008D5ADE">
              <w:rPr>
                <w:sz w:val="16"/>
                <w:szCs w:val="16"/>
              </w:rPr>
              <w:t>-40.7632 db</w:t>
            </w:r>
          </w:p>
        </w:tc>
      </w:tr>
      <w:tr w:rsidR="005E354B" w:rsidRPr="008C700C" w:rsidTr="000B7865">
        <w:trPr>
          <w:trHeight w:val="701"/>
        </w:trPr>
        <w:tc>
          <w:tcPr>
            <w:tcW w:w="648" w:type="dxa"/>
          </w:tcPr>
          <w:p w:rsidR="006D724A" w:rsidRPr="008D5ADE" w:rsidRDefault="005E354B" w:rsidP="00453B96">
            <w:pPr>
              <w:rPr>
                <w:sz w:val="16"/>
                <w:szCs w:val="16"/>
              </w:rPr>
            </w:pPr>
            <w:r w:rsidRPr="008D5ADE">
              <w:rPr>
                <w:sz w:val="16"/>
                <w:szCs w:val="16"/>
              </w:rPr>
              <w:t>3.</w:t>
            </w:r>
          </w:p>
        </w:tc>
        <w:tc>
          <w:tcPr>
            <w:tcW w:w="990" w:type="dxa"/>
          </w:tcPr>
          <w:p w:rsidR="005E354B" w:rsidRPr="008D5ADE" w:rsidRDefault="005E354B" w:rsidP="007E5063">
            <w:pPr>
              <w:rPr>
                <w:sz w:val="16"/>
                <w:szCs w:val="16"/>
              </w:rPr>
            </w:pPr>
            <w:r w:rsidRPr="008D5ADE">
              <w:rPr>
                <w:sz w:val="16"/>
                <w:szCs w:val="16"/>
              </w:rPr>
              <w:t>Impact on shape on bandwidth</w:t>
            </w:r>
          </w:p>
        </w:tc>
        <w:tc>
          <w:tcPr>
            <w:tcW w:w="828" w:type="dxa"/>
          </w:tcPr>
          <w:p w:rsidR="005E354B" w:rsidRPr="008D5ADE" w:rsidRDefault="005E354B" w:rsidP="007E5063">
            <w:pPr>
              <w:rPr>
                <w:sz w:val="16"/>
                <w:szCs w:val="16"/>
              </w:rPr>
            </w:pPr>
            <w:r w:rsidRPr="008D5ADE">
              <w:rPr>
                <w:sz w:val="16"/>
                <w:szCs w:val="16"/>
              </w:rPr>
              <w:t>46 MHz</w:t>
            </w:r>
          </w:p>
        </w:tc>
        <w:tc>
          <w:tcPr>
            <w:tcW w:w="810" w:type="dxa"/>
          </w:tcPr>
          <w:p w:rsidR="005E354B" w:rsidRPr="008D5ADE" w:rsidRDefault="005E354B" w:rsidP="007E5063">
            <w:pPr>
              <w:rPr>
                <w:sz w:val="16"/>
                <w:szCs w:val="16"/>
              </w:rPr>
            </w:pPr>
            <w:r w:rsidRPr="008D5ADE">
              <w:rPr>
                <w:sz w:val="16"/>
                <w:szCs w:val="16"/>
              </w:rPr>
              <w:t>47.6 MHz</w:t>
            </w:r>
          </w:p>
        </w:tc>
        <w:tc>
          <w:tcPr>
            <w:tcW w:w="900" w:type="dxa"/>
          </w:tcPr>
          <w:p w:rsidR="005E354B" w:rsidRPr="008D5ADE" w:rsidRDefault="005E354B" w:rsidP="007E5063">
            <w:pPr>
              <w:rPr>
                <w:sz w:val="16"/>
                <w:szCs w:val="16"/>
              </w:rPr>
            </w:pPr>
            <w:r w:rsidRPr="008D5ADE">
              <w:rPr>
                <w:sz w:val="16"/>
                <w:szCs w:val="16"/>
              </w:rPr>
              <w:t>34.9 MHz</w:t>
            </w:r>
          </w:p>
        </w:tc>
        <w:tc>
          <w:tcPr>
            <w:tcW w:w="810" w:type="dxa"/>
          </w:tcPr>
          <w:p w:rsidR="005E354B" w:rsidRPr="008D5ADE" w:rsidRDefault="005E354B" w:rsidP="007E5063">
            <w:pPr>
              <w:rPr>
                <w:sz w:val="16"/>
                <w:szCs w:val="16"/>
              </w:rPr>
            </w:pPr>
            <w:r w:rsidRPr="008D5ADE">
              <w:rPr>
                <w:sz w:val="16"/>
                <w:szCs w:val="16"/>
              </w:rPr>
              <w:t>42.2 MHz</w:t>
            </w:r>
          </w:p>
        </w:tc>
      </w:tr>
      <w:tr w:rsidR="005E354B" w:rsidRPr="008C700C" w:rsidTr="000B7865">
        <w:trPr>
          <w:trHeight w:val="539"/>
        </w:trPr>
        <w:tc>
          <w:tcPr>
            <w:tcW w:w="648" w:type="dxa"/>
          </w:tcPr>
          <w:p w:rsidR="006D724A" w:rsidRPr="008D5ADE" w:rsidRDefault="005E354B" w:rsidP="00453B96">
            <w:pPr>
              <w:rPr>
                <w:sz w:val="16"/>
                <w:szCs w:val="16"/>
              </w:rPr>
            </w:pPr>
            <w:r w:rsidRPr="008D5ADE">
              <w:rPr>
                <w:sz w:val="16"/>
                <w:szCs w:val="16"/>
              </w:rPr>
              <w:t>4.</w:t>
            </w:r>
          </w:p>
        </w:tc>
        <w:tc>
          <w:tcPr>
            <w:tcW w:w="990" w:type="dxa"/>
          </w:tcPr>
          <w:p w:rsidR="005E354B" w:rsidRPr="008D5ADE" w:rsidRDefault="005E354B" w:rsidP="007E5063">
            <w:pPr>
              <w:rPr>
                <w:sz w:val="16"/>
                <w:szCs w:val="16"/>
              </w:rPr>
            </w:pPr>
            <w:r w:rsidRPr="008D5ADE">
              <w:rPr>
                <w:sz w:val="16"/>
                <w:szCs w:val="16"/>
              </w:rPr>
              <w:t>Impedance real part</w:t>
            </w:r>
          </w:p>
        </w:tc>
        <w:tc>
          <w:tcPr>
            <w:tcW w:w="828" w:type="dxa"/>
          </w:tcPr>
          <w:p w:rsidR="005E354B" w:rsidRPr="008D5ADE" w:rsidRDefault="005E354B" w:rsidP="007E5063">
            <w:pPr>
              <w:rPr>
                <w:sz w:val="16"/>
                <w:szCs w:val="16"/>
              </w:rPr>
            </w:pPr>
            <w:r w:rsidRPr="008D5ADE">
              <w:rPr>
                <w:sz w:val="16"/>
                <w:szCs w:val="16"/>
              </w:rPr>
              <w:t xml:space="preserve">50.4380 </w:t>
            </w:r>
          </w:p>
        </w:tc>
        <w:tc>
          <w:tcPr>
            <w:tcW w:w="810" w:type="dxa"/>
          </w:tcPr>
          <w:p w:rsidR="005E354B" w:rsidRPr="008D5ADE" w:rsidRDefault="005E354B" w:rsidP="007E5063">
            <w:pPr>
              <w:rPr>
                <w:sz w:val="16"/>
                <w:szCs w:val="16"/>
              </w:rPr>
            </w:pPr>
            <w:r w:rsidRPr="008D5ADE">
              <w:rPr>
                <w:sz w:val="16"/>
                <w:szCs w:val="16"/>
              </w:rPr>
              <w:t>50.0025</w:t>
            </w:r>
          </w:p>
        </w:tc>
        <w:tc>
          <w:tcPr>
            <w:tcW w:w="900" w:type="dxa"/>
          </w:tcPr>
          <w:p w:rsidR="005E354B" w:rsidRPr="008D5ADE" w:rsidRDefault="005E354B" w:rsidP="007E5063">
            <w:pPr>
              <w:rPr>
                <w:sz w:val="16"/>
                <w:szCs w:val="16"/>
              </w:rPr>
            </w:pPr>
            <w:r w:rsidRPr="008D5ADE">
              <w:rPr>
                <w:sz w:val="16"/>
                <w:szCs w:val="16"/>
              </w:rPr>
              <w:t>48.09153</w:t>
            </w:r>
          </w:p>
        </w:tc>
        <w:tc>
          <w:tcPr>
            <w:tcW w:w="810" w:type="dxa"/>
          </w:tcPr>
          <w:p w:rsidR="005E354B" w:rsidRPr="008D5ADE" w:rsidRDefault="005E354B" w:rsidP="007E5063">
            <w:pPr>
              <w:rPr>
                <w:sz w:val="16"/>
                <w:szCs w:val="16"/>
              </w:rPr>
            </w:pPr>
            <w:r w:rsidRPr="008D5ADE">
              <w:rPr>
                <w:sz w:val="16"/>
                <w:szCs w:val="16"/>
              </w:rPr>
              <w:t>50.3042</w:t>
            </w:r>
          </w:p>
        </w:tc>
      </w:tr>
      <w:tr w:rsidR="005E354B" w:rsidRPr="008C700C" w:rsidTr="00F35254">
        <w:trPr>
          <w:trHeight w:val="647"/>
        </w:trPr>
        <w:tc>
          <w:tcPr>
            <w:tcW w:w="648" w:type="dxa"/>
          </w:tcPr>
          <w:p w:rsidR="006D724A" w:rsidRPr="008D5ADE" w:rsidRDefault="005E354B" w:rsidP="00453B96">
            <w:pPr>
              <w:rPr>
                <w:sz w:val="16"/>
                <w:szCs w:val="16"/>
              </w:rPr>
            </w:pPr>
            <w:r w:rsidRPr="008D5ADE">
              <w:rPr>
                <w:sz w:val="16"/>
                <w:szCs w:val="16"/>
              </w:rPr>
              <w:t>5.</w:t>
            </w:r>
          </w:p>
        </w:tc>
        <w:tc>
          <w:tcPr>
            <w:tcW w:w="990" w:type="dxa"/>
          </w:tcPr>
          <w:p w:rsidR="005E354B" w:rsidRPr="008D5ADE" w:rsidRDefault="005E354B" w:rsidP="007E5063">
            <w:pPr>
              <w:rPr>
                <w:sz w:val="16"/>
                <w:szCs w:val="16"/>
              </w:rPr>
            </w:pPr>
            <w:r w:rsidRPr="008D5ADE">
              <w:rPr>
                <w:sz w:val="16"/>
                <w:szCs w:val="16"/>
              </w:rPr>
              <w:t>Impedance Imaginary Part</w:t>
            </w:r>
          </w:p>
        </w:tc>
        <w:tc>
          <w:tcPr>
            <w:tcW w:w="828" w:type="dxa"/>
          </w:tcPr>
          <w:p w:rsidR="005E354B" w:rsidRPr="008D5ADE" w:rsidRDefault="005E354B" w:rsidP="007E5063">
            <w:pPr>
              <w:rPr>
                <w:sz w:val="16"/>
                <w:szCs w:val="16"/>
              </w:rPr>
            </w:pPr>
            <w:r w:rsidRPr="008D5ADE">
              <w:rPr>
                <w:sz w:val="16"/>
                <w:szCs w:val="16"/>
              </w:rPr>
              <w:t>0.3360</w:t>
            </w:r>
          </w:p>
        </w:tc>
        <w:tc>
          <w:tcPr>
            <w:tcW w:w="810" w:type="dxa"/>
          </w:tcPr>
          <w:p w:rsidR="005E354B" w:rsidRPr="008D5ADE" w:rsidRDefault="005E354B" w:rsidP="007E5063">
            <w:pPr>
              <w:rPr>
                <w:sz w:val="16"/>
                <w:szCs w:val="16"/>
              </w:rPr>
            </w:pPr>
            <w:r w:rsidRPr="008D5ADE">
              <w:rPr>
                <w:sz w:val="16"/>
                <w:szCs w:val="16"/>
              </w:rPr>
              <w:t>0.4509</w:t>
            </w:r>
          </w:p>
        </w:tc>
        <w:tc>
          <w:tcPr>
            <w:tcW w:w="900" w:type="dxa"/>
          </w:tcPr>
          <w:p w:rsidR="005E354B" w:rsidRPr="008D5ADE" w:rsidRDefault="005E354B" w:rsidP="007E5063">
            <w:pPr>
              <w:rPr>
                <w:sz w:val="16"/>
                <w:szCs w:val="16"/>
              </w:rPr>
            </w:pPr>
            <w:r w:rsidRPr="008D5ADE">
              <w:rPr>
                <w:sz w:val="16"/>
                <w:szCs w:val="16"/>
              </w:rPr>
              <w:t>2.7686</w:t>
            </w:r>
          </w:p>
        </w:tc>
        <w:tc>
          <w:tcPr>
            <w:tcW w:w="810" w:type="dxa"/>
          </w:tcPr>
          <w:p w:rsidR="005E354B" w:rsidRPr="008D5ADE" w:rsidRDefault="005E354B" w:rsidP="007E5063">
            <w:pPr>
              <w:rPr>
                <w:sz w:val="16"/>
                <w:szCs w:val="16"/>
              </w:rPr>
            </w:pPr>
            <w:r w:rsidRPr="008D5ADE">
              <w:rPr>
                <w:sz w:val="16"/>
                <w:szCs w:val="16"/>
              </w:rPr>
              <w:t>0.1589</w:t>
            </w:r>
          </w:p>
        </w:tc>
      </w:tr>
      <w:tr w:rsidR="005E354B" w:rsidRPr="008C700C" w:rsidTr="000B7865">
        <w:trPr>
          <w:trHeight w:val="413"/>
        </w:trPr>
        <w:tc>
          <w:tcPr>
            <w:tcW w:w="648" w:type="dxa"/>
          </w:tcPr>
          <w:p w:rsidR="006D724A" w:rsidRPr="008D5ADE" w:rsidRDefault="005E354B" w:rsidP="00453B96">
            <w:pPr>
              <w:rPr>
                <w:sz w:val="16"/>
                <w:szCs w:val="16"/>
              </w:rPr>
            </w:pPr>
            <w:r w:rsidRPr="008D5ADE">
              <w:rPr>
                <w:sz w:val="16"/>
                <w:szCs w:val="16"/>
              </w:rPr>
              <w:t>6.</w:t>
            </w:r>
          </w:p>
        </w:tc>
        <w:tc>
          <w:tcPr>
            <w:tcW w:w="990" w:type="dxa"/>
          </w:tcPr>
          <w:p w:rsidR="005E354B" w:rsidRPr="008D5ADE" w:rsidRDefault="005E354B" w:rsidP="007E5063">
            <w:pPr>
              <w:rPr>
                <w:sz w:val="16"/>
                <w:szCs w:val="16"/>
              </w:rPr>
            </w:pPr>
            <w:r w:rsidRPr="008D5ADE">
              <w:rPr>
                <w:sz w:val="16"/>
                <w:szCs w:val="16"/>
              </w:rPr>
              <w:t>VSWR</w:t>
            </w:r>
          </w:p>
        </w:tc>
        <w:tc>
          <w:tcPr>
            <w:tcW w:w="828" w:type="dxa"/>
          </w:tcPr>
          <w:p w:rsidR="005E354B" w:rsidRPr="008D5ADE" w:rsidRDefault="005E354B" w:rsidP="007E5063">
            <w:pPr>
              <w:rPr>
                <w:sz w:val="16"/>
                <w:szCs w:val="16"/>
              </w:rPr>
            </w:pPr>
            <w:r w:rsidRPr="008D5ADE">
              <w:rPr>
                <w:sz w:val="16"/>
                <w:szCs w:val="16"/>
              </w:rPr>
              <w:t>1.0220</w:t>
            </w:r>
          </w:p>
        </w:tc>
        <w:tc>
          <w:tcPr>
            <w:tcW w:w="810" w:type="dxa"/>
          </w:tcPr>
          <w:p w:rsidR="005E354B" w:rsidRPr="008D5ADE" w:rsidRDefault="005E354B" w:rsidP="007E5063">
            <w:pPr>
              <w:rPr>
                <w:sz w:val="16"/>
                <w:szCs w:val="16"/>
              </w:rPr>
            </w:pPr>
            <w:r w:rsidRPr="008D5ADE">
              <w:rPr>
                <w:sz w:val="16"/>
                <w:szCs w:val="16"/>
              </w:rPr>
              <w:t>1.0152</w:t>
            </w:r>
          </w:p>
        </w:tc>
        <w:tc>
          <w:tcPr>
            <w:tcW w:w="900" w:type="dxa"/>
          </w:tcPr>
          <w:p w:rsidR="005E354B" w:rsidRPr="008D5ADE" w:rsidRDefault="005E354B" w:rsidP="007E5063">
            <w:pPr>
              <w:rPr>
                <w:sz w:val="16"/>
                <w:szCs w:val="16"/>
              </w:rPr>
            </w:pPr>
            <w:r w:rsidRPr="008D5ADE">
              <w:rPr>
                <w:sz w:val="16"/>
                <w:szCs w:val="16"/>
              </w:rPr>
              <w:t>1.0589</w:t>
            </w:r>
          </w:p>
        </w:tc>
        <w:tc>
          <w:tcPr>
            <w:tcW w:w="810" w:type="dxa"/>
          </w:tcPr>
          <w:p w:rsidR="005E354B" w:rsidRPr="008D5ADE" w:rsidRDefault="005E354B" w:rsidP="007E5063">
            <w:pPr>
              <w:rPr>
                <w:sz w:val="16"/>
                <w:szCs w:val="16"/>
              </w:rPr>
            </w:pPr>
            <w:r w:rsidRPr="008D5ADE">
              <w:rPr>
                <w:sz w:val="16"/>
                <w:szCs w:val="16"/>
              </w:rPr>
              <w:t>1.0185</w:t>
            </w:r>
          </w:p>
        </w:tc>
      </w:tr>
      <w:tr w:rsidR="005E354B" w:rsidRPr="008C700C" w:rsidTr="00F35254">
        <w:trPr>
          <w:trHeight w:val="521"/>
        </w:trPr>
        <w:tc>
          <w:tcPr>
            <w:tcW w:w="648" w:type="dxa"/>
          </w:tcPr>
          <w:p w:rsidR="006D724A" w:rsidRPr="008D5ADE" w:rsidRDefault="005E354B" w:rsidP="00453B96">
            <w:pPr>
              <w:rPr>
                <w:sz w:val="16"/>
                <w:szCs w:val="16"/>
              </w:rPr>
            </w:pPr>
            <w:r w:rsidRPr="008D5ADE">
              <w:rPr>
                <w:sz w:val="16"/>
                <w:szCs w:val="16"/>
              </w:rPr>
              <w:t>7.</w:t>
            </w:r>
          </w:p>
        </w:tc>
        <w:tc>
          <w:tcPr>
            <w:tcW w:w="990" w:type="dxa"/>
          </w:tcPr>
          <w:p w:rsidR="005E354B" w:rsidRPr="008D5ADE" w:rsidRDefault="005E354B" w:rsidP="007E5063">
            <w:pPr>
              <w:rPr>
                <w:sz w:val="16"/>
                <w:szCs w:val="16"/>
              </w:rPr>
            </w:pPr>
            <w:r w:rsidRPr="008D5ADE">
              <w:rPr>
                <w:sz w:val="16"/>
                <w:szCs w:val="16"/>
              </w:rPr>
              <w:t>Directivity</w:t>
            </w:r>
          </w:p>
          <w:p w:rsidR="005E354B" w:rsidRPr="008D5ADE" w:rsidRDefault="005E354B" w:rsidP="007E5063">
            <w:pPr>
              <w:rPr>
                <w:sz w:val="16"/>
                <w:szCs w:val="16"/>
              </w:rPr>
            </w:pPr>
            <w:r w:rsidRPr="008D5ADE">
              <w:rPr>
                <w:sz w:val="16"/>
                <w:szCs w:val="16"/>
              </w:rPr>
              <w:t>=0 deg</w:t>
            </w:r>
          </w:p>
        </w:tc>
        <w:tc>
          <w:tcPr>
            <w:tcW w:w="828" w:type="dxa"/>
          </w:tcPr>
          <w:p w:rsidR="005E354B" w:rsidRPr="008D5ADE" w:rsidRDefault="005E354B" w:rsidP="007E5063">
            <w:pPr>
              <w:rPr>
                <w:sz w:val="16"/>
                <w:szCs w:val="16"/>
              </w:rPr>
            </w:pPr>
            <w:r w:rsidRPr="008D5ADE">
              <w:rPr>
                <w:sz w:val="16"/>
                <w:szCs w:val="16"/>
              </w:rPr>
              <w:t>3.8363</w:t>
            </w:r>
          </w:p>
        </w:tc>
        <w:tc>
          <w:tcPr>
            <w:tcW w:w="810" w:type="dxa"/>
          </w:tcPr>
          <w:p w:rsidR="005E354B" w:rsidRPr="008D5ADE" w:rsidRDefault="005E354B" w:rsidP="007E5063">
            <w:pPr>
              <w:rPr>
                <w:sz w:val="16"/>
                <w:szCs w:val="16"/>
              </w:rPr>
            </w:pPr>
            <w:r w:rsidRPr="008D5ADE">
              <w:rPr>
                <w:sz w:val="16"/>
                <w:szCs w:val="16"/>
              </w:rPr>
              <w:t>4.0114</w:t>
            </w:r>
          </w:p>
        </w:tc>
        <w:tc>
          <w:tcPr>
            <w:tcW w:w="900" w:type="dxa"/>
          </w:tcPr>
          <w:p w:rsidR="005E354B" w:rsidRPr="008D5ADE" w:rsidRDefault="005E354B" w:rsidP="007E5063">
            <w:pPr>
              <w:rPr>
                <w:sz w:val="16"/>
                <w:szCs w:val="16"/>
              </w:rPr>
            </w:pPr>
            <w:r w:rsidRPr="008D5ADE">
              <w:rPr>
                <w:sz w:val="16"/>
                <w:szCs w:val="16"/>
              </w:rPr>
              <w:t>0.3443</w:t>
            </w:r>
          </w:p>
        </w:tc>
        <w:tc>
          <w:tcPr>
            <w:tcW w:w="810" w:type="dxa"/>
          </w:tcPr>
          <w:p w:rsidR="005E354B" w:rsidRPr="008D5ADE" w:rsidRDefault="005E354B" w:rsidP="007E5063">
            <w:pPr>
              <w:rPr>
                <w:sz w:val="16"/>
                <w:szCs w:val="16"/>
              </w:rPr>
            </w:pPr>
            <w:r w:rsidRPr="008D5ADE">
              <w:rPr>
                <w:sz w:val="16"/>
                <w:szCs w:val="16"/>
              </w:rPr>
              <w:t>3.3706</w:t>
            </w:r>
          </w:p>
        </w:tc>
      </w:tr>
      <w:tr w:rsidR="005E354B" w:rsidRPr="008C700C" w:rsidTr="000B7865">
        <w:trPr>
          <w:trHeight w:val="449"/>
        </w:trPr>
        <w:tc>
          <w:tcPr>
            <w:tcW w:w="648" w:type="dxa"/>
          </w:tcPr>
          <w:p w:rsidR="006D724A" w:rsidRPr="008D5ADE" w:rsidRDefault="005E354B" w:rsidP="00453B96">
            <w:pPr>
              <w:rPr>
                <w:sz w:val="16"/>
                <w:szCs w:val="16"/>
              </w:rPr>
            </w:pPr>
            <w:r w:rsidRPr="008D5ADE">
              <w:rPr>
                <w:sz w:val="16"/>
                <w:szCs w:val="16"/>
              </w:rPr>
              <w:t>8.</w:t>
            </w:r>
          </w:p>
        </w:tc>
        <w:tc>
          <w:tcPr>
            <w:tcW w:w="990" w:type="dxa"/>
          </w:tcPr>
          <w:p w:rsidR="005E354B" w:rsidRPr="008D5ADE" w:rsidRDefault="005E354B" w:rsidP="007E5063">
            <w:pPr>
              <w:rPr>
                <w:sz w:val="16"/>
                <w:szCs w:val="16"/>
              </w:rPr>
            </w:pPr>
            <w:r w:rsidRPr="008D5ADE">
              <w:rPr>
                <w:sz w:val="16"/>
                <w:szCs w:val="16"/>
              </w:rPr>
              <w:t>Directivity</w:t>
            </w:r>
          </w:p>
          <w:p w:rsidR="005E354B" w:rsidRPr="008D5ADE" w:rsidRDefault="005E354B" w:rsidP="007E5063">
            <w:pPr>
              <w:rPr>
                <w:sz w:val="16"/>
                <w:szCs w:val="16"/>
              </w:rPr>
            </w:pPr>
            <w:r w:rsidRPr="008D5ADE">
              <w:rPr>
                <w:sz w:val="16"/>
                <w:szCs w:val="16"/>
              </w:rPr>
              <w:t>=90 deg</w:t>
            </w:r>
          </w:p>
        </w:tc>
        <w:tc>
          <w:tcPr>
            <w:tcW w:w="828" w:type="dxa"/>
          </w:tcPr>
          <w:p w:rsidR="005E354B" w:rsidRPr="008D5ADE" w:rsidRDefault="005E354B" w:rsidP="007E5063">
            <w:pPr>
              <w:rPr>
                <w:sz w:val="16"/>
                <w:szCs w:val="16"/>
              </w:rPr>
            </w:pPr>
            <w:r w:rsidRPr="008D5ADE">
              <w:rPr>
                <w:sz w:val="16"/>
                <w:szCs w:val="16"/>
              </w:rPr>
              <w:t>3.8387</w:t>
            </w:r>
          </w:p>
        </w:tc>
        <w:tc>
          <w:tcPr>
            <w:tcW w:w="810" w:type="dxa"/>
          </w:tcPr>
          <w:p w:rsidR="005E354B" w:rsidRPr="008D5ADE" w:rsidRDefault="005E354B" w:rsidP="007E5063">
            <w:pPr>
              <w:rPr>
                <w:sz w:val="16"/>
                <w:szCs w:val="16"/>
              </w:rPr>
            </w:pPr>
            <w:r w:rsidRPr="008D5ADE">
              <w:rPr>
                <w:sz w:val="16"/>
                <w:szCs w:val="16"/>
              </w:rPr>
              <w:t>4.0114</w:t>
            </w:r>
          </w:p>
        </w:tc>
        <w:tc>
          <w:tcPr>
            <w:tcW w:w="900" w:type="dxa"/>
          </w:tcPr>
          <w:p w:rsidR="005E354B" w:rsidRPr="008D5ADE" w:rsidRDefault="005E354B" w:rsidP="007E5063">
            <w:pPr>
              <w:rPr>
                <w:sz w:val="16"/>
                <w:szCs w:val="16"/>
              </w:rPr>
            </w:pPr>
            <w:r w:rsidRPr="008D5ADE">
              <w:rPr>
                <w:sz w:val="16"/>
                <w:szCs w:val="16"/>
              </w:rPr>
              <w:t>0.3318</w:t>
            </w:r>
          </w:p>
        </w:tc>
        <w:tc>
          <w:tcPr>
            <w:tcW w:w="810" w:type="dxa"/>
          </w:tcPr>
          <w:p w:rsidR="005E354B" w:rsidRPr="008D5ADE" w:rsidRDefault="005E354B" w:rsidP="007E5063">
            <w:pPr>
              <w:rPr>
                <w:sz w:val="16"/>
                <w:szCs w:val="16"/>
              </w:rPr>
            </w:pPr>
            <w:r w:rsidRPr="008D5ADE">
              <w:rPr>
                <w:sz w:val="16"/>
                <w:szCs w:val="16"/>
              </w:rPr>
              <w:t>3.3609</w:t>
            </w:r>
          </w:p>
        </w:tc>
      </w:tr>
    </w:tbl>
    <w:p w:rsidR="00CA4254" w:rsidRPr="008C700C" w:rsidRDefault="00CA4254" w:rsidP="00CA4254"/>
    <w:p w:rsidR="00CA4254" w:rsidRPr="008C700C" w:rsidRDefault="00CA4254" w:rsidP="00CA4254"/>
    <w:p w:rsidR="000524BB" w:rsidRDefault="008550A6" w:rsidP="00EA020E">
      <w:pPr>
        <w:pStyle w:val="BodyText"/>
        <w:ind w:firstLine="0"/>
      </w:pPr>
      <w:r>
        <w:t>Hence ac</w:t>
      </w:r>
      <w:r w:rsidR="00F023A9">
        <w:t>cording to the</w:t>
      </w:r>
      <w:r w:rsidR="006D724A">
        <w:t xml:space="preserve"> table</w:t>
      </w:r>
      <w:r w:rsidR="00F023A9">
        <w:t xml:space="preserve"> 1, which is created in the basis of literature review,</w:t>
      </w:r>
      <w:r w:rsidR="006D724A">
        <w:t xml:space="preserve"> it is </w:t>
      </w:r>
      <w:r>
        <w:t>clear that rectangular patch is best for ZigBee band application. Therefore rectangular patch is to be selected. The flow chart for selecting the dimensions for antenna is as bellow.</w:t>
      </w:r>
    </w:p>
    <w:p w:rsidR="0066669E" w:rsidRPr="0066669E" w:rsidRDefault="0066669E" w:rsidP="0066669E">
      <w:pPr>
        <w:autoSpaceDE w:val="0"/>
        <w:autoSpaceDN w:val="0"/>
        <w:adjustRightInd w:val="0"/>
        <w:jc w:val="both"/>
      </w:pPr>
      <w:r w:rsidRPr="0066669E">
        <w:t>The value which, get from the Convocational method is very large</w:t>
      </w:r>
      <w:r w:rsidR="006B5897">
        <w:t xml:space="preserve"> i.e. </w:t>
      </w:r>
      <w:r w:rsidR="00345D51">
        <w:t>L=99 and W=78</w:t>
      </w:r>
      <w:r w:rsidR="006B5897">
        <w:t>,</w:t>
      </w:r>
      <w:r w:rsidRPr="0066669E">
        <w:t xml:space="preserve"> so the dimensions of antenna are to be obtained by introducing external components or making </w:t>
      </w:r>
      <w:r w:rsidR="006B5897">
        <w:t xml:space="preserve">some </w:t>
      </w:r>
      <w:r w:rsidRPr="0066669E">
        <w:t>modification in dimensions</w:t>
      </w:r>
      <w:r>
        <w:rPr>
          <w:sz w:val="24"/>
          <w:szCs w:val="24"/>
        </w:rPr>
        <w:t xml:space="preserve"> </w:t>
      </w:r>
      <w:r w:rsidRPr="0066669E">
        <w:t>of antenna. In</w:t>
      </w:r>
      <w:r w:rsidR="000636F4">
        <w:t xml:space="preserve"> the f</w:t>
      </w:r>
      <w:r w:rsidR="00B31499">
        <w:t>ig.1</w:t>
      </w:r>
      <w:r w:rsidRPr="0066669E">
        <w:t>, the flow cart makes t</w:t>
      </w:r>
      <w:r w:rsidR="006372CC">
        <w:t>he whole process easy to understand</w:t>
      </w:r>
      <w:r w:rsidRPr="0066669E">
        <w:t>.</w:t>
      </w:r>
    </w:p>
    <w:p w:rsidR="0066669E" w:rsidRDefault="007A3E9C" w:rsidP="00EA020E">
      <w:pPr>
        <w:pStyle w:val="BodyText"/>
        <w:ind w:firstLine="0"/>
      </w:pPr>
      <w:r>
        <w:rPr>
          <w:noProof/>
        </w:rPr>
        <w:lastRenderedPageBreak/>
        <w:drawing>
          <wp:inline distT="0" distB="0" distL="0" distR="0">
            <wp:extent cx="3182620" cy="40182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182620" cy="4018280"/>
                    </a:xfrm>
                    <a:prstGeom prst="rect">
                      <a:avLst/>
                    </a:prstGeom>
                    <a:noFill/>
                    <a:ln w="9525">
                      <a:noFill/>
                      <a:miter lim="800000"/>
                      <a:headEnd/>
                      <a:tailEnd/>
                    </a:ln>
                  </pic:spPr>
                </pic:pic>
              </a:graphicData>
            </a:graphic>
          </wp:inline>
        </w:drawing>
      </w:r>
    </w:p>
    <w:p w:rsidR="008550A6" w:rsidRDefault="008550A6" w:rsidP="00EA020E">
      <w:pPr>
        <w:pStyle w:val="BodyText"/>
        <w:ind w:firstLine="0"/>
      </w:pPr>
    </w:p>
    <w:p w:rsidR="005E354B" w:rsidRDefault="005E354B" w:rsidP="005E354B">
      <w:pPr>
        <w:adjustRightInd w:val="0"/>
        <w:rPr>
          <w:noProof/>
          <w:sz w:val="16"/>
          <w:szCs w:val="16"/>
        </w:rPr>
      </w:pPr>
      <w:r w:rsidRPr="00A42608">
        <w:rPr>
          <w:noProof/>
          <w:sz w:val="16"/>
          <w:szCs w:val="16"/>
        </w:rPr>
        <w:t>Fig. 1 Flow Chart of Antenna Dimentions Finalization</w:t>
      </w:r>
    </w:p>
    <w:p w:rsidR="00A42608" w:rsidRDefault="00A42608" w:rsidP="005E354B">
      <w:pPr>
        <w:adjustRightInd w:val="0"/>
        <w:rPr>
          <w:noProof/>
          <w:sz w:val="16"/>
          <w:szCs w:val="16"/>
        </w:rPr>
      </w:pPr>
    </w:p>
    <w:p w:rsidR="00A42608" w:rsidRPr="006D724A" w:rsidRDefault="00A42608" w:rsidP="00A42608">
      <w:pPr>
        <w:tabs>
          <w:tab w:val="left" w:pos="2715"/>
        </w:tabs>
        <w:jc w:val="both"/>
      </w:pPr>
      <w:r w:rsidRPr="00A42608">
        <w:t>At first define the reference patch geometry i.e. the value which gets from the conventional method. After calculating the parameters, simulating software will be decided for antenna. After analyzing the antenna model with simulator, evaluate the fitness function i.e. 915 MHz frequency. If optimized size of antenna is to be obtained at desired frequency range it means antenna is to be ready for fabrication. Otherwise some external components are to be used or make some modifications in dimensions of antenna to achieved desired output. Whole process will be followed until desired output will not be achieved</w:t>
      </w:r>
      <w:r>
        <w:rPr>
          <w:sz w:val="24"/>
          <w:szCs w:val="24"/>
        </w:rPr>
        <w:t>.</w:t>
      </w:r>
      <w:r w:rsidR="006D724A">
        <w:rPr>
          <w:sz w:val="24"/>
          <w:szCs w:val="24"/>
        </w:rPr>
        <w:t xml:space="preserve"> </w:t>
      </w:r>
      <w:r w:rsidR="006D724A">
        <w:t>The optimized dimensions of proposed antenna have shown in table 2.</w:t>
      </w:r>
    </w:p>
    <w:p w:rsidR="006D724A" w:rsidRDefault="006D724A" w:rsidP="006D724A">
      <w:pPr>
        <w:adjustRightInd w:val="0"/>
        <w:rPr>
          <w:noProof/>
          <w:sz w:val="18"/>
          <w:szCs w:val="18"/>
        </w:rPr>
      </w:pPr>
    </w:p>
    <w:p w:rsidR="006D724A" w:rsidRPr="0041758C" w:rsidRDefault="006D724A" w:rsidP="006D724A">
      <w:pPr>
        <w:adjustRightInd w:val="0"/>
        <w:rPr>
          <w:noProof/>
          <w:sz w:val="18"/>
          <w:szCs w:val="18"/>
        </w:rPr>
      </w:pPr>
      <w:r>
        <w:rPr>
          <w:noProof/>
          <w:sz w:val="18"/>
          <w:szCs w:val="18"/>
        </w:rPr>
        <w:t>Table 2</w:t>
      </w:r>
    </w:p>
    <w:p w:rsidR="006D724A" w:rsidRDefault="006D724A" w:rsidP="006D724A">
      <w:pPr>
        <w:adjustRightInd w:val="0"/>
        <w:spacing w:line="276" w:lineRule="auto"/>
        <w:rPr>
          <w:b/>
          <w:noProof/>
          <w:sz w:val="16"/>
          <w:szCs w:val="16"/>
        </w:rPr>
      </w:pPr>
      <w:r w:rsidRPr="000B7CA1">
        <w:rPr>
          <w:b/>
          <w:noProof/>
          <w:sz w:val="16"/>
          <w:szCs w:val="16"/>
        </w:rPr>
        <w:t>Optimized dimensions of proposed antenna</w:t>
      </w:r>
    </w:p>
    <w:p w:rsidR="006D724A" w:rsidRPr="000B7CA1" w:rsidRDefault="006D724A" w:rsidP="006D724A">
      <w:pPr>
        <w:adjustRightInd w:val="0"/>
        <w:spacing w:line="276" w:lineRule="auto"/>
        <w:rPr>
          <w:b/>
          <w:noProof/>
          <w:sz w:val="16"/>
          <w:szCs w:val="16"/>
        </w:rPr>
      </w:pPr>
    </w:p>
    <w:tbl>
      <w:tblPr>
        <w:tblStyle w:val="TableGrid"/>
        <w:tblW w:w="0" w:type="auto"/>
        <w:tblLook w:val="04A0"/>
      </w:tblPr>
      <w:tblGrid>
        <w:gridCol w:w="1105"/>
        <w:gridCol w:w="537"/>
        <w:gridCol w:w="568"/>
        <w:gridCol w:w="570"/>
        <w:gridCol w:w="558"/>
        <w:gridCol w:w="764"/>
        <w:gridCol w:w="587"/>
        <w:gridCol w:w="567"/>
      </w:tblGrid>
      <w:tr w:rsidR="006D724A" w:rsidRPr="00E96488" w:rsidTr="002F7BF8">
        <w:trPr>
          <w:trHeight w:val="332"/>
        </w:trPr>
        <w:tc>
          <w:tcPr>
            <w:tcW w:w="916" w:type="dxa"/>
            <w:vAlign w:val="center"/>
          </w:tcPr>
          <w:p w:rsidR="006D724A" w:rsidRPr="00E96488" w:rsidRDefault="006D724A" w:rsidP="002F7BF8">
            <w:pPr>
              <w:spacing w:line="276" w:lineRule="auto"/>
            </w:pPr>
            <w:r>
              <w:t>Parameters</w:t>
            </w:r>
          </w:p>
        </w:tc>
        <w:tc>
          <w:tcPr>
            <w:tcW w:w="603" w:type="dxa"/>
            <w:vAlign w:val="center"/>
          </w:tcPr>
          <w:p w:rsidR="006D724A" w:rsidRPr="00D40550" w:rsidRDefault="006D724A" w:rsidP="002F7BF8">
            <w:pPr>
              <w:spacing w:line="276" w:lineRule="auto"/>
            </w:pPr>
            <w:r w:rsidRPr="00D40550">
              <w:rPr>
                <w:rFonts w:eastAsia="Calibri"/>
                <w:lang w:val="en-GB"/>
              </w:rPr>
              <w:t>W</w:t>
            </w:r>
            <w:r w:rsidRPr="00D40550">
              <w:rPr>
                <w:rFonts w:eastAsia="Calibri"/>
                <w:vertAlign w:val="subscript"/>
                <w:lang w:val="en-GB"/>
              </w:rPr>
              <w:t>s</w:t>
            </w:r>
          </w:p>
        </w:tc>
        <w:tc>
          <w:tcPr>
            <w:tcW w:w="633" w:type="dxa"/>
            <w:vAlign w:val="center"/>
          </w:tcPr>
          <w:p w:rsidR="006D724A" w:rsidRPr="00D40550" w:rsidRDefault="006D724A" w:rsidP="002F7BF8">
            <w:pPr>
              <w:spacing w:line="276" w:lineRule="auto"/>
            </w:pPr>
            <w:r w:rsidRPr="00D40550">
              <w:rPr>
                <w:rFonts w:eastAsia="Calibri"/>
                <w:lang w:val="en-GB"/>
              </w:rPr>
              <w:t>L</w:t>
            </w:r>
            <w:r w:rsidRPr="00D40550">
              <w:rPr>
                <w:rFonts w:eastAsia="Calibri"/>
                <w:vertAlign w:val="subscript"/>
                <w:lang w:val="en-GB"/>
              </w:rPr>
              <w:t>s</w:t>
            </w:r>
          </w:p>
        </w:tc>
        <w:tc>
          <w:tcPr>
            <w:tcW w:w="622" w:type="dxa"/>
            <w:vAlign w:val="center"/>
          </w:tcPr>
          <w:p w:rsidR="006D724A" w:rsidRPr="00E96488" w:rsidRDefault="006D724A" w:rsidP="002F7BF8">
            <w:pPr>
              <w:spacing w:line="276" w:lineRule="auto"/>
            </w:pPr>
            <w:r w:rsidRPr="00E96488">
              <w:t>Wg</w:t>
            </w:r>
          </w:p>
        </w:tc>
        <w:tc>
          <w:tcPr>
            <w:tcW w:w="615" w:type="dxa"/>
            <w:vAlign w:val="center"/>
          </w:tcPr>
          <w:p w:rsidR="006D724A" w:rsidRPr="00E96488" w:rsidRDefault="006D724A" w:rsidP="002F7BF8">
            <w:pPr>
              <w:spacing w:line="276" w:lineRule="auto"/>
            </w:pPr>
            <w:r w:rsidRPr="00E96488">
              <w:t>Lg</w:t>
            </w:r>
          </w:p>
        </w:tc>
        <w:tc>
          <w:tcPr>
            <w:tcW w:w="624" w:type="dxa"/>
            <w:vAlign w:val="center"/>
          </w:tcPr>
          <w:p w:rsidR="006D724A" w:rsidRPr="00E96488" w:rsidRDefault="006D724A" w:rsidP="002F7BF8">
            <w:pPr>
              <w:spacing w:line="276" w:lineRule="auto"/>
            </w:pPr>
            <w:r w:rsidRPr="00E96488">
              <w:t>Lp</w:t>
            </w:r>
          </w:p>
        </w:tc>
        <w:tc>
          <w:tcPr>
            <w:tcW w:w="580" w:type="dxa"/>
            <w:vAlign w:val="center"/>
          </w:tcPr>
          <w:p w:rsidR="006D724A" w:rsidRPr="00D40550" w:rsidRDefault="006D724A" w:rsidP="002F7BF8">
            <w:pPr>
              <w:spacing w:line="276" w:lineRule="auto"/>
            </w:pPr>
            <w:r w:rsidRPr="00D40550">
              <w:rPr>
                <w:rFonts w:eastAsia="Calibri"/>
                <w:lang w:val="en-GB"/>
              </w:rPr>
              <w:t>W</w:t>
            </w:r>
            <w:r w:rsidRPr="00D40550">
              <w:rPr>
                <w:rFonts w:eastAsia="Calibri"/>
                <w:vertAlign w:val="subscript"/>
                <w:lang w:val="en-GB"/>
              </w:rPr>
              <w:t>p</w:t>
            </w:r>
          </w:p>
        </w:tc>
        <w:tc>
          <w:tcPr>
            <w:tcW w:w="567" w:type="dxa"/>
            <w:vAlign w:val="center"/>
          </w:tcPr>
          <w:p w:rsidR="006D724A" w:rsidRPr="00D40550" w:rsidRDefault="006D724A" w:rsidP="002F7BF8">
            <w:pPr>
              <w:spacing w:line="276" w:lineRule="auto"/>
            </w:pPr>
            <w:r w:rsidRPr="00D40550">
              <w:rPr>
                <w:rFonts w:eastAsia="Calibri"/>
                <w:lang w:val="en-GB"/>
              </w:rPr>
              <w:t>L</w:t>
            </w:r>
            <w:r w:rsidRPr="00D40550">
              <w:rPr>
                <w:rFonts w:eastAsia="Calibri"/>
                <w:vertAlign w:val="subscript"/>
                <w:lang w:val="en-GB"/>
              </w:rPr>
              <w:t>f</w:t>
            </w:r>
          </w:p>
        </w:tc>
      </w:tr>
      <w:tr w:rsidR="006D724A" w:rsidRPr="00E96488" w:rsidTr="002F7BF8">
        <w:trPr>
          <w:trHeight w:val="440"/>
        </w:trPr>
        <w:tc>
          <w:tcPr>
            <w:tcW w:w="916" w:type="dxa"/>
            <w:vAlign w:val="center"/>
          </w:tcPr>
          <w:p w:rsidR="006D724A" w:rsidRPr="00E96488" w:rsidRDefault="006D724A" w:rsidP="002F7BF8">
            <w:r w:rsidRPr="00E96488">
              <w:t>Unit (mm)</w:t>
            </w:r>
          </w:p>
        </w:tc>
        <w:tc>
          <w:tcPr>
            <w:tcW w:w="603" w:type="dxa"/>
            <w:vAlign w:val="center"/>
          </w:tcPr>
          <w:p w:rsidR="006D724A" w:rsidRPr="00E96488" w:rsidRDefault="006D724A" w:rsidP="002F7BF8">
            <w:r w:rsidRPr="00E96488">
              <w:t>3</w:t>
            </w:r>
            <w:r>
              <w:t>0</w:t>
            </w:r>
          </w:p>
        </w:tc>
        <w:tc>
          <w:tcPr>
            <w:tcW w:w="633" w:type="dxa"/>
            <w:vAlign w:val="center"/>
          </w:tcPr>
          <w:p w:rsidR="006D724A" w:rsidRPr="00E96488" w:rsidRDefault="006D724A" w:rsidP="002F7BF8">
            <w:r>
              <w:t>60</w:t>
            </w:r>
          </w:p>
        </w:tc>
        <w:tc>
          <w:tcPr>
            <w:tcW w:w="622" w:type="dxa"/>
            <w:vAlign w:val="center"/>
          </w:tcPr>
          <w:p w:rsidR="006D724A" w:rsidRPr="00E96488" w:rsidRDefault="006D724A" w:rsidP="002F7BF8">
            <w:r>
              <w:t>30</w:t>
            </w:r>
          </w:p>
        </w:tc>
        <w:tc>
          <w:tcPr>
            <w:tcW w:w="615" w:type="dxa"/>
            <w:vAlign w:val="center"/>
          </w:tcPr>
          <w:p w:rsidR="006D724A" w:rsidRPr="00E96488" w:rsidRDefault="006D724A" w:rsidP="002F7BF8">
            <w:r>
              <w:t>06</w:t>
            </w:r>
          </w:p>
        </w:tc>
        <w:tc>
          <w:tcPr>
            <w:tcW w:w="624" w:type="dxa"/>
            <w:vAlign w:val="center"/>
          </w:tcPr>
          <w:p w:rsidR="006D724A" w:rsidRPr="00E96488" w:rsidRDefault="006D724A" w:rsidP="002F7BF8">
            <w:r>
              <w:t>14.8</w:t>
            </w:r>
          </w:p>
        </w:tc>
        <w:tc>
          <w:tcPr>
            <w:tcW w:w="580" w:type="dxa"/>
            <w:vAlign w:val="center"/>
          </w:tcPr>
          <w:p w:rsidR="006D724A" w:rsidRPr="00E96488" w:rsidRDefault="006D724A" w:rsidP="002F7BF8">
            <w:r>
              <w:t>20</w:t>
            </w:r>
          </w:p>
        </w:tc>
        <w:tc>
          <w:tcPr>
            <w:tcW w:w="567" w:type="dxa"/>
            <w:vAlign w:val="center"/>
          </w:tcPr>
          <w:p w:rsidR="006D724A" w:rsidRPr="00E96488" w:rsidRDefault="006D724A" w:rsidP="002F7BF8">
            <w:r>
              <w:t>44.3</w:t>
            </w:r>
          </w:p>
        </w:tc>
      </w:tr>
      <w:tr w:rsidR="006D724A" w:rsidRPr="00E96488" w:rsidTr="002F7BF8">
        <w:trPr>
          <w:trHeight w:val="422"/>
        </w:trPr>
        <w:tc>
          <w:tcPr>
            <w:tcW w:w="916" w:type="dxa"/>
            <w:vAlign w:val="center"/>
          </w:tcPr>
          <w:p w:rsidR="006D724A" w:rsidRPr="00E96488" w:rsidRDefault="006D724A" w:rsidP="002F7BF8">
            <w:r>
              <w:t>Parameters</w:t>
            </w:r>
          </w:p>
        </w:tc>
        <w:tc>
          <w:tcPr>
            <w:tcW w:w="603" w:type="dxa"/>
            <w:vAlign w:val="center"/>
          </w:tcPr>
          <w:p w:rsidR="006D724A" w:rsidRPr="00D40550" w:rsidRDefault="006D724A" w:rsidP="002F7BF8">
            <w:pPr>
              <w:jc w:val="both"/>
            </w:pPr>
            <w:r w:rsidRPr="00D40550">
              <w:rPr>
                <w:rFonts w:eastAsia="Calibri"/>
                <w:lang w:val="en-GB"/>
              </w:rPr>
              <w:t>W</w:t>
            </w:r>
            <w:r w:rsidRPr="00D40550">
              <w:rPr>
                <w:rFonts w:eastAsia="Calibri"/>
                <w:vertAlign w:val="subscript"/>
                <w:lang w:val="en-GB"/>
              </w:rPr>
              <w:t>f</w:t>
            </w:r>
          </w:p>
        </w:tc>
        <w:tc>
          <w:tcPr>
            <w:tcW w:w="633" w:type="dxa"/>
            <w:vAlign w:val="center"/>
          </w:tcPr>
          <w:p w:rsidR="006D724A" w:rsidRPr="00D40550" w:rsidRDefault="006D724A" w:rsidP="002F7BF8">
            <w:r w:rsidRPr="00D40550">
              <w:rPr>
                <w:rFonts w:eastAsia="Calibri"/>
                <w:lang w:val="en-GB"/>
              </w:rPr>
              <w:t>S</w:t>
            </w:r>
            <w:r w:rsidRPr="00D40550">
              <w:rPr>
                <w:rFonts w:eastAsia="Calibri"/>
                <w:vertAlign w:val="subscript"/>
                <w:lang w:val="en-GB"/>
              </w:rPr>
              <w:t>w1</w:t>
            </w:r>
          </w:p>
        </w:tc>
        <w:tc>
          <w:tcPr>
            <w:tcW w:w="622" w:type="dxa"/>
            <w:vAlign w:val="center"/>
          </w:tcPr>
          <w:p w:rsidR="006D724A" w:rsidRPr="00D40550" w:rsidRDefault="006D724A" w:rsidP="002F7BF8">
            <w:r w:rsidRPr="00D40550">
              <w:rPr>
                <w:rFonts w:eastAsia="Calibri"/>
                <w:lang w:val="en-GB"/>
              </w:rPr>
              <w:t>S</w:t>
            </w:r>
            <w:r w:rsidRPr="00D40550">
              <w:rPr>
                <w:rFonts w:eastAsia="Calibri"/>
                <w:vertAlign w:val="subscript"/>
                <w:lang w:val="en-GB"/>
              </w:rPr>
              <w:t>w2</w:t>
            </w:r>
          </w:p>
        </w:tc>
        <w:tc>
          <w:tcPr>
            <w:tcW w:w="615" w:type="dxa"/>
            <w:vAlign w:val="center"/>
          </w:tcPr>
          <w:p w:rsidR="006D724A" w:rsidRPr="00D40550" w:rsidRDefault="006D724A" w:rsidP="002F7BF8">
            <w:r w:rsidRPr="00D40550">
              <w:rPr>
                <w:rFonts w:eastAsia="Calibri"/>
                <w:lang w:val="en-GB"/>
              </w:rPr>
              <w:t>S</w:t>
            </w:r>
            <w:r w:rsidRPr="00D40550">
              <w:rPr>
                <w:rFonts w:eastAsia="Calibri"/>
                <w:vertAlign w:val="subscript"/>
                <w:lang w:val="en-GB"/>
              </w:rPr>
              <w:t>w3</w:t>
            </w:r>
          </w:p>
        </w:tc>
        <w:tc>
          <w:tcPr>
            <w:tcW w:w="624" w:type="dxa"/>
            <w:vAlign w:val="center"/>
          </w:tcPr>
          <w:p w:rsidR="006D724A" w:rsidRPr="00D40550" w:rsidRDefault="006D724A" w:rsidP="002F7BF8">
            <w:pPr>
              <w:jc w:val="both"/>
            </w:pPr>
            <w:r w:rsidRPr="00D40550">
              <w:rPr>
                <w:rFonts w:eastAsia="Calibri"/>
                <w:lang w:val="en-GB"/>
              </w:rPr>
              <w:t>S</w:t>
            </w:r>
            <w:r w:rsidRPr="00D40550">
              <w:rPr>
                <w:rFonts w:eastAsia="Calibri"/>
                <w:vertAlign w:val="subscript"/>
                <w:lang w:val="en-GB"/>
              </w:rPr>
              <w:t>1</w:t>
            </w:r>
            <w:r w:rsidRPr="00D40550">
              <w:rPr>
                <w:rFonts w:eastAsia="Calibri"/>
                <w:lang w:val="en-GB"/>
              </w:rPr>
              <w:t>(L</w:t>
            </w:r>
            <w:r w:rsidRPr="00D40550">
              <w:rPr>
                <w:rFonts w:eastAsia="Calibri"/>
                <w:vertAlign w:val="subscript"/>
                <w:lang w:val="en-GB"/>
              </w:rPr>
              <w:t>s1</w:t>
            </w:r>
            <w:r w:rsidRPr="00D40550">
              <w:rPr>
                <w:rFonts w:eastAsia="Calibri"/>
                <w:lang w:val="en-GB"/>
              </w:rPr>
              <w:t>)</w:t>
            </w:r>
          </w:p>
        </w:tc>
        <w:tc>
          <w:tcPr>
            <w:tcW w:w="580" w:type="dxa"/>
            <w:vAlign w:val="center"/>
          </w:tcPr>
          <w:p w:rsidR="006D724A" w:rsidRPr="00D40550" w:rsidRDefault="006D724A" w:rsidP="002F7BF8">
            <w:r w:rsidRPr="00D40550">
              <w:rPr>
                <w:rFonts w:eastAsia="Calibri"/>
                <w:lang w:val="en-GB"/>
              </w:rPr>
              <w:t>S</w:t>
            </w:r>
            <w:r w:rsidRPr="00D40550">
              <w:rPr>
                <w:rFonts w:eastAsia="Calibri"/>
                <w:vertAlign w:val="subscript"/>
                <w:lang w:val="en-GB"/>
              </w:rPr>
              <w:t xml:space="preserve">2 </w:t>
            </w:r>
            <w:r w:rsidRPr="00D40550">
              <w:rPr>
                <w:rFonts w:eastAsia="Calibri"/>
                <w:lang w:val="en-GB"/>
              </w:rPr>
              <w:t>(L</w:t>
            </w:r>
            <w:r w:rsidRPr="00D40550">
              <w:rPr>
                <w:rFonts w:eastAsia="Calibri"/>
                <w:vertAlign w:val="subscript"/>
                <w:lang w:val="en-GB"/>
              </w:rPr>
              <w:t>s2</w:t>
            </w:r>
            <w:r w:rsidRPr="00D40550">
              <w:rPr>
                <w:rFonts w:eastAsia="Calibri"/>
                <w:lang w:val="en-GB"/>
              </w:rPr>
              <w:t>)</w:t>
            </w:r>
          </w:p>
        </w:tc>
        <w:tc>
          <w:tcPr>
            <w:tcW w:w="567" w:type="dxa"/>
            <w:vAlign w:val="center"/>
          </w:tcPr>
          <w:p w:rsidR="006D724A" w:rsidRPr="00D40550" w:rsidRDefault="006D724A" w:rsidP="002F7BF8">
            <w:r w:rsidRPr="00D40550">
              <w:rPr>
                <w:rFonts w:eastAsia="Calibri"/>
                <w:lang w:val="en-GB"/>
              </w:rPr>
              <w:t>S</w:t>
            </w:r>
            <w:r w:rsidRPr="00D40550">
              <w:rPr>
                <w:rFonts w:eastAsia="Calibri"/>
                <w:vertAlign w:val="subscript"/>
                <w:lang w:val="en-GB"/>
              </w:rPr>
              <w:t>3</w:t>
            </w:r>
          </w:p>
        </w:tc>
      </w:tr>
      <w:tr w:rsidR="006D724A" w:rsidRPr="00E96488" w:rsidTr="002F7BF8">
        <w:trPr>
          <w:trHeight w:val="263"/>
        </w:trPr>
        <w:tc>
          <w:tcPr>
            <w:tcW w:w="916" w:type="dxa"/>
            <w:vAlign w:val="center"/>
          </w:tcPr>
          <w:p w:rsidR="006D724A" w:rsidRPr="00E96488" w:rsidRDefault="006D724A" w:rsidP="002F7BF8">
            <w:r w:rsidRPr="00E96488">
              <w:t>Unit (mm)</w:t>
            </w:r>
          </w:p>
        </w:tc>
        <w:tc>
          <w:tcPr>
            <w:tcW w:w="603" w:type="dxa"/>
            <w:vAlign w:val="center"/>
          </w:tcPr>
          <w:p w:rsidR="006D724A" w:rsidRPr="00E96488" w:rsidRDefault="006D724A" w:rsidP="002F7BF8">
            <w:r>
              <w:t>03</w:t>
            </w:r>
          </w:p>
        </w:tc>
        <w:tc>
          <w:tcPr>
            <w:tcW w:w="633" w:type="dxa"/>
            <w:vAlign w:val="center"/>
          </w:tcPr>
          <w:p w:rsidR="006D724A" w:rsidRPr="00E96488" w:rsidRDefault="006D724A" w:rsidP="002F7BF8">
            <w:r w:rsidRPr="00E96488">
              <w:t>1</w:t>
            </w:r>
            <w:r>
              <w:t>.4</w:t>
            </w:r>
          </w:p>
        </w:tc>
        <w:tc>
          <w:tcPr>
            <w:tcW w:w="622" w:type="dxa"/>
            <w:vAlign w:val="center"/>
          </w:tcPr>
          <w:p w:rsidR="006D724A" w:rsidRPr="00E96488" w:rsidRDefault="006D724A" w:rsidP="002F7BF8">
            <w:r>
              <w:t>2</w:t>
            </w:r>
          </w:p>
        </w:tc>
        <w:tc>
          <w:tcPr>
            <w:tcW w:w="615" w:type="dxa"/>
            <w:vAlign w:val="center"/>
          </w:tcPr>
          <w:p w:rsidR="006D724A" w:rsidRPr="00E96488" w:rsidRDefault="006D724A" w:rsidP="002F7BF8">
            <w:r>
              <w:t>1</w:t>
            </w:r>
          </w:p>
        </w:tc>
        <w:tc>
          <w:tcPr>
            <w:tcW w:w="624" w:type="dxa"/>
            <w:vAlign w:val="center"/>
          </w:tcPr>
          <w:p w:rsidR="006D724A" w:rsidRPr="00E96488" w:rsidRDefault="006D724A" w:rsidP="002F7BF8">
            <w:r>
              <w:t>33</w:t>
            </w:r>
          </w:p>
        </w:tc>
        <w:tc>
          <w:tcPr>
            <w:tcW w:w="580" w:type="dxa"/>
            <w:vAlign w:val="center"/>
          </w:tcPr>
          <w:p w:rsidR="006D724A" w:rsidRPr="00E96488" w:rsidRDefault="006D724A" w:rsidP="002F7BF8">
            <w:r>
              <w:t>9.6</w:t>
            </w:r>
          </w:p>
        </w:tc>
        <w:tc>
          <w:tcPr>
            <w:tcW w:w="567" w:type="dxa"/>
            <w:vAlign w:val="center"/>
          </w:tcPr>
          <w:p w:rsidR="006D724A" w:rsidRPr="00E96488" w:rsidRDefault="006D724A" w:rsidP="002F7BF8">
            <w:r>
              <w:t>1.6</w:t>
            </w:r>
          </w:p>
        </w:tc>
      </w:tr>
    </w:tbl>
    <w:p w:rsidR="006D724A" w:rsidRDefault="006D724A" w:rsidP="00A42608">
      <w:pPr>
        <w:tabs>
          <w:tab w:val="left" w:pos="2715"/>
        </w:tabs>
        <w:jc w:val="both"/>
        <w:rPr>
          <w:b/>
          <w:sz w:val="28"/>
          <w:szCs w:val="28"/>
        </w:rPr>
      </w:pPr>
    </w:p>
    <w:p w:rsidR="005E354B" w:rsidRPr="00EA020E" w:rsidRDefault="005E354B" w:rsidP="00EA020E">
      <w:pPr>
        <w:pStyle w:val="BodyText"/>
        <w:ind w:firstLine="0"/>
      </w:pPr>
    </w:p>
    <w:p w:rsidR="008A55B5" w:rsidRDefault="0025076B" w:rsidP="006A1B04">
      <w:pPr>
        <w:pStyle w:val="Heading1"/>
        <w:numPr>
          <w:ilvl w:val="0"/>
          <w:numId w:val="17"/>
        </w:numPr>
      </w:pPr>
      <w:r w:rsidRPr="00D54F3B">
        <w:lastRenderedPageBreak/>
        <w:t>ANTENNA DESIGN</w:t>
      </w:r>
      <w:r>
        <w:t xml:space="preserve"> AND ANALYSIS</w:t>
      </w:r>
    </w:p>
    <w:p w:rsidR="001622CC" w:rsidRDefault="0025076B" w:rsidP="0082766D">
      <w:pPr>
        <w:jc w:val="both"/>
      </w:pPr>
      <w:r w:rsidRPr="00824D53">
        <w:t>The geometry and configuration of the proposed antenna o</w:t>
      </w:r>
      <w:r w:rsidR="00EA50FB">
        <w:t>ptimized with the Ansoft HFSS 13</w:t>
      </w:r>
      <w:r w:rsidR="001622CC" w:rsidRPr="00824D53">
        <w:t xml:space="preserve">, </w:t>
      </w:r>
      <w:r w:rsidR="000636F4">
        <w:t>is shown in f</w:t>
      </w:r>
      <w:r w:rsidR="00E71E2C">
        <w:t>ig. 2</w:t>
      </w:r>
      <w:r w:rsidRPr="00824D53">
        <w:t xml:space="preserve">. This antenna is printed on the FR-4 substrate with thickness of 1.6 mm, relative dielectric constant of </w:t>
      </w:r>
      <w:r w:rsidRPr="00824D53">
        <w:sym w:font="Symbol" w:char="F065"/>
      </w:r>
      <w:r w:rsidRPr="00824D53">
        <w:rPr>
          <w:vertAlign w:val="subscript"/>
        </w:rPr>
        <w:t>r</w:t>
      </w:r>
      <w:r w:rsidRPr="00824D53">
        <w:t xml:space="preserve"> =4.4</w:t>
      </w:r>
      <w:r w:rsidRPr="00D54F3B">
        <w:t>, and loss tangent of 0.02. The</w:t>
      </w:r>
      <w:r>
        <w:t xml:space="preserve"> proposed antenna is fed by a </w:t>
      </w:r>
      <w:r w:rsidR="001622CC">
        <w:t>microstrip</w:t>
      </w:r>
      <w:r>
        <w:t xml:space="preserve"> feeder, and the width of the microstrip feed line is 3 mm to achieve 50-Ω characteristic impedance. There </w:t>
      </w:r>
      <w:r w:rsidR="001622CC">
        <w:t>is</w:t>
      </w:r>
      <w:r w:rsidR="00EA50FB">
        <w:t xml:space="preserve"> </w:t>
      </w:r>
      <w:r w:rsidR="001622CC">
        <w:t xml:space="preserve">a partial </w:t>
      </w:r>
      <w:r w:rsidR="00EA50FB">
        <w:t xml:space="preserve">ground and UWB primary antenna </w:t>
      </w:r>
      <w:r>
        <w:t>Fig.1.</w:t>
      </w:r>
      <w:r w:rsidR="008006CD">
        <w:t xml:space="preserve">The size of </w:t>
      </w:r>
      <w:r w:rsidR="00EA50FB">
        <w:t xml:space="preserve">primary antenna </w:t>
      </w:r>
      <w:r w:rsidR="008006CD">
        <w:t>has been chosen such t</w:t>
      </w:r>
      <w:r w:rsidR="00EA50FB">
        <w:t>hat it provide</w:t>
      </w:r>
      <w:r w:rsidR="00CA363C">
        <w:t>s</w:t>
      </w:r>
      <w:r w:rsidR="00EA50FB">
        <w:t xml:space="preserve"> a </w:t>
      </w:r>
      <w:r w:rsidR="001D1D6D">
        <w:t>pass band</w:t>
      </w:r>
      <w:r w:rsidR="00EA50FB">
        <w:t xml:space="preserve"> of 915 MHz band (ISM), but in simple</w:t>
      </w:r>
      <w:r w:rsidR="008006CD">
        <w:t xml:space="preserve"> rectangular patch it was very difficult to achieve ISM </w:t>
      </w:r>
      <w:r w:rsidR="00D35B0C">
        <w:t>pass</w:t>
      </w:r>
      <w:r w:rsidR="000328B5">
        <w:t xml:space="preserve"> </w:t>
      </w:r>
      <w:r w:rsidR="00D35B0C">
        <w:t xml:space="preserve">band, so here we have introduce open stub symmetry, integrated </w:t>
      </w:r>
      <w:r w:rsidR="001D1D6D">
        <w:t>and the dimensions which we have chosen are</w:t>
      </w:r>
      <w:r w:rsidR="00D35B0C">
        <w:t xml:space="preserve"> </w:t>
      </w:r>
      <w:r w:rsidR="008006CD">
        <w:t>W</w:t>
      </w:r>
      <w:r w:rsidR="008006CD">
        <w:rPr>
          <w:vertAlign w:val="subscript"/>
        </w:rPr>
        <w:t>p</w:t>
      </w:r>
      <w:r w:rsidR="0082766D">
        <w:t>=2o</w:t>
      </w:r>
      <w:r w:rsidR="001D1D6D">
        <w:t xml:space="preserve"> mm</w:t>
      </w:r>
      <w:r w:rsidR="008006CD">
        <w:t>, L</w:t>
      </w:r>
      <w:r w:rsidR="008006CD">
        <w:rPr>
          <w:vertAlign w:val="subscript"/>
        </w:rPr>
        <w:t>p</w:t>
      </w:r>
      <w:r w:rsidR="0082766D">
        <w:t>=44.3</w:t>
      </w:r>
      <w:r w:rsidR="008006CD">
        <w:t xml:space="preserve"> mm,</w:t>
      </w:r>
      <w:r w:rsidR="0082766D" w:rsidRPr="0082766D">
        <w:rPr>
          <w:rFonts w:eastAsia="Calibri"/>
          <w:lang w:val="en-GB"/>
        </w:rPr>
        <w:t xml:space="preserve"> </w:t>
      </w:r>
      <w:r w:rsidR="0082766D" w:rsidRPr="00D40550">
        <w:rPr>
          <w:rFonts w:eastAsia="Calibri"/>
          <w:lang w:val="en-GB"/>
        </w:rPr>
        <w:t>S</w:t>
      </w:r>
      <w:r w:rsidR="0082766D" w:rsidRPr="00D40550">
        <w:rPr>
          <w:rFonts w:eastAsia="Calibri"/>
          <w:vertAlign w:val="subscript"/>
          <w:lang w:val="en-GB"/>
        </w:rPr>
        <w:t>1</w:t>
      </w:r>
      <w:r w:rsidR="0082766D">
        <w:t xml:space="preserve">=3mm, </w:t>
      </w:r>
      <w:r w:rsidR="0082766D" w:rsidRPr="00D40550">
        <w:rPr>
          <w:rFonts w:eastAsia="Calibri"/>
          <w:lang w:val="en-GB"/>
        </w:rPr>
        <w:t>S</w:t>
      </w:r>
      <w:r w:rsidR="0082766D" w:rsidRPr="00D40550">
        <w:rPr>
          <w:rFonts w:eastAsia="Calibri"/>
          <w:vertAlign w:val="subscript"/>
          <w:lang w:val="en-GB"/>
        </w:rPr>
        <w:t>2</w:t>
      </w:r>
      <w:r w:rsidR="0082766D">
        <w:t>=9.6mm and</w:t>
      </w:r>
      <w:r w:rsidR="0082766D" w:rsidRPr="0082766D">
        <w:rPr>
          <w:rFonts w:eastAsia="Calibri"/>
          <w:lang w:val="en-GB"/>
        </w:rPr>
        <w:t xml:space="preserve"> </w:t>
      </w:r>
      <w:r w:rsidR="0082766D" w:rsidRPr="00D40550">
        <w:rPr>
          <w:rFonts w:eastAsia="Calibri"/>
          <w:lang w:val="en-GB"/>
        </w:rPr>
        <w:t>S</w:t>
      </w:r>
      <w:r w:rsidR="0082766D" w:rsidRPr="00D40550">
        <w:rPr>
          <w:rFonts w:eastAsia="Calibri"/>
          <w:vertAlign w:val="subscript"/>
          <w:lang w:val="en-GB"/>
        </w:rPr>
        <w:t>3</w:t>
      </w:r>
      <w:r w:rsidR="0082766D">
        <w:t xml:space="preserve">=1.6mm. </w:t>
      </w:r>
      <w:r w:rsidR="008006CD">
        <w:t>The partial ground is used here to control the ISM pass</w:t>
      </w:r>
      <w:r w:rsidR="0082766D">
        <w:t xml:space="preserve"> </w:t>
      </w:r>
      <w:r w:rsidR="008006CD">
        <w:t>band i.e. W</w:t>
      </w:r>
      <w:r w:rsidR="008006CD">
        <w:rPr>
          <w:vertAlign w:val="subscript"/>
        </w:rPr>
        <w:t>g</w:t>
      </w:r>
      <w:r w:rsidR="001D1D6D">
        <w:t>=30</w:t>
      </w:r>
      <w:r w:rsidR="008006CD">
        <w:t xml:space="preserve"> mm, L</w:t>
      </w:r>
      <w:r w:rsidR="008006CD">
        <w:rPr>
          <w:vertAlign w:val="subscript"/>
        </w:rPr>
        <w:t>g</w:t>
      </w:r>
      <w:r w:rsidR="001D1D6D">
        <w:t>=60</w:t>
      </w:r>
      <w:r w:rsidR="008006CD">
        <w:t xml:space="preserve"> mm. </w:t>
      </w:r>
    </w:p>
    <w:p w:rsidR="009F37AF" w:rsidRDefault="009F37AF" w:rsidP="0025076B">
      <w:pPr>
        <w:adjustRightInd w:val="0"/>
        <w:jc w:val="both"/>
      </w:pPr>
    </w:p>
    <w:p w:rsidR="0025076B" w:rsidRDefault="0025076B" w:rsidP="0025076B">
      <w:pPr>
        <w:adjustRightInd w:val="0"/>
        <w:jc w:val="both"/>
      </w:pPr>
      <w:r>
        <w:t>The optimized dimension of the proposed anten</w:t>
      </w:r>
      <w:r w:rsidR="00B31499">
        <w:t>na has been presented in table 2</w:t>
      </w:r>
      <w:r>
        <w:t>.</w:t>
      </w:r>
      <w:r w:rsidR="006B0F28">
        <w:t xml:space="preserve"> Front and back view of proposed antenna geometry has shown in fig. 2.(a) &amp; (b), respectively.</w:t>
      </w:r>
    </w:p>
    <w:p w:rsidR="002F0EEC" w:rsidRDefault="002F0EEC" w:rsidP="0025076B">
      <w:pPr>
        <w:adjustRightInd w:val="0"/>
        <w:jc w:val="both"/>
      </w:pPr>
    </w:p>
    <w:p w:rsidR="0025076B" w:rsidRDefault="009879F6" w:rsidP="00D3201D">
      <w:pPr>
        <w:adjustRightInd w:val="0"/>
        <w:jc w:val="left"/>
        <w:rPr>
          <w:noProof/>
        </w:rPr>
      </w:pPr>
      <w:r w:rsidRPr="009879F6">
        <w:rPr>
          <w:noProof/>
        </w:rPr>
        <w:drawing>
          <wp:inline distT="0" distB="0" distL="0" distR="0">
            <wp:extent cx="1491698" cy="2120466"/>
            <wp:effectExtent l="19050" t="0" r="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4118" cy="2152336"/>
                    </a:xfrm>
                    <a:prstGeom prst="rect">
                      <a:avLst/>
                    </a:prstGeom>
                    <a:noFill/>
                    <a:ln>
                      <a:noFill/>
                    </a:ln>
                  </pic:spPr>
                </pic:pic>
              </a:graphicData>
            </a:graphic>
          </wp:inline>
        </w:drawing>
      </w:r>
      <w:r w:rsidRPr="009879F6">
        <w:rPr>
          <w:noProof/>
        </w:rPr>
        <w:drawing>
          <wp:inline distT="0" distB="0" distL="0" distR="0">
            <wp:extent cx="1405337" cy="2115047"/>
            <wp:effectExtent l="19050" t="0" r="4363" b="0"/>
            <wp:docPr id="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7510" cy="2133367"/>
                    </a:xfrm>
                    <a:prstGeom prst="rect">
                      <a:avLst/>
                    </a:prstGeom>
                    <a:noFill/>
                    <a:ln>
                      <a:noFill/>
                    </a:ln>
                  </pic:spPr>
                </pic:pic>
              </a:graphicData>
            </a:graphic>
          </wp:inline>
        </w:drawing>
      </w:r>
    </w:p>
    <w:p w:rsidR="00FA0E00" w:rsidRDefault="00FA0E00" w:rsidP="00D3201D">
      <w:pPr>
        <w:adjustRightInd w:val="0"/>
        <w:jc w:val="left"/>
        <w:rPr>
          <w:noProof/>
        </w:rPr>
      </w:pPr>
      <w:r>
        <w:rPr>
          <w:noProof/>
        </w:rPr>
        <w:tab/>
        <w:t xml:space="preserve">       (a)                                                (b)</w:t>
      </w:r>
    </w:p>
    <w:p w:rsidR="000B2A80" w:rsidRDefault="000B2A80" w:rsidP="00D3201D">
      <w:pPr>
        <w:adjustRightInd w:val="0"/>
        <w:jc w:val="left"/>
        <w:rPr>
          <w:noProof/>
        </w:rPr>
      </w:pPr>
    </w:p>
    <w:p w:rsidR="0025076B" w:rsidRPr="000B2A80" w:rsidRDefault="0025076B" w:rsidP="00D3201D">
      <w:pPr>
        <w:adjustRightInd w:val="0"/>
        <w:rPr>
          <w:sz w:val="16"/>
          <w:szCs w:val="16"/>
        </w:rPr>
      </w:pPr>
      <w:r w:rsidRPr="000B2A80">
        <w:rPr>
          <w:sz w:val="16"/>
          <w:szCs w:val="16"/>
        </w:rPr>
        <w:t>Fig.</w:t>
      </w:r>
      <w:r w:rsidR="000B2A80" w:rsidRPr="000B2A80">
        <w:rPr>
          <w:sz w:val="16"/>
          <w:szCs w:val="16"/>
        </w:rPr>
        <w:t>2</w:t>
      </w:r>
      <w:r w:rsidR="00FA0E00" w:rsidRPr="000B2A80">
        <w:rPr>
          <w:sz w:val="16"/>
          <w:szCs w:val="16"/>
        </w:rPr>
        <w:t>. (a) Top view of Proposed Antenna (b) Back view of Proposed Antenna</w:t>
      </w:r>
    </w:p>
    <w:p w:rsidR="006B0F28" w:rsidRDefault="006B0F28" w:rsidP="006D724A">
      <w:pPr>
        <w:adjustRightInd w:val="0"/>
        <w:jc w:val="left"/>
      </w:pPr>
    </w:p>
    <w:p w:rsidR="006D724A" w:rsidRDefault="006B0F28" w:rsidP="006D724A">
      <w:pPr>
        <w:adjustRightInd w:val="0"/>
        <w:jc w:val="left"/>
      </w:pPr>
      <w:r>
        <w:t xml:space="preserve">Front and back view of fabricated </w:t>
      </w:r>
      <w:r w:rsidR="006D724A">
        <w:t>proposed ante</w:t>
      </w:r>
      <w:r>
        <w:t>nna has been presented in f</w:t>
      </w:r>
      <w:r w:rsidR="006D724A">
        <w:t>ig. 3</w:t>
      </w:r>
      <w:r>
        <w:t>.</w:t>
      </w:r>
      <w:r w:rsidR="006D724A">
        <w:t>(a) &amp; (b), respectively as bellow</w:t>
      </w:r>
      <w:r>
        <w:t>.</w:t>
      </w:r>
    </w:p>
    <w:p w:rsidR="006D724A" w:rsidRDefault="006D724A" w:rsidP="00D3201D">
      <w:pPr>
        <w:adjustRightInd w:val="0"/>
      </w:pPr>
    </w:p>
    <w:p w:rsidR="002F0EEC" w:rsidRDefault="009879F6" w:rsidP="006B0F28">
      <w:pPr>
        <w:adjustRightInd w:val="0"/>
        <w:jc w:val="both"/>
      </w:pPr>
      <w:r w:rsidRPr="009879F6">
        <w:rPr>
          <w:noProof/>
        </w:rPr>
        <w:drawing>
          <wp:inline distT="0" distB="0" distL="0" distR="0">
            <wp:extent cx="1489610" cy="1477108"/>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495929" cy="1483374"/>
                    </a:xfrm>
                    <a:prstGeom prst="rect">
                      <a:avLst/>
                    </a:prstGeom>
                    <a:noFill/>
                    <a:ln w="9525">
                      <a:noFill/>
                      <a:miter lim="800000"/>
                      <a:headEnd/>
                      <a:tailEnd/>
                    </a:ln>
                  </pic:spPr>
                </pic:pic>
              </a:graphicData>
            </a:graphic>
          </wp:inline>
        </w:drawing>
      </w:r>
      <w:r w:rsidRPr="009879F6">
        <w:rPr>
          <w:noProof/>
        </w:rPr>
        <w:drawing>
          <wp:inline distT="0" distB="0" distL="0" distR="0">
            <wp:extent cx="1410285" cy="1503485"/>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1424177" cy="1518295"/>
                    </a:xfrm>
                    <a:prstGeom prst="rect">
                      <a:avLst/>
                    </a:prstGeom>
                    <a:noFill/>
                    <a:ln w="9525">
                      <a:noFill/>
                      <a:miter lim="800000"/>
                      <a:headEnd/>
                      <a:tailEnd/>
                    </a:ln>
                  </pic:spPr>
                </pic:pic>
              </a:graphicData>
            </a:graphic>
          </wp:inline>
        </w:drawing>
      </w:r>
    </w:p>
    <w:p w:rsidR="006B0F28" w:rsidRDefault="006B0F28" w:rsidP="00D3201D">
      <w:pPr>
        <w:adjustRightInd w:val="0"/>
        <w:rPr>
          <w:sz w:val="16"/>
          <w:szCs w:val="16"/>
        </w:rPr>
      </w:pPr>
    </w:p>
    <w:p w:rsidR="006B0F28" w:rsidRDefault="006B0F28" w:rsidP="00D3201D">
      <w:pPr>
        <w:adjustRightInd w:val="0"/>
        <w:rPr>
          <w:sz w:val="16"/>
          <w:szCs w:val="16"/>
        </w:rPr>
      </w:pPr>
    </w:p>
    <w:p w:rsidR="006B0F28" w:rsidRDefault="006B0F28" w:rsidP="006B0F28">
      <w:pPr>
        <w:adjustRightInd w:val="0"/>
        <w:jc w:val="both"/>
        <w:rPr>
          <w:sz w:val="16"/>
          <w:szCs w:val="16"/>
        </w:rPr>
      </w:pPr>
    </w:p>
    <w:p w:rsidR="002F0EEC" w:rsidRDefault="002F0EEC" w:rsidP="00D3201D">
      <w:pPr>
        <w:adjustRightInd w:val="0"/>
        <w:rPr>
          <w:sz w:val="16"/>
          <w:szCs w:val="16"/>
        </w:rPr>
      </w:pPr>
      <w:r w:rsidRPr="000B2A80">
        <w:rPr>
          <w:sz w:val="16"/>
          <w:szCs w:val="16"/>
        </w:rPr>
        <w:t xml:space="preserve">Front View                              Back View </w:t>
      </w:r>
    </w:p>
    <w:p w:rsidR="000B2A80" w:rsidRPr="000B2A80" w:rsidRDefault="000B2A80" w:rsidP="00D3201D">
      <w:pPr>
        <w:adjustRightInd w:val="0"/>
        <w:rPr>
          <w:sz w:val="16"/>
          <w:szCs w:val="16"/>
        </w:rPr>
      </w:pPr>
    </w:p>
    <w:p w:rsidR="00F7391F" w:rsidRPr="006B0F28" w:rsidRDefault="000B2A80" w:rsidP="006B0F28">
      <w:pPr>
        <w:adjustRightInd w:val="0"/>
        <w:rPr>
          <w:sz w:val="16"/>
          <w:szCs w:val="16"/>
        </w:rPr>
      </w:pPr>
      <w:r w:rsidRPr="000B2A80">
        <w:rPr>
          <w:sz w:val="16"/>
          <w:szCs w:val="16"/>
        </w:rPr>
        <w:t>Fig.3</w:t>
      </w:r>
      <w:r w:rsidR="002F0EEC" w:rsidRPr="000B2A80">
        <w:rPr>
          <w:sz w:val="16"/>
          <w:szCs w:val="16"/>
        </w:rPr>
        <w:t xml:space="preserve">. </w:t>
      </w:r>
      <w:r w:rsidR="009879F6" w:rsidRPr="000B2A80">
        <w:rPr>
          <w:sz w:val="16"/>
          <w:szCs w:val="16"/>
        </w:rPr>
        <w:t>Fabricated Proposed</w:t>
      </w:r>
      <w:r w:rsidR="001F5170" w:rsidRPr="000B2A80">
        <w:rPr>
          <w:sz w:val="16"/>
          <w:szCs w:val="16"/>
        </w:rPr>
        <w:t xml:space="preserve"> Antenna</w:t>
      </w:r>
    </w:p>
    <w:p w:rsidR="00BF5604" w:rsidRDefault="00F7391F" w:rsidP="00F7391F">
      <w:pPr>
        <w:adjustRightInd w:val="0"/>
        <w:jc w:val="both"/>
      </w:pPr>
      <w:r>
        <w:rPr>
          <w:noProof/>
        </w:rPr>
        <w:lastRenderedPageBreak/>
        <w:t xml:space="preserve">To achieve the </w:t>
      </w:r>
      <w:r w:rsidR="009F37AF">
        <w:rPr>
          <w:noProof/>
        </w:rPr>
        <w:t>ISM</w:t>
      </w:r>
      <w:r w:rsidR="00B53713">
        <w:rPr>
          <w:noProof/>
        </w:rPr>
        <w:t xml:space="preserve"> </w:t>
      </w:r>
      <w:r w:rsidR="009F37AF">
        <w:rPr>
          <w:noProof/>
        </w:rPr>
        <w:t>pass</w:t>
      </w:r>
      <w:r w:rsidR="00B53713">
        <w:rPr>
          <w:noProof/>
        </w:rPr>
        <w:t xml:space="preserve"> </w:t>
      </w:r>
      <w:r>
        <w:rPr>
          <w:noProof/>
        </w:rPr>
        <w:t xml:space="preserve">band characteristic through proposed antenna, </w:t>
      </w:r>
      <w:r w:rsidR="006B0F28">
        <w:rPr>
          <w:noProof/>
        </w:rPr>
        <w:t xml:space="preserve">first of all </w:t>
      </w:r>
      <w:r w:rsidR="00B72EBA">
        <w:rPr>
          <w:noProof/>
        </w:rPr>
        <w:t xml:space="preserve">calculate the dimentions of basic antenna i.e. UWB primary antenna. Then </w:t>
      </w:r>
      <w:r w:rsidR="00690175">
        <w:rPr>
          <w:noProof/>
        </w:rPr>
        <w:t>integrated</w:t>
      </w:r>
      <w:r w:rsidR="00B72EBA">
        <w:rPr>
          <w:noProof/>
        </w:rPr>
        <w:t xml:space="preserve"> two</w:t>
      </w:r>
      <w:r w:rsidR="00690175">
        <w:rPr>
          <w:noProof/>
        </w:rPr>
        <w:t xml:space="preserve"> open stubs symmetry with primary antenna to achived desired frequency, </w:t>
      </w:r>
      <w:r w:rsidR="00B72EBA">
        <w:rPr>
          <w:noProof/>
        </w:rPr>
        <w:t>in f</w:t>
      </w:r>
      <w:r w:rsidR="00B31499">
        <w:rPr>
          <w:noProof/>
        </w:rPr>
        <w:t>ig.2</w:t>
      </w:r>
      <w:r>
        <w:rPr>
          <w:noProof/>
        </w:rPr>
        <w:t xml:space="preserve"> (a), which provides the </w:t>
      </w:r>
      <w:r w:rsidR="009F37AF">
        <w:rPr>
          <w:noProof/>
        </w:rPr>
        <w:t>pass</w:t>
      </w:r>
      <w:r>
        <w:rPr>
          <w:noProof/>
        </w:rPr>
        <w:t xml:space="preserve">band in </w:t>
      </w:r>
      <w:r w:rsidR="009F37AF">
        <w:rPr>
          <w:noProof/>
        </w:rPr>
        <w:t>ISM</w:t>
      </w:r>
      <w:r>
        <w:rPr>
          <w:noProof/>
        </w:rPr>
        <w:t xml:space="preserve"> band. </w:t>
      </w:r>
      <w:r>
        <w:t>The return loss (S</w:t>
      </w:r>
      <w:r>
        <w:rPr>
          <w:vertAlign w:val="subscript"/>
        </w:rPr>
        <w:t xml:space="preserve">11 </w:t>
      </w:r>
      <w:r w:rsidR="00690175">
        <w:t xml:space="preserve">in dB) after integrating </w:t>
      </w:r>
      <w:r w:rsidR="00B72EBA">
        <w:t xml:space="preserve">two </w:t>
      </w:r>
      <w:r w:rsidR="00690175">
        <w:t>open stubs symmetry is</w:t>
      </w:r>
      <w:r w:rsidR="009F37AF">
        <w:t xml:space="preserve"> presented in</w:t>
      </w:r>
      <w:r w:rsidR="00B72EBA">
        <w:t xml:space="preserve"> f</w:t>
      </w:r>
      <w:r w:rsidR="00B31499">
        <w:t>ig.4</w:t>
      </w:r>
      <w:r>
        <w:t xml:space="preserve">. </w:t>
      </w:r>
      <w:r w:rsidR="00B72EBA">
        <w:rPr>
          <w:noProof/>
        </w:rPr>
        <w:t>From f</w:t>
      </w:r>
      <w:r w:rsidR="00B31499">
        <w:rPr>
          <w:noProof/>
        </w:rPr>
        <w:t>ig. 4</w:t>
      </w:r>
      <w:r w:rsidR="00B72EBA">
        <w:rPr>
          <w:noProof/>
        </w:rPr>
        <w:t xml:space="preserve">, it is seen </w:t>
      </w:r>
      <w:r w:rsidR="00690175">
        <w:rPr>
          <w:noProof/>
        </w:rPr>
        <w:t xml:space="preserve">that proposed antenna </w:t>
      </w:r>
      <w:r>
        <w:rPr>
          <w:noProof/>
        </w:rPr>
        <w:t xml:space="preserve">provides a single </w:t>
      </w:r>
      <w:r w:rsidR="009F37AF">
        <w:rPr>
          <w:noProof/>
        </w:rPr>
        <w:t>pass</w:t>
      </w:r>
      <w:r>
        <w:rPr>
          <w:noProof/>
        </w:rPr>
        <w:t xml:space="preserve">band characteristic in </w:t>
      </w:r>
      <w:r w:rsidR="009F37AF">
        <w:rPr>
          <w:noProof/>
        </w:rPr>
        <w:t>ISM</w:t>
      </w:r>
      <w:r>
        <w:rPr>
          <w:noProof/>
        </w:rPr>
        <w:t xml:space="preserve"> band. </w:t>
      </w:r>
      <w:r w:rsidR="00B72EBA">
        <w:rPr>
          <w:noProof/>
        </w:rPr>
        <w:t>from f</w:t>
      </w:r>
      <w:r w:rsidR="00B31499">
        <w:rPr>
          <w:noProof/>
        </w:rPr>
        <w:t>ig. 4</w:t>
      </w:r>
      <w:r w:rsidR="009F37AF">
        <w:rPr>
          <w:noProof/>
        </w:rPr>
        <w:t xml:space="preserve">, </w:t>
      </w:r>
      <w:r w:rsidR="00B72EBA">
        <w:rPr>
          <w:noProof/>
        </w:rPr>
        <w:t>it is</w:t>
      </w:r>
      <w:r>
        <w:rPr>
          <w:noProof/>
        </w:rPr>
        <w:t xml:space="preserve"> seen that </w:t>
      </w:r>
      <w:r w:rsidR="00690175">
        <w:t xml:space="preserve">proposed antenna </w:t>
      </w:r>
      <w:r w:rsidR="00BF5604">
        <w:t>is able to operate on Zigbee Band at desired frequency 915 MHz. Simulation of proposed antenna is to be done with HFSS simulator.</w:t>
      </w:r>
    </w:p>
    <w:p w:rsidR="000B1AC9" w:rsidRDefault="000B1AC9" w:rsidP="00F7391F">
      <w:pPr>
        <w:adjustRightInd w:val="0"/>
        <w:jc w:val="both"/>
      </w:pPr>
      <w:r>
        <w:t>HFSS is based</w:t>
      </w:r>
      <w:r w:rsidR="00B72EBA">
        <w:t xml:space="preserve"> on FEM method, so it</w:t>
      </w:r>
      <w:r>
        <w:t xml:space="preserve"> can say that the frequency domain analysis of proposed antenna show</w:t>
      </w:r>
      <w:r w:rsidR="00BF5604">
        <w:t>s desired output</w:t>
      </w:r>
      <w:r>
        <w:t xml:space="preserve">. </w:t>
      </w:r>
    </w:p>
    <w:p w:rsidR="00A42608" w:rsidRDefault="00A42608" w:rsidP="00F7391F">
      <w:pPr>
        <w:adjustRightInd w:val="0"/>
        <w:jc w:val="both"/>
        <w:rPr>
          <w:noProof/>
        </w:rPr>
      </w:pPr>
    </w:p>
    <w:p w:rsidR="00F7391F" w:rsidRDefault="00BC5EFB" w:rsidP="00F7391F">
      <w:pPr>
        <w:adjustRightInd w:val="0"/>
        <w:rPr>
          <w:noProof/>
        </w:rPr>
      </w:pPr>
      <w:r w:rsidRPr="00BC5EFB">
        <w:rPr>
          <w:noProof/>
        </w:rPr>
        <w:drawing>
          <wp:inline distT="0" distB="0" distL="0" distR="0">
            <wp:extent cx="2803651" cy="2274073"/>
            <wp:effectExtent l="19050" t="0" r="0" b="0"/>
            <wp:docPr id="84" name="Picture 39" descr="F:\Ashok and Shikha Project Zigbee\Saniya Project\Final Design\Graphs\Final 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shok and Shikha Project Zigbee\Saniya Project\Final Design\Graphs\Final Antenna.jpg"/>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616" t="17493" r="18269" b="7389"/>
                    <a:stretch/>
                  </pic:blipFill>
                  <pic:spPr bwMode="auto">
                    <a:xfrm>
                      <a:off x="0" y="0"/>
                      <a:ext cx="2807713" cy="227736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707F0" w:rsidRDefault="004707F0" w:rsidP="00F7391F">
      <w:pPr>
        <w:adjustRightInd w:val="0"/>
        <w:rPr>
          <w:noProof/>
          <w:sz w:val="16"/>
          <w:szCs w:val="16"/>
        </w:rPr>
      </w:pPr>
    </w:p>
    <w:p w:rsidR="00F7391F" w:rsidRDefault="000B2A80" w:rsidP="00F7391F">
      <w:pPr>
        <w:adjustRightInd w:val="0"/>
        <w:rPr>
          <w:noProof/>
          <w:sz w:val="16"/>
          <w:szCs w:val="16"/>
        </w:rPr>
      </w:pPr>
      <w:r>
        <w:rPr>
          <w:noProof/>
          <w:sz w:val="16"/>
          <w:szCs w:val="16"/>
        </w:rPr>
        <w:t xml:space="preserve">Fig. 4 </w:t>
      </w:r>
      <w:r w:rsidR="00F7391F">
        <w:rPr>
          <w:noProof/>
          <w:sz w:val="16"/>
          <w:szCs w:val="16"/>
        </w:rPr>
        <w:t>.</w:t>
      </w:r>
      <w:r w:rsidR="00BC5EFB">
        <w:rPr>
          <w:noProof/>
          <w:sz w:val="16"/>
          <w:szCs w:val="16"/>
        </w:rPr>
        <w:t>Return loss vs. Frequency graph</w:t>
      </w:r>
    </w:p>
    <w:p w:rsidR="00F7391F" w:rsidRPr="0041758C" w:rsidRDefault="00F7391F" w:rsidP="00F7391F">
      <w:pPr>
        <w:adjustRightInd w:val="0"/>
        <w:rPr>
          <w:noProof/>
          <w:sz w:val="16"/>
          <w:szCs w:val="16"/>
        </w:rPr>
      </w:pPr>
    </w:p>
    <w:p w:rsidR="00F7391F" w:rsidRDefault="00BC5EFB" w:rsidP="00F7391F">
      <w:r>
        <w:rPr>
          <w:noProof/>
        </w:rPr>
        <w:t>Length of ground</w:t>
      </w:r>
      <w:r w:rsidR="00F7391F">
        <w:rPr>
          <w:noProof/>
        </w:rPr>
        <w:t xml:space="preserve"> namely</w:t>
      </w:r>
      <w:r w:rsidR="00D40550">
        <w:rPr>
          <w:noProof/>
        </w:rPr>
        <w:t xml:space="preserve"> </w:t>
      </w:r>
      <w:r w:rsidR="00D40550" w:rsidRPr="00D40550">
        <w:rPr>
          <w:rFonts w:eastAsia="Calibri"/>
          <w:lang w:val="en-GB"/>
        </w:rPr>
        <w:t>L</w:t>
      </w:r>
      <w:r w:rsidR="00D40550" w:rsidRPr="00D40550">
        <w:rPr>
          <w:rFonts w:eastAsia="Calibri"/>
          <w:vertAlign w:val="subscript"/>
          <w:lang w:val="en-GB"/>
        </w:rPr>
        <w:t>g</w:t>
      </w:r>
      <w:r w:rsidR="00F7391F">
        <w:t xml:space="preserve"> varied with a range of values and results are presented. </w:t>
      </w:r>
    </w:p>
    <w:p w:rsidR="00A42608" w:rsidRPr="00471C5C" w:rsidRDefault="00A42608" w:rsidP="00F7391F">
      <w:pPr>
        <w:rPr>
          <w:noProof/>
        </w:rPr>
      </w:pPr>
    </w:p>
    <w:p w:rsidR="00F7391F" w:rsidRPr="002E7694" w:rsidRDefault="00BC5EFB" w:rsidP="00F7391F">
      <w:pPr>
        <w:adjustRightInd w:val="0"/>
      </w:pPr>
      <w:r w:rsidRPr="00BC5EFB">
        <w:rPr>
          <w:noProof/>
        </w:rPr>
        <w:drawing>
          <wp:inline distT="0" distB="0" distL="0" distR="0">
            <wp:extent cx="2757599" cy="2058166"/>
            <wp:effectExtent l="19050" t="0" r="4651" b="0"/>
            <wp:docPr id="94" name="Picture 71" descr="F:\Ashok and Shikha Project Zigbee\Saniya Project\Final Design\Graphs\Lg Vari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hok and Shikha Project Zigbee\Saniya Project\Final Design\Graphs\Lg Variations.jpg"/>
                    <pic:cNvPicPr>
                      <a:picLocks noChangeAspect="1" noChangeArrowheads="1"/>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775" t="10702" r="13302" b="6772"/>
                    <a:stretch/>
                  </pic:blipFill>
                  <pic:spPr bwMode="auto">
                    <a:xfrm>
                      <a:off x="0" y="0"/>
                      <a:ext cx="2764240" cy="206312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31499" w:rsidRDefault="00B31499" w:rsidP="00F7391F">
      <w:pPr>
        <w:adjustRightInd w:val="0"/>
        <w:rPr>
          <w:noProof/>
          <w:sz w:val="16"/>
          <w:szCs w:val="16"/>
        </w:rPr>
      </w:pPr>
    </w:p>
    <w:p w:rsidR="00F7391F" w:rsidRDefault="000B2A80" w:rsidP="00F7391F">
      <w:pPr>
        <w:adjustRightInd w:val="0"/>
        <w:rPr>
          <w:noProof/>
          <w:sz w:val="16"/>
          <w:szCs w:val="16"/>
          <w:vertAlign w:val="subscript"/>
        </w:rPr>
      </w:pPr>
      <w:r>
        <w:rPr>
          <w:noProof/>
          <w:sz w:val="16"/>
          <w:szCs w:val="16"/>
        </w:rPr>
        <w:t>Fig. 5</w:t>
      </w:r>
      <w:r w:rsidR="000B1AC9">
        <w:rPr>
          <w:noProof/>
          <w:sz w:val="16"/>
          <w:szCs w:val="16"/>
        </w:rPr>
        <w:t xml:space="preserve">. </w:t>
      </w:r>
      <w:r w:rsidR="00F7391F" w:rsidRPr="0041758C">
        <w:rPr>
          <w:noProof/>
          <w:sz w:val="16"/>
          <w:szCs w:val="16"/>
        </w:rPr>
        <w:t>S</w:t>
      </w:r>
      <w:r w:rsidR="00F7391F" w:rsidRPr="0041758C">
        <w:rPr>
          <w:noProof/>
          <w:sz w:val="16"/>
          <w:szCs w:val="16"/>
          <w:vertAlign w:val="subscript"/>
        </w:rPr>
        <w:t xml:space="preserve">11 </w:t>
      </w:r>
      <w:r w:rsidR="00BC5EFB">
        <w:rPr>
          <w:noProof/>
          <w:sz w:val="16"/>
          <w:szCs w:val="16"/>
        </w:rPr>
        <w:t>in (dB) vs Frequency graph for variation in</w:t>
      </w:r>
      <w:r w:rsidR="000B1AC9">
        <w:rPr>
          <w:noProof/>
          <w:sz w:val="16"/>
          <w:szCs w:val="16"/>
        </w:rPr>
        <w:t xml:space="preserve"> length</w:t>
      </w:r>
      <w:r w:rsidR="00BC5EFB">
        <w:rPr>
          <w:noProof/>
          <w:sz w:val="16"/>
          <w:szCs w:val="16"/>
        </w:rPr>
        <w:t xml:space="preserve"> of graund</w:t>
      </w:r>
    </w:p>
    <w:p w:rsidR="00F7391F" w:rsidRDefault="00F7391F" w:rsidP="00F7391F">
      <w:pPr>
        <w:adjustRightInd w:val="0"/>
        <w:jc w:val="both"/>
        <w:rPr>
          <w:noProof/>
          <w:sz w:val="18"/>
          <w:szCs w:val="18"/>
        </w:rPr>
      </w:pPr>
    </w:p>
    <w:p w:rsidR="00F7391F" w:rsidRDefault="00B72EBA" w:rsidP="00F7391F">
      <w:pPr>
        <w:adjustRightInd w:val="0"/>
        <w:jc w:val="both"/>
        <w:rPr>
          <w:noProof/>
        </w:rPr>
      </w:pPr>
      <w:r>
        <w:rPr>
          <w:noProof/>
        </w:rPr>
        <w:t>From f</w:t>
      </w:r>
      <w:r w:rsidR="00F7391F" w:rsidRPr="008B5B77">
        <w:rPr>
          <w:noProof/>
        </w:rPr>
        <w:t>ig.</w:t>
      </w:r>
      <w:r w:rsidR="00B31499">
        <w:rPr>
          <w:noProof/>
        </w:rPr>
        <w:t>5</w:t>
      </w:r>
      <w:r>
        <w:rPr>
          <w:noProof/>
        </w:rPr>
        <w:t>, it is</w:t>
      </w:r>
      <w:r w:rsidR="00F7391F" w:rsidRPr="008B5B77">
        <w:rPr>
          <w:noProof/>
        </w:rPr>
        <w:t xml:space="preserve"> seen that with the length of</w:t>
      </w:r>
      <w:r w:rsidR="000328B5" w:rsidRPr="000328B5">
        <w:rPr>
          <w:rFonts w:eastAsia="Calibri"/>
          <w:lang w:val="en-GB"/>
        </w:rPr>
        <w:t xml:space="preserve"> </w:t>
      </w:r>
      <w:r w:rsidR="000328B5">
        <w:rPr>
          <w:rFonts w:eastAsia="Calibri"/>
          <w:lang w:val="en-GB"/>
        </w:rPr>
        <w:t xml:space="preserve">ground </w:t>
      </w:r>
      <w:r w:rsidR="000328B5" w:rsidRPr="00D40550">
        <w:rPr>
          <w:rFonts w:eastAsia="Calibri"/>
          <w:lang w:val="en-GB"/>
        </w:rPr>
        <w:t>L</w:t>
      </w:r>
      <w:r w:rsidR="000328B5" w:rsidRPr="00D40550">
        <w:rPr>
          <w:rFonts w:eastAsia="Calibri"/>
          <w:vertAlign w:val="subscript"/>
          <w:lang w:val="en-GB"/>
        </w:rPr>
        <w:t>g</w:t>
      </w:r>
      <w:r w:rsidR="00F7391F" w:rsidRPr="008B5B77">
        <w:rPr>
          <w:noProof/>
        </w:rPr>
        <w:t xml:space="preserve"> </w:t>
      </w:r>
      <w:r>
        <w:rPr>
          <w:noProof/>
        </w:rPr>
        <w:t xml:space="preserve">at 3 mm, 4 mm and 5 mm, </w:t>
      </w:r>
      <w:r w:rsidR="00F7391F" w:rsidRPr="008B5B77">
        <w:rPr>
          <w:noProof/>
        </w:rPr>
        <w:t xml:space="preserve">our desired </w:t>
      </w:r>
      <w:r w:rsidR="004E739F">
        <w:rPr>
          <w:noProof/>
        </w:rPr>
        <w:t>ISM</w:t>
      </w:r>
      <w:r w:rsidR="00F7391F" w:rsidRPr="008B5B77">
        <w:rPr>
          <w:noProof/>
        </w:rPr>
        <w:t xml:space="preserve"> band </w:t>
      </w:r>
      <w:r>
        <w:rPr>
          <w:noProof/>
        </w:rPr>
        <w:t>can not be achieved</w:t>
      </w:r>
      <w:r w:rsidR="00F7391F" w:rsidRPr="008B5B77">
        <w:rPr>
          <w:noProof/>
        </w:rPr>
        <w:t xml:space="preserve"> </w:t>
      </w:r>
      <w:r w:rsidR="004E739F">
        <w:rPr>
          <w:noProof/>
        </w:rPr>
        <w:t xml:space="preserve">but </w:t>
      </w:r>
      <w:r w:rsidR="000328B5">
        <w:rPr>
          <w:noProof/>
        </w:rPr>
        <w:t>with 6 mm</w:t>
      </w:r>
      <w:r w:rsidR="004E739F">
        <w:rPr>
          <w:noProof/>
        </w:rPr>
        <w:t>,</w:t>
      </w:r>
      <w:r>
        <w:rPr>
          <w:noProof/>
        </w:rPr>
        <w:t xml:space="preserve"> </w:t>
      </w:r>
      <w:r w:rsidR="00F7391F" w:rsidRPr="008B5B77">
        <w:rPr>
          <w:noProof/>
        </w:rPr>
        <w:t>desired band</w:t>
      </w:r>
      <w:r>
        <w:t xml:space="preserve"> is achieved. </w:t>
      </w:r>
      <w:r w:rsidR="00F7391F" w:rsidRPr="008B5B77">
        <w:rPr>
          <w:noProof/>
        </w:rPr>
        <w:t xml:space="preserve">The </w:t>
      </w:r>
      <w:r w:rsidR="00F7391F">
        <w:rPr>
          <w:noProof/>
        </w:rPr>
        <w:t>width</w:t>
      </w:r>
      <w:r w:rsidR="000328B5">
        <w:rPr>
          <w:noProof/>
        </w:rPr>
        <w:t xml:space="preserve"> </w:t>
      </w:r>
      <w:r w:rsidR="000328B5">
        <w:rPr>
          <w:noProof/>
        </w:rPr>
        <w:lastRenderedPageBreak/>
        <w:t>optimization of Sutbs</w:t>
      </w:r>
      <w:r w:rsidR="00F7391F" w:rsidRPr="008B5B77">
        <w:rPr>
          <w:noProof/>
        </w:rPr>
        <w:t xml:space="preserve"> </w:t>
      </w:r>
      <w:r w:rsidR="000328B5" w:rsidRPr="00D40550">
        <w:rPr>
          <w:rFonts w:eastAsia="Calibri"/>
          <w:lang w:val="en-GB"/>
        </w:rPr>
        <w:t>S</w:t>
      </w:r>
      <w:r w:rsidR="000328B5" w:rsidRPr="00D40550">
        <w:rPr>
          <w:rFonts w:eastAsia="Calibri"/>
          <w:vertAlign w:val="subscript"/>
          <w:lang w:val="en-GB"/>
        </w:rPr>
        <w:t>w1</w:t>
      </w:r>
      <w:r w:rsidR="000328B5">
        <w:rPr>
          <w:rFonts w:eastAsia="Calibri"/>
          <w:vertAlign w:val="subscript"/>
          <w:lang w:val="en-GB"/>
        </w:rPr>
        <w:t xml:space="preserve"> </w:t>
      </w:r>
      <w:r w:rsidR="00F7391F" w:rsidRPr="008B5B77">
        <w:rPr>
          <w:noProof/>
        </w:rPr>
        <w:t>and its effect on the S</w:t>
      </w:r>
      <w:r w:rsidR="00F7391F" w:rsidRPr="008B5B77">
        <w:rPr>
          <w:noProof/>
          <w:vertAlign w:val="subscript"/>
        </w:rPr>
        <w:t>11</w:t>
      </w:r>
      <w:r w:rsidR="000025DA">
        <w:rPr>
          <w:noProof/>
          <w:vertAlign w:val="subscript"/>
        </w:rPr>
        <w:t xml:space="preserve"> </w:t>
      </w:r>
      <w:r w:rsidR="004E739F">
        <w:rPr>
          <w:noProof/>
        </w:rPr>
        <w:t>has</w:t>
      </w:r>
      <w:r>
        <w:rPr>
          <w:noProof/>
        </w:rPr>
        <w:t xml:space="preserve"> been shown in f</w:t>
      </w:r>
      <w:r w:rsidR="00F7391F" w:rsidRPr="008B5B77">
        <w:rPr>
          <w:noProof/>
        </w:rPr>
        <w:t xml:space="preserve">ig. </w:t>
      </w:r>
      <w:r w:rsidR="00B31499">
        <w:rPr>
          <w:noProof/>
        </w:rPr>
        <w:t>6</w:t>
      </w:r>
      <w:r w:rsidR="000328B5">
        <w:rPr>
          <w:noProof/>
        </w:rPr>
        <w:t>. P</w:t>
      </w:r>
      <w:r w:rsidR="00F7391F" w:rsidRPr="008B5B77">
        <w:rPr>
          <w:noProof/>
        </w:rPr>
        <w:t>roposed</w:t>
      </w:r>
      <w:r w:rsidR="00F7391F">
        <w:rPr>
          <w:noProof/>
        </w:rPr>
        <w:t xml:space="preserve"> width </w:t>
      </w:r>
      <w:r w:rsidR="000025DA" w:rsidRPr="00D40550">
        <w:rPr>
          <w:rFonts w:eastAsia="Calibri"/>
          <w:lang w:val="en-GB"/>
        </w:rPr>
        <w:t>S</w:t>
      </w:r>
      <w:r w:rsidR="000025DA" w:rsidRPr="00D40550">
        <w:rPr>
          <w:rFonts w:eastAsia="Calibri"/>
          <w:vertAlign w:val="subscript"/>
          <w:lang w:val="en-GB"/>
        </w:rPr>
        <w:t>w1</w:t>
      </w:r>
      <w:r w:rsidR="000025DA">
        <w:rPr>
          <w:rFonts w:eastAsia="Calibri"/>
          <w:vertAlign w:val="subscript"/>
          <w:lang w:val="en-GB"/>
        </w:rPr>
        <w:t xml:space="preserve"> </w:t>
      </w:r>
      <w:r w:rsidR="00F7391F">
        <w:rPr>
          <w:noProof/>
        </w:rPr>
        <w:t xml:space="preserve">is </w:t>
      </w:r>
      <w:r w:rsidR="000025DA">
        <w:rPr>
          <w:noProof/>
        </w:rPr>
        <w:t>1.4</w:t>
      </w:r>
      <w:r w:rsidR="000B4BE3">
        <w:rPr>
          <w:noProof/>
        </w:rPr>
        <w:t xml:space="preserve"> mm.</w:t>
      </w:r>
    </w:p>
    <w:p w:rsidR="000B4BE3" w:rsidRPr="008B5B77" w:rsidRDefault="000B4BE3" w:rsidP="00F7391F">
      <w:pPr>
        <w:adjustRightInd w:val="0"/>
        <w:jc w:val="both"/>
      </w:pPr>
    </w:p>
    <w:p w:rsidR="00F7391F" w:rsidRDefault="000328B5" w:rsidP="00F7391F">
      <w:pPr>
        <w:adjustRightInd w:val="0"/>
        <w:rPr>
          <w:noProof/>
        </w:rPr>
      </w:pPr>
      <w:r w:rsidRPr="000328B5">
        <w:rPr>
          <w:noProof/>
        </w:rPr>
        <w:drawing>
          <wp:inline distT="0" distB="0" distL="0" distR="0">
            <wp:extent cx="2819255" cy="2075291"/>
            <wp:effectExtent l="19050" t="0" r="145" b="0"/>
            <wp:docPr id="91" name="Picture 68" descr="F:\Ashok and Shikha Project Zigbee\Saniya Project\Final Design\Graphs\S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shok and Shikha Project Zigbee\Saniya Project\Final Design\Graphs\Sw1.jpg"/>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455" t="9879" r="13943" b="6977"/>
                    <a:stretch/>
                  </pic:blipFill>
                  <pic:spPr bwMode="auto">
                    <a:xfrm>
                      <a:off x="0" y="0"/>
                      <a:ext cx="2833070" cy="208546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707F0" w:rsidRDefault="004707F0" w:rsidP="004F1B87">
      <w:pPr>
        <w:rPr>
          <w:noProof/>
          <w:sz w:val="16"/>
          <w:szCs w:val="16"/>
        </w:rPr>
      </w:pPr>
    </w:p>
    <w:p w:rsidR="004F1B87" w:rsidRPr="004F1B87" w:rsidRDefault="000B2A80" w:rsidP="004F1B87">
      <w:pPr>
        <w:rPr>
          <w:sz w:val="16"/>
          <w:szCs w:val="16"/>
          <w:vertAlign w:val="subscript"/>
        </w:rPr>
      </w:pPr>
      <w:r>
        <w:rPr>
          <w:noProof/>
          <w:sz w:val="16"/>
          <w:szCs w:val="16"/>
        </w:rPr>
        <w:t>Fig. 6</w:t>
      </w:r>
      <w:r w:rsidR="000B4BE3">
        <w:rPr>
          <w:noProof/>
          <w:sz w:val="16"/>
          <w:szCs w:val="16"/>
        </w:rPr>
        <w:t xml:space="preserve">. </w:t>
      </w:r>
      <w:r w:rsidR="00F7391F" w:rsidRPr="0041758C">
        <w:rPr>
          <w:noProof/>
          <w:sz w:val="16"/>
          <w:szCs w:val="16"/>
        </w:rPr>
        <w:t xml:space="preserve"> S</w:t>
      </w:r>
      <w:r w:rsidR="00F7391F" w:rsidRPr="0041758C">
        <w:rPr>
          <w:noProof/>
          <w:sz w:val="16"/>
          <w:szCs w:val="16"/>
          <w:vertAlign w:val="subscript"/>
        </w:rPr>
        <w:t>11</w:t>
      </w:r>
      <w:r w:rsidR="004F1B87" w:rsidRPr="004F1B87">
        <w:rPr>
          <w:sz w:val="16"/>
          <w:szCs w:val="16"/>
        </w:rPr>
        <w:t xml:space="preserve"> (in dB) Vs Frequency graph for variation in Width of stub S</w:t>
      </w:r>
      <w:r w:rsidR="004F1B87" w:rsidRPr="004F1B87">
        <w:rPr>
          <w:sz w:val="16"/>
          <w:szCs w:val="16"/>
          <w:vertAlign w:val="subscript"/>
        </w:rPr>
        <w:t>1</w:t>
      </w:r>
    </w:p>
    <w:p w:rsidR="00F7391F" w:rsidRDefault="00F7391F" w:rsidP="00F7391F">
      <w:pPr>
        <w:adjustRightInd w:val="0"/>
        <w:rPr>
          <w:noProof/>
          <w:sz w:val="16"/>
          <w:szCs w:val="16"/>
        </w:rPr>
      </w:pPr>
    </w:p>
    <w:p w:rsidR="000B4BE3" w:rsidRPr="00471C5C" w:rsidRDefault="00BA2556" w:rsidP="000B4BE3">
      <w:pPr>
        <w:rPr>
          <w:noProof/>
        </w:rPr>
      </w:pPr>
      <w:r>
        <w:rPr>
          <w:noProof/>
        </w:rPr>
        <w:t>Stubs ‘</w:t>
      </w:r>
      <w:r w:rsidRPr="004F1B87">
        <w:rPr>
          <w:sz w:val="16"/>
          <w:szCs w:val="16"/>
        </w:rPr>
        <w:t>S</w:t>
      </w:r>
      <w:r w:rsidRPr="004F1B87">
        <w:rPr>
          <w:sz w:val="16"/>
          <w:szCs w:val="16"/>
          <w:vertAlign w:val="subscript"/>
        </w:rPr>
        <w:t>2</w:t>
      </w:r>
      <w:r>
        <w:rPr>
          <w:noProof/>
        </w:rPr>
        <w:t>’ which is integrated with primary antenna</w:t>
      </w:r>
      <w:r w:rsidR="000B4BE3">
        <w:t xml:space="preserve">, varied with a range of values and results are presented. </w:t>
      </w:r>
    </w:p>
    <w:p w:rsidR="000B4BE3" w:rsidRDefault="000B4BE3" w:rsidP="00F7391F">
      <w:pPr>
        <w:adjustRightInd w:val="0"/>
        <w:rPr>
          <w:noProof/>
        </w:rPr>
      </w:pPr>
    </w:p>
    <w:p w:rsidR="00F7391F" w:rsidRPr="0041758C" w:rsidRDefault="004F1B87" w:rsidP="00F7391F">
      <w:pPr>
        <w:adjustRightInd w:val="0"/>
        <w:rPr>
          <w:noProof/>
          <w:sz w:val="16"/>
          <w:szCs w:val="16"/>
        </w:rPr>
      </w:pPr>
      <w:r w:rsidRPr="004F1B87">
        <w:rPr>
          <w:noProof/>
          <w:sz w:val="16"/>
          <w:szCs w:val="16"/>
        </w:rPr>
        <w:drawing>
          <wp:inline distT="0" distB="0" distL="0" distR="0">
            <wp:extent cx="2973857" cy="1876507"/>
            <wp:effectExtent l="19050" t="0" r="0" b="0"/>
            <wp:docPr id="92" name="Picture 69" descr="F:\Ashok and Shikha Project Zigbee\Saniya Project\Final Design\Graphs\S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shok and Shikha Project Zigbee\Saniya Project\Final Design\Graphs\SW2.jpg"/>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455" t="11319" r="13622" b="6565"/>
                    <a:stretch/>
                  </pic:blipFill>
                  <pic:spPr bwMode="auto">
                    <a:xfrm>
                      <a:off x="0" y="0"/>
                      <a:ext cx="2979806" cy="188026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707F0" w:rsidRDefault="004707F0" w:rsidP="00F7391F">
      <w:pPr>
        <w:adjustRightInd w:val="0"/>
        <w:rPr>
          <w:noProof/>
          <w:sz w:val="16"/>
          <w:szCs w:val="16"/>
        </w:rPr>
      </w:pPr>
    </w:p>
    <w:p w:rsidR="00F7391F" w:rsidRPr="004F1B87" w:rsidRDefault="000B2A80" w:rsidP="00F7391F">
      <w:pPr>
        <w:adjustRightInd w:val="0"/>
        <w:rPr>
          <w:noProof/>
          <w:sz w:val="16"/>
          <w:szCs w:val="16"/>
          <w:vertAlign w:val="subscript"/>
        </w:rPr>
      </w:pPr>
      <w:r>
        <w:rPr>
          <w:noProof/>
          <w:sz w:val="16"/>
          <w:szCs w:val="16"/>
        </w:rPr>
        <w:t>Fig.7</w:t>
      </w:r>
      <w:r w:rsidR="00F7391F" w:rsidRPr="0041758C">
        <w:rPr>
          <w:noProof/>
          <w:sz w:val="16"/>
          <w:szCs w:val="16"/>
        </w:rPr>
        <w:t xml:space="preserve">. </w:t>
      </w:r>
      <w:r w:rsidR="004F1B87" w:rsidRPr="004F1B87">
        <w:rPr>
          <w:sz w:val="16"/>
          <w:szCs w:val="16"/>
        </w:rPr>
        <w:t>S</w:t>
      </w:r>
      <w:r w:rsidR="004F1B87" w:rsidRPr="004F1B87">
        <w:rPr>
          <w:sz w:val="16"/>
          <w:szCs w:val="16"/>
          <w:vertAlign w:val="subscript"/>
        </w:rPr>
        <w:t>11</w:t>
      </w:r>
      <w:r w:rsidR="004F1B87" w:rsidRPr="004F1B87">
        <w:rPr>
          <w:sz w:val="16"/>
          <w:szCs w:val="16"/>
        </w:rPr>
        <w:t xml:space="preserve"> (in dB) Vs Frequency graph for variation in Width of stub S</w:t>
      </w:r>
      <w:r w:rsidR="004F1B87" w:rsidRPr="004F1B87">
        <w:rPr>
          <w:sz w:val="16"/>
          <w:szCs w:val="16"/>
          <w:vertAlign w:val="subscript"/>
        </w:rPr>
        <w:t>2</w:t>
      </w:r>
    </w:p>
    <w:p w:rsidR="00F7391F" w:rsidRDefault="00F7391F" w:rsidP="00F7391F">
      <w:pPr>
        <w:adjustRightInd w:val="0"/>
        <w:rPr>
          <w:noProof/>
          <w:sz w:val="16"/>
          <w:szCs w:val="16"/>
        </w:rPr>
      </w:pPr>
    </w:p>
    <w:p w:rsidR="000B4BE3" w:rsidRDefault="000B4BE3" w:rsidP="000B4BE3">
      <w:pPr>
        <w:adjustRightInd w:val="0"/>
        <w:jc w:val="both"/>
        <w:rPr>
          <w:noProof/>
        </w:rPr>
      </w:pPr>
      <w:r>
        <w:rPr>
          <w:noProof/>
        </w:rPr>
        <w:t xml:space="preserve">From </w:t>
      </w:r>
      <w:r w:rsidR="00B72EBA">
        <w:rPr>
          <w:noProof/>
        </w:rPr>
        <w:t>f</w:t>
      </w:r>
      <w:r w:rsidRPr="008B5B77">
        <w:rPr>
          <w:noProof/>
        </w:rPr>
        <w:t>ig.</w:t>
      </w:r>
      <w:r w:rsidR="00B31499">
        <w:rPr>
          <w:noProof/>
        </w:rPr>
        <w:t>7</w:t>
      </w:r>
      <w:r w:rsidR="00B72EBA">
        <w:rPr>
          <w:noProof/>
        </w:rPr>
        <w:t>, it is clear</w:t>
      </w:r>
      <w:r w:rsidRPr="008B5B77">
        <w:rPr>
          <w:noProof/>
        </w:rPr>
        <w:t xml:space="preserve"> that with the </w:t>
      </w:r>
      <w:r>
        <w:rPr>
          <w:noProof/>
        </w:rPr>
        <w:t>width</w:t>
      </w:r>
      <w:r w:rsidRPr="008B5B77">
        <w:rPr>
          <w:noProof/>
        </w:rPr>
        <w:t xml:space="preserve"> of </w:t>
      </w:r>
      <w:r w:rsidR="00BA2556" w:rsidRPr="004F1B87">
        <w:rPr>
          <w:sz w:val="16"/>
          <w:szCs w:val="16"/>
        </w:rPr>
        <w:t>S</w:t>
      </w:r>
      <w:r w:rsidR="00BA2556" w:rsidRPr="004F1B87">
        <w:rPr>
          <w:sz w:val="16"/>
          <w:szCs w:val="16"/>
          <w:vertAlign w:val="subscript"/>
        </w:rPr>
        <w:t>2</w:t>
      </w:r>
      <w:r>
        <w:rPr>
          <w:noProof/>
        </w:rPr>
        <w:t xml:space="preserve"> </w:t>
      </w:r>
      <w:r w:rsidRPr="008B5B77">
        <w:rPr>
          <w:noProof/>
        </w:rPr>
        <w:t xml:space="preserve">at </w:t>
      </w:r>
      <w:r w:rsidR="00BA2556">
        <w:rPr>
          <w:noProof/>
        </w:rPr>
        <w:t>2.5</w:t>
      </w:r>
      <w:r w:rsidRPr="008B5B77">
        <w:rPr>
          <w:noProof/>
        </w:rPr>
        <w:t xml:space="preserve"> mm, </w:t>
      </w:r>
      <w:r w:rsidR="00BA2556">
        <w:rPr>
          <w:noProof/>
        </w:rPr>
        <w:t>3</w:t>
      </w:r>
      <w:r w:rsidR="00FF1BB2">
        <w:rPr>
          <w:noProof/>
        </w:rPr>
        <w:t>.0</w:t>
      </w:r>
      <w:r w:rsidR="00BA2556">
        <w:rPr>
          <w:noProof/>
        </w:rPr>
        <w:t xml:space="preserve"> mm, 3</w:t>
      </w:r>
      <w:r>
        <w:rPr>
          <w:noProof/>
        </w:rPr>
        <w:t>.5</w:t>
      </w:r>
      <w:r w:rsidRPr="008B5B77">
        <w:rPr>
          <w:noProof/>
        </w:rPr>
        <w:t xml:space="preserve"> mm</w:t>
      </w:r>
      <w:r>
        <w:rPr>
          <w:noProof/>
        </w:rPr>
        <w:t xml:space="preserve"> and </w:t>
      </w:r>
      <w:r w:rsidR="00BA2556">
        <w:rPr>
          <w:noProof/>
        </w:rPr>
        <w:t>4.0</w:t>
      </w:r>
      <w:r w:rsidR="00FF1BB2">
        <w:rPr>
          <w:noProof/>
        </w:rPr>
        <w:t xml:space="preserve"> mm</w:t>
      </w:r>
      <w:r w:rsidR="00B72EBA">
        <w:rPr>
          <w:noProof/>
        </w:rPr>
        <w:t xml:space="preserve">, </w:t>
      </w:r>
      <w:r w:rsidRPr="008B5B77">
        <w:rPr>
          <w:noProof/>
        </w:rPr>
        <w:t xml:space="preserve">our desired </w:t>
      </w:r>
      <w:r>
        <w:rPr>
          <w:noProof/>
        </w:rPr>
        <w:t>ISM</w:t>
      </w:r>
      <w:r w:rsidRPr="008B5B77">
        <w:rPr>
          <w:noProof/>
        </w:rPr>
        <w:t xml:space="preserve"> band </w:t>
      </w:r>
      <w:r w:rsidR="00B72EBA">
        <w:rPr>
          <w:noProof/>
        </w:rPr>
        <w:t>can not be achieved</w:t>
      </w:r>
      <w:r w:rsidRPr="008B5B77">
        <w:rPr>
          <w:noProof/>
        </w:rPr>
        <w:t xml:space="preserve"> </w:t>
      </w:r>
      <w:r>
        <w:rPr>
          <w:noProof/>
        </w:rPr>
        <w:t xml:space="preserve">but </w:t>
      </w:r>
      <w:r w:rsidR="00FF1BB2">
        <w:rPr>
          <w:noProof/>
        </w:rPr>
        <w:t xml:space="preserve">with </w:t>
      </w:r>
      <w:r w:rsidR="00BA2556">
        <w:rPr>
          <w:noProof/>
        </w:rPr>
        <w:t>2</w:t>
      </w:r>
      <w:r w:rsidR="00FF1BB2">
        <w:rPr>
          <w:noProof/>
        </w:rPr>
        <w:t>.0 mm</w:t>
      </w:r>
      <w:r>
        <w:rPr>
          <w:noProof/>
        </w:rPr>
        <w:t>,</w:t>
      </w:r>
      <w:r w:rsidR="00B72EBA">
        <w:rPr>
          <w:noProof/>
        </w:rPr>
        <w:t xml:space="preserve"> </w:t>
      </w:r>
      <w:r w:rsidRPr="008B5B77">
        <w:rPr>
          <w:noProof/>
        </w:rPr>
        <w:t>desired band</w:t>
      </w:r>
      <w:r w:rsidR="00B72EBA">
        <w:rPr>
          <w:noProof/>
        </w:rPr>
        <w:t xml:space="preserve"> is achieved</w:t>
      </w:r>
      <w:r w:rsidR="00B72EBA">
        <w:t xml:space="preserve">. </w:t>
      </w:r>
      <w:r w:rsidRPr="008B5B77">
        <w:rPr>
          <w:noProof/>
        </w:rPr>
        <w:t xml:space="preserve">The </w:t>
      </w:r>
      <w:r w:rsidR="00BA2556">
        <w:rPr>
          <w:noProof/>
        </w:rPr>
        <w:t xml:space="preserve">stubs </w:t>
      </w:r>
      <w:r w:rsidR="00BA2556" w:rsidRPr="004F1B87">
        <w:rPr>
          <w:sz w:val="16"/>
          <w:szCs w:val="16"/>
        </w:rPr>
        <w:t>S</w:t>
      </w:r>
      <w:r w:rsidR="00BA2556" w:rsidRPr="004F1B87">
        <w:rPr>
          <w:sz w:val="16"/>
          <w:szCs w:val="16"/>
          <w:vertAlign w:val="subscript"/>
        </w:rPr>
        <w:t>2</w:t>
      </w:r>
      <w:r w:rsidR="00FF1BB2">
        <w:rPr>
          <w:noProof/>
        </w:rPr>
        <w:t xml:space="preserve"> </w:t>
      </w:r>
      <w:r>
        <w:rPr>
          <w:noProof/>
        </w:rPr>
        <w:t>width</w:t>
      </w:r>
      <w:r w:rsidRPr="008B5B77">
        <w:rPr>
          <w:noProof/>
        </w:rPr>
        <w:t xml:space="preserve"> optimization and its effect on the S</w:t>
      </w:r>
      <w:r w:rsidRPr="008B5B77">
        <w:rPr>
          <w:noProof/>
          <w:vertAlign w:val="subscript"/>
        </w:rPr>
        <w:t>11</w:t>
      </w:r>
      <w:r w:rsidR="00B72EBA">
        <w:rPr>
          <w:noProof/>
        </w:rPr>
        <w:t xml:space="preserve"> has been shown in f</w:t>
      </w:r>
      <w:r w:rsidRPr="008B5B77">
        <w:rPr>
          <w:noProof/>
        </w:rPr>
        <w:t xml:space="preserve">ig. </w:t>
      </w:r>
      <w:r w:rsidR="00E92B53">
        <w:rPr>
          <w:noProof/>
        </w:rPr>
        <w:t>7</w:t>
      </w:r>
      <w:r w:rsidR="00BA2556">
        <w:rPr>
          <w:noProof/>
        </w:rPr>
        <w:t>.</w:t>
      </w:r>
      <w:r>
        <w:rPr>
          <w:noProof/>
        </w:rPr>
        <w:t xml:space="preserve"> </w:t>
      </w:r>
      <w:r w:rsidR="00BA2556">
        <w:rPr>
          <w:noProof/>
        </w:rPr>
        <w:t>P</w:t>
      </w:r>
      <w:r w:rsidRPr="008B5B77">
        <w:rPr>
          <w:noProof/>
        </w:rPr>
        <w:t>roposed</w:t>
      </w:r>
      <w:r>
        <w:rPr>
          <w:noProof/>
        </w:rPr>
        <w:t xml:space="preserve"> width</w:t>
      </w:r>
      <w:r w:rsidR="00BA2556">
        <w:rPr>
          <w:noProof/>
        </w:rPr>
        <w:t xml:space="preserve"> of stub</w:t>
      </w:r>
      <w:r w:rsidR="00BA2556" w:rsidRPr="00BA2556">
        <w:rPr>
          <w:sz w:val="16"/>
          <w:szCs w:val="16"/>
        </w:rPr>
        <w:t xml:space="preserve"> </w:t>
      </w:r>
      <w:r w:rsidR="00BA2556" w:rsidRPr="004F1B87">
        <w:rPr>
          <w:sz w:val="16"/>
          <w:szCs w:val="16"/>
        </w:rPr>
        <w:t>S</w:t>
      </w:r>
      <w:r w:rsidR="00BA2556" w:rsidRPr="004F1B87">
        <w:rPr>
          <w:sz w:val="16"/>
          <w:szCs w:val="16"/>
          <w:vertAlign w:val="subscript"/>
        </w:rPr>
        <w:t>2</w:t>
      </w:r>
      <w:r w:rsidR="00BA2556">
        <w:rPr>
          <w:noProof/>
        </w:rPr>
        <w:t xml:space="preserve"> </w:t>
      </w:r>
      <w:r>
        <w:rPr>
          <w:noProof/>
        </w:rPr>
        <w:t xml:space="preserve">is </w:t>
      </w:r>
      <w:r w:rsidR="00BA2556">
        <w:rPr>
          <w:noProof/>
        </w:rPr>
        <w:t>2</w:t>
      </w:r>
      <w:r w:rsidR="00FF1BB2">
        <w:rPr>
          <w:noProof/>
        </w:rPr>
        <w:t>.0</w:t>
      </w:r>
      <w:r>
        <w:rPr>
          <w:noProof/>
        </w:rPr>
        <w:t xml:space="preserve"> mm.</w:t>
      </w:r>
    </w:p>
    <w:p w:rsidR="000B4BE3" w:rsidRDefault="000B4BE3" w:rsidP="00F7391F">
      <w:pPr>
        <w:adjustRightInd w:val="0"/>
        <w:jc w:val="both"/>
        <w:rPr>
          <w:noProof/>
        </w:rPr>
      </w:pPr>
    </w:p>
    <w:p w:rsidR="00FB2B0D" w:rsidRPr="00FB2B0D" w:rsidRDefault="00595F22" w:rsidP="00FB2B0D">
      <w:pPr>
        <w:tabs>
          <w:tab w:val="left" w:pos="4320"/>
        </w:tabs>
        <w:jc w:val="both"/>
      </w:pPr>
      <w:r>
        <w:rPr>
          <w:noProof/>
        </w:rPr>
        <w:t>In order to observe the effect</w:t>
      </w:r>
      <w:r w:rsidR="00F7391F">
        <w:rPr>
          <w:noProof/>
        </w:rPr>
        <w:t xml:space="preserve"> of </w:t>
      </w:r>
      <w:r w:rsidR="00FB2B0D">
        <w:rPr>
          <w:noProof/>
        </w:rPr>
        <w:t xml:space="preserve">open </w:t>
      </w:r>
      <w:r w:rsidR="00FB2B0D" w:rsidRPr="00FB2B0D">
        <w:t>stub</w:t>
      </w:r>
      <w:r w:rsidR="00FB2B0D">
        <w:t>s</w:t>
      </w:r>
      <w:r w:rsidR="00FB2B0D" w:rsidRPr="00FB2B0D">
        <w:t xml:space="preserve"> on c</w:t>
      </w:r>
      <w:r w:rsidR="006E6FA5">
        <w:t xml:space="preserve">urrent distribution, from fig. 8 it is </w:t>
      </w:r>
      <w:r w:rsidR="00FB2B0D">
        <w:t xml:space="preserve">seen that due to the </w:t>
      </w:r>
      <w:r w:rsidR="00FB2B0D" w:rsidRPr="00FB2B0D">
        <w:t>stub current density is highly disturbed so there is a resonance at 915</w:t>
      </w:r>
      <w:r w:rsidR="007C2C50">
        <w:t xml:space="preserve"> MHz frequency. It</w:t>
      </w:r>
      <w:r w:rsidR="006E6FA5">
        <w:t xml:space="preserve"> is clear</w:t>
      </w:r>
      <w:r w:rsidR="00FB2B0D" w:rsidRPr="00FB2B0D">
        <w:t xml:space="preserve"> from th</w:t>
      </w:r>
      <w:r w:rsidR="00E92B53">
        <w:t>e Fig.8</w:t>
      </w:r>
      <w:r w:rsidR="007C2C50">
        <w:t xml:space="preserve"> </w:t>
      </w:r>
      <w:r w:rsidR="00FB2B0D" w:rsidRPr="00FB2B0D">
        <w:t>that the accumulation of current dens</w:t>
      </w:r>
      <w:r w:rsidR="007C2C50">
        <w:t xml:space="preserve">ity near the edges of the slot </w:t>
      </w:r>
      <w:r w:rsidR="00FB2B0D" w:rsidRPr="00FB2B0D">
        <w:t>is very strong that shows a positive sign to create the resonance at ZigBee band.</w:t>
      </w:r>
    </w:p>
    <w:p w:rsidR="00F7391F" w:rsidRPr="00AC2D06" w:rsidRDefault="00F7391F" w:rsidP="00F7391F">
      <w:pPr>
        <w:adjustRightInd w:val="0"/>
        <w:jc w:val="both"/>
        <w:rPr>
          <w:noProof/>
        </w:rPr>
      </w:pPr>
      <w:r>
        <w:rPr>
          <w:noProof/>
        </w:rPr>
        <w:t>.</w:t>
      </w:r>
    </w:p>
    <w:p w:rsidR="00F7391F" w:rsidRDefault="007C2C50" w:rsidP="00F7391F">
      <w:pPr>
        <w:adjustRightInd w:val="0"/>
        <w:rPr>
          <w:noProof/>
          <w:sz w:val="16"/>
          <w:szCs w:val="16"/>
        </w:rPr>
      </w:pPr>
      <w:r w:rsidRPr="007C2C50">
        <w:rPr>
          <w:noProof/>
          <w:sz w:val="16"/>
          <w:szCs w:val="16"/>
        </w:rPr>
        <w:lastRenderedPageBreak/>
        <w:drawing>
          <wp:inline distT="0" distB="0" distL="0" distR="0">
            <wp:extent cx="2152400" cy="1923898"/>
            <wp:effectExtent l="19050" t="0" r="250" b="0"/>
            <wp:docPr id="9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9744" t="5828" r="25000" b="6023"/>
                    <a:stretch/>
                  </pic:blipFill>
                  <pic:spPr bwMode="auto">
                    <a:xfrm>
                      <a:off x="0" y="0"/>
                      <a:ext cx="2170912" cy="19404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7391F" w:rsidRPr="00DD4006" w:rsidRDefault="00F7391F" w:rsidP="00F7391F">
      <w:pPr>
        <w:adjustRightInd w:val="0"/>
        <w:jc w:val="both"/>
        <w:rPr>
          <w:noProof/>
          <w:sz w:val="16"/>
          <w:szCs w:val="16"/>
        </w:rPr>
      </w:pPr>
      <w:r>
        <w:rPr>
          <w:noProof/>
          <w:sz w:val="16"/>
          <w:szCs w:val="16"/>
        </w:rPr>
        <w:tab/>
      </w:r>
    </w:p>
    <w:p w:rsidR="00F7391F" w:rsidRPr="007C2C50" w:rsidRDefault="00F7391F" w:rsidP="00F7391F">
      <w:pPr>
        <w:keepNext/>
        <w:rPr>
          <w:noProof/>
          <w:sz w:val="16"/>
          <w:szCs w:val="16"/>
        </w:rPr>
      </w:pPr>
      <w:r w:rsidRPr="0041758C">
        <w:rPr>
          <w:noProof/>
          <w:sz w:val="16"/>
          <w:szCs w:val="16"/>
        </w:rPr>
        <w:t xml:space="preserve">Fig. </w:t>
      </w:r>
      <w:r w:rsidR="000B2A80">
        <w:rPr>
          <w:noProof/>
          <w:sz w:val="16"/>
          <w:szCs w:val="16"/>
        </w:rPr>
        <w:t>8</w:t>
      </w:r>
      <w:r w:rsidRPr="0041758C">
        <w:rPr>
          <w:noProof/>
          <w:sz w:val="16"/>
          <w:szCs w:val="16"/>
        </w:rPr>
        <w:t xml:space="preserve">. </w:t>
      </w:r>
      <w:r w:rsidR="007C2C50" w:rsidRPr="007C2C50">
        <w:rPr>
          <w:sz w:val="16"/>
          <w:szCs w:val="16"/>
        </w:rPr>
        <w:t>Vector current distribution due the stub S</w:t>
      </w:r>
      <w:r w:rsidR="007C2C50" w:rsidRPr="007C2C50">
        <w:rPr>
          <w:sz w:val="16"/>
          <w:szCs w:val="16"/>
        </w:rPr>
        <w:softHyphen/>
      </w:r>
      <w:r w:rsidR="007C2C50" w:rsidRPr="007C2C50">
        <w:rPr>
          <w:sz w:val="16"/>
          <w:szCs w:val="16"/>
          <w:vertAlign w:val="subscript"/>
        </w:rPr>
        <w:t xml:space="preserve">1 </w:t>
      </w:r>
      <w:r w:rsidR="007C2C50">
        <w:rPr>
          <w:sz w:val="16"/>
          <w:szCs w:val="16"/>
        </w:rPr>
        <w:t>at 915 M</w:t>
      </w:r>
      <w:r w:rsidR="007C2C50" w:rsidRPr="007C2C50">
        <w:rPr>
          <w:sz w:val="16"/>
          <w:szCs w:val="16"/>
        </w:rPr>
        <w:t>Hz</w:t>
      </w:r>
    </w:p>
    <w:p w:rsidR="00F7391F" w:rsidRDefault="00F7391F" w:rsidP="00F7391F">
      <w:pPr>
        <w:pStyle w:val="Heading1"/>
        <w:keepLines w:val="0"/>
        <w:tabs>
          <w:tab w:val="clear" w:pos="216"/>
          <w:tab w:val="clear" w:pos="576"/>
        </w:tabs>
        <w:autoSpaceDE w:val="0"/>
        <w:autoSpaceDN w:val="0"/>
        <w:spacing w:before="240"/>
        <w:ind w:firstLine="0"/>
      </w:pPr>
      <w:r>
        <w:t>RESULT AND DISCUSSION</w:t>
      </w:r>
    </w:p>
    <w:p w:rsidR="00F7391F" w:rsidRDefault="00F7391F" w:rsidP="00F7391F">
      <w:pPr>
        <w:jc w:val="both"/>
      </w:pPr>
      <w:r>
        <w:t>Simulated and measured result of proposed antenna has been shown in Fig.</w:t>
      </w:r>
      <w:r w:rsidR="00E92B53">
        <w:t>9</w:t>
      </w:r>
      <w:r w:rsidR="00386F3A">
        <w:t xml:space="preserve">. </w:t>
      </w:r>
      <w:r>
        <w:t xml:space="preserve">The measurement was performed with </w:t>
      </w:r>
      <w:r w:rsidR="00FB2B0D">
        <w:t>a</w:t>
      </w:r>
      <w:r w:rsidR="008B312C">
        <w:t xml:space="preserve"> Vector </w:t>
      </w:r>
      <w:r>
        <w:t xml:space="preserve">network analyzer. Measured result shows good agreement with the simulated result. The antenna with </w:t>
      </w:r>
      <w:r w:rsidR="00386F3A">
        <w:t>ISM</w:t>
      </w:r>
      <w:r w:rsidR="008B312C">
        <w:t xml:space="preserve"> band (915 M</w:t>
      </w:r>
      <w:r>
        <w:t>Hz</w:t>
      </w:r>
      <w:r w:rsidR="005964C4">
        <w:t>)</w:t>
      </w:r>
      <w:r>
        <w:t xml:space="preserve">, maintaining </w:t>
      </w:r>
      <w:r w:rsidR="008B312C">
        <w:t>the required bandwidth (902-928 M</w:t>
      </w:r>
      <w:r w:rsidR="005964C4">
        <w:t xml:space="preserve">Hz) </w:t>
      </w:r>
      <w:r>
        <w:t xml:space="preserve">with VSWR less than 2. </w:t>
      </w:r>
      <w:r w:rsidR="005964C4">
        <w:t>The simulated radiation pattern</w:t>
      </w:r>
      <w:r>
        <w:t xml:space="preserve"> at </w:t>
      </w:r>
      <w:r w:rsidR="008B312C">
        <w:t>915 M</w:t>
      </w:r>
      <w:r w:rsidR="005964C4">
        <w:t>Hz has</w:t>
      </w:r>
      <w:r>
        <w:t xml:space="preserve"> been shown</w:t>
      </w:r>
      <w:r w:rsidR="00E92B53">
        <w:t xml:space="preserve"> in Fig.10</w:t>
      </w:r>
      <w:r>
        <w:t xml:space="preserve">. At the </w:t>
      </w:r>
      <w:r w:rsidR="008B312C">
        <w:t>915 M</w:t>
      </w:r>
      <w:r w:rsidR="005964C4">
        <w:t xml:space="preserve">Hz </w:t>
      </w:r>
      <w:r w:rsidR="00857990">
        <w:t>frequency 3</w:t>
      </w:r>
      <w:r w:rsidR="005964C4">
        <w:t>-D polar plo</w:t>
      </w:r>
      <w:r w:rsidR="00E92B53">
        <w:t>t of gain is presented in Fig.11</w:t>
      </w:r>
      <w:r w:rsidR="005964C4">
        <w:t xml:space="preserve">. </w:t>
      </w:r>
      <w:r w:rsidR="00E92B53">
        <w:t>From Fig.11</w:t>
      </w:r>
      <w:r w:rsidR="00857990">
        <w:t xml:space="preserve"> it</w:t>
      </w:r>
      <w:r w:rsidR="006E6FA5">
        <w:t xml:space="preserve"> is </w:t>
      </w:r>
      <w:r w:rsidR="005964C4">
        <w:t>seen</w:t>
      </w:r>
      <w:r w:rsidR="006E6FA5">
        <w:t xml:space="preserve"> that the gain is dB, as it is</w:t>
      </w:r>
      <w:r w:rsidR="005964C4">
        <w:t xml:space="preserve"> know</w:t>
      </w:r>
      <w:r w:rsidR="006E6FA5">
        <w:t>n</w:t>
      </w:r>
      <w:r w:rsidR="005964C4">
        <w:t xml:space="preserve"> that the ISM band applications required a very low power rating so achieved gain is sufficient to </w:t>
      </w:r>
      <w:r w:rsidR="006E6FA5">
        <w:t>fulfill</w:t>
      </w:r>
      <w:r w:rsidR="005964C4">
        <w:t xml:space="preserve"> the required gain in this band.</w:t>
      </w:r>
      <w:r w:rsidR="008B312C">
        <w:t xml:space="preserve"> </w:t>
      </w:r>
      <w:r w:rsidR="005964C4">
        <w:t>T</w:t>
      </w:r>
      <w:r>
        <w:t>he</w:t>
      </w:r>
      <w:r w:rsidR="005964C4">
        <w:t xml:space="preserve"> proposed</w:t>
      </w:r>
      <w:r>
        <w:t xml:space="preserve"> antenna</w:t>
      </w:r>
      <w:r w:rsidR="008B312C">
        <w:t xml:space="preserve"> </w:t>
      </w:r>
      <w:r>
        <w:t>displays good omnidirectional radiation patterns in the H-plane</w:t>
      </w:r>
      <w:r w:rsidR="00807D82">
        <w:t xml:space="preserve"> </w:t>
      </w:r>
      <w:r>
        <w:t>and dipole like radiation patterns in E- plane as shown in Fig.</w:t>
      </w:r>
      <w:r w:rsidR="00E92B53">
        <w:t>10</w:t>
      </w:r>
      <w:r w:rsidR="008B312C">
        <w:t>.</w:t>
      </w:r>
    </w:p>
    <w:p w:rsidR="00F7391F" w:rsidRDefault="00F7391F" w:rsidP="00F7391F">
      <w:pPr>
        <w:rPr>
          <w:noProof/>
        </w:rPr>
      </w:pPr>
    </w:p>
    <w:p w:rsidR="00F7391F" w:rsidRPr="00542ECA" w:rsidRDefault="00347010" w:rsidP="00F7391F">
      <w:pPr>
        <w:rPr>
          <w:noProof/>
          <w:sz w:val="16"/>
          <w:szCs w:val="16"/>
        </w:rPr>
      </w:pPr>
      <w:r w:rsidRPr="00347010">
        <w:rPr>
          <w:noProof/>
          <w:sz w:val="16"/>
          <w:szCs w:val="16"/>
        </w:rPr>
        <w:drawing>
          <wp:inline distT="0" distB="0" distL="0" distR="0">
            <wp:extent cx="2854518" cy="2201870"/>
            <wp:effectExtent l="19050" t="0" r="2982" b="0"/>
            <wp:docPr id="102" name="Picture 1" descr="F:\Ashok and Shikha Project Zigbee\Saniya Project\Final Design\Graphs\Sanya Final result with measur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hok and Shikha Project Zigbee\Saniya Project\Final Design\Graphs\Sanya Final result with measurement.jpg"/>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125" t="17242" r="13402" b="5977"/>
                    <a:stretch/>
                  </pic:blipFill>
                  <pic:spPr bwMode="auto">
                    <a:xfrm>
                      <a:off x="0" y="0"/>
                      <a:ext cx="2859316" cy="220557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707F0" w:rsidRDefault="004707F0" w:rsidP="004707F0">
      <w:pPr>
        <w:rPr>
          <w:noProof/>
          <w:sz w:val="16"/>
          <w:szCs w:val="16"/>
        </w:rPr>
      </w:pPr>
    </w:p>
    <w:p w:rsidR="00F7391F" w:rsidRDefault="00F7391F" w:rsidP="004707F0">
      <w:pPr>
        <w:rPr>
          <w:noProof/>
          <w:sz w:val="16"/>
          <w:szCs w:val="16"/>
        </w:rPr>
      </w:pPr>
      <w:r>
        <w:rPr>
          <w:noProof/>
          <w:sz w:val="16"/>
          <w:szCs w:val="16"/>
        </w:rPr>
        <w:t xml:space="preserve">Fig. </w:t>
      </w:r>
      <w:r w:rsidR="000B2A80">
        <w:rPr>
          <w:noProof/>
          <w:sz w:val="16"/>
          <w:szCs w:val="16"/>
        </w:rPr>
        <w:t>9</w:t>
      </w:r>
      <w:r w:rsidR="005964C4">
        <w:rPr>
          <w:noProof/>
          <w:sz w:val="16"/>
          <w:szCs w:val="16"/>
        </w:rPr>
        <w:t>. S</w:t>
      </w:r>
      <w:r w:rsidR="005964C4">
        <w:rPr>
          <w:noProof/>
          <w:sz w:val="16"/>
          <w:szCs w:val="16"/>
          <w:vertAlign w:val="subscript"/>
        </w:rPr>
        <w:t>11</w:t>
      </w:r>
      <w:r w:rsidRPr="00287092">
        <w:rPr>
          <w:noProof/>
          <w:sz w:val="16"/>
          <w:szCs w:val="16"/>
        </w:rPr>
        <w:t>Vs</w:t>
      </w:r>
      <w:r w:rsidRPr="0041758C">
        <w:rPr>
          <w:noProof/>
          <w:sz w:val="16"/>
          <w:szCs w:val="16"/>
        </w:rPr>
        <w:t xml:space="preserve"> frequency</w:t>
      </w:r>
    </w:p>
    <w:p w:rsidR="00F7391F" w:rsidRDefault="00F7391F" w:rsidP="00F7391F">
      <w:pPr>
        <w:rPr>
          <w:noProof/>
          <w:sz w:val="16"/>
          <w:szCs w:val="16"/>
        </w:rPr>
      </w:pPr>
    </w:p>
    <w:p w:rsidR="00F7391F" w:rsidRPr="0041758C" w:rsidRDefault="00F7391F" w:rsidP="00F7391F">
      <w:pPr>
        <w:rPr>
          <w:sz w:val="16"/>
          <w:szCs w:val="16"/>
        </w:rPr>
      </w:pPr>
    </w:p>
    <w:p w:rsidR="008D1B2C" w:rsidRDefault="000B21F0" w:rsidP="00F7391F">
      <w:pPr>
        <w:rPr>
          <w:noProof/>
        </w:rPr>
      </w:pPr>
      <w:r w:rsidRPr="000B21F0">
        <w:rPr>
          <w:noProof/>
        </w:rPr>
        <w:lastRenderedPageBreak/>
        <w:drawing>
          <wp:inline distT="0" distB="0" distL="0" distR="0">
            <wp:extent cx="3200400" cy="2322241"/>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31410" t="-3478" r="16027"/>
                    <a:stretch>
                      <a:fillRect/>
                    </a:stretch>
                  </pic:blipFill>
                  <pic:spPr bwMode="auto">
                    <a:xfrm>
                      <a:off x="0" y="0"/>
                      <a:ext cx="3200400" cy="2322241"/>
                    </a:xfrm>
                    <a:prstGeom prst="rect">
                      <a:avLst/>
                    </a:prstGeom>
                    <a:noFill/>
                    <a:ln w="9525">
                      <a:noFill/>
                      <a:miter lim="800000"/>
                      <a:headEnd/>
                      <a:tailEnd/>
                    </a:ln>
                  </pic:spPr>
                </pic:pic>
              </a:graphicData>
            </a:graphic>
          </wp:inline>
        </w:drawing>
      </w:r>
    </w:p>
    <w:p w:rsidR="00F7391F" w:rsidRDefault="00F7391F" w:rsidP="00347010">
      <w:pPr>
        <w:rPr>
          <w:noProof/>
        </w:rPr>
      </w:pPr>
    </w:p>
    <w:p w:rsidR="00F7391F" w:rsidRDefault="00F7391F" w:rsidP="00F7391F">
      <w:pPr>
        <w:rPr>
          <w:noProof/>
          <w:sz w:val="16"/>
          <w:szCs w:val="16"/>
        </w:rPr>
      </w:pPr>
      <w:r w:rsidRPr="0041758C">
        <w:rPr>
          <w:noProof/>
          <w:sz w:val="16"/>
          <w:szCs w:val="16"/>
        </w:rPr>
        <w:t xml:space="preserve">Fig. </w:t>
      </w:r>
      <w:r w:rsidR="000B2A80">
        <w:rPr>
          <w:noProof/>
          <w:sz w:val="16"/>
          <w:szCs w:val="16"/>
        </w:rPr>
        <w:t>10</w:t>
      </w:r>
      <w:r w:rsidRPr="0041758C">
        <w:rPr>
          <w:noProof/>
          <w:sz w:val="16"/>
          <w:szCs w:val="16"/>
        </w:rPr>
        <w:t xml:space="preserve">. </w:t>
      </w:r>
      <w:r w:rsidR="00857990">
        <w:rPr>
          <w:noProof/>
          <w:sz w:val="16"/>
          <w:szCs w:val="16"/>
        </w:rPr>
        <w:t xml:space="preserve">Radiation </w:t>
      </w:r>
      <w:r w:rsidR="00347010">
        <w:rPr>
          <w:noProof/>
          <w:sz w:val="16"/>
          <w:szCs w:val="16"/>
        </w:rPr>
        <w:t>patter at 915M</w:t>
      </w:r>
      <w:r w:rsidR="00857990">
        <w:rPr>
          <w:noProof/>
          <w:sz w:val="16"/>
          <w:szCs w:val="16"/>
        </w:rPr>
        <w:t>Hz</w:t>
      </w:r>
      <w:r>
        <w:rPr>
          <w:noProof/>
          <w:sz w:val="16"/>
          <w:szCs w:val="16"/>
        </w:rPr>
        <w:t xml:space="preserve"> of proposed antenna</w:t>
      </w:r>
      <w:r w:rsidR="00857990">
        <w:rPr>
          <w:noProof/>
          <w:sz w:val="16"/>
          <w:szCs w:val="16"/>
        </w:rPr>
        <w:t>.</w:t>
      </w:r>
    </w:p>
    <w:p w:rsidR="00BA2556" w:rsidRDefault="00BA2556" w:rsidP="00F7391F">
      <w:pPr>
        <w:rPr>
          <w:noProof/>
          <w:sz w:val="16"/>
          <w:szCs w:val="16"/>
        </w:rPr>
      </w:pPr>
    </w:p>
    <w:p w:rsidR="00BA2556" w:rsidRDefault="00BA2556" w:rsidP="00F7391F">
      <w:pPr>
        <w:rPr>
          <w:noProof/>
          <w:sz w:val="16"/>
          <w:szCs w:val="16"/>
        </w:rPr>
      </w:pPr>
    </w:p>
    <w:p w:rsidR="00BA2556" w:rsidRDefault="00BA2556" w:rsidP="00F7391F">
      <w:pPr>
        <w:rPr>
          <w:noProof/>
          <w:sz w:val="16"/>
          <w:szCs w:val="16"/>
        </w:rPr>
      </w:pPr>
    </w:p>
    <w:p w:rsidR="00857990" w:rsidRDefault="009604BF" w:rsidP="00F7391F">
      <w:pPr>
        <w:rPr>
          <w:noProof/>
          <w:sz w:val="16"/>
          <w:szCs w:val="16"/>
        </w:rPr>
      </w:pPr>
      <w:r w:rsidRPr="009604BF">
        <w:rPr>
          <w:noProof/>
          <w:sz w:val="16"/>
          <w:szCs w:val="16"/>
        </w:rPr>
        <w:drawing>
          <wp:inline distT="0" distB="0" distL="0" distR="0">
            <wp:extent cx="3066749" cy="2274073"/>
            <wp:effectExtent l="19050" t="0" r="301" b="0"/>
            <wp:docPr id="9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1807" t="7265" r="40350" b="17949"/>
                    <a:stretch/>
                  </pic:blipFill>
                  <pic:spPr bwMode="auto">
                    <a:xfrm>
                      <a:off x="0" y="0"/>
                      <a:ext cx="3076134" cy="228103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707F0" w:rsidRDefault="004707F0" w:rsidP="00857990">
      <w:pPr>
        <w:rPr>
          <w:noProof/>
          <w:sz w:val="16"/>
          <w:szCs w:val="16"/>
        </w:rPr>
      </w:pPr>
    </w:p>
    <w:p w:rsidR="00857990" w:rsidRPr="0041758C" w:rsidRDefault="00857990" w:rsidP="00857990">
      <w:pPr>
        <w:rPr>
          <w:noProof/>
          <w:sz w:val="16"/>
          <w:szCs w:val="16"/>
        </w:rPr>
      </w:pPr>
      <w:r w:rsidRPr="0041758C">
        <w:rPr>
          <w:noProof/>
          <w:sz w:val="16"/>
          <w:szCs w:val="16"/>
        </w:rPr>
        <w:t xml:space="preserve">Fig. </w:t>
      </w:r>
      <w:r w:rsidR="000B2A80">
        <w:rPr>
          <w:noProof/>
          <w:sz w:val="16"/>
          <w:szCs w:val="16"/>
        </w:rPr>
        <w:t>11</w:t>
      </w:r>
      <w:r w:rsidRPr="0041758C">
        <w:rPr>
          <w:noProof/>
          <w:sz w:val="16"/>
          <w:szCs w:val="16"/>
        </w:rPr>
        <w:t xml:space="preserve">. </w:t>
      </w:r>
      <w:r w:rsidR="009604BF">
        <w:rPr>
          <w:noProof/>
          <w:sz w:val="16"/>
          <w:szCs w:val="16"/>
        </w:rPr>
        <w:t>3-D Polar plot of gain at 915M</w:t>
      </w:r>
      <w:r>
        <w:rPr>
          <w:noProof/>
          <w:sz w:val="16"/>
          <w:szCs w:val="16"/>
        </w:rPr>
        <w:t>Hz of proposed antenna.</w:t>
      </w:r>
    </w:p>
    <w:p w:rsidR="00857990" w:rsidRPr="0041758C" w:rsidRDefault="00857990" w:rsidP="00F7391F">
      <w:pPr>
        <w:rPr>
          <w:noProof/>
          <w:sz w:val="16"/>
          <w:szCs w:val="16"/>
        </w:rPr>
      </w:pPr>
    </w:p>
    <w:p w:rsidR="00F7391F" w:rsidRDefault="001B68E0" w:rsidP="000B2A80">
      <w:pPr>
        <w:pStyle w:val="Heading1"/>
        <w:keepLines w:val="0"/>
        <w:numPr>
          <w:ilvl w:val="0"/>
          <w:numId w:val="0"/>
        </w:numPr>
        <w:tabs>
          <w:tab w:val="clear" w:pos="216"/>
        </w:tabs>
        <w:autoSpaceDE w:val="0"/>
        <w:autoSpaceDN w:val="0"/>
        <w:spacing w:before="240"/>
        <w:jc w:val="both"/>
      </w:pPr>
      <w:r>
        <w:t xml:space="preserve">            </w:t>
      </w:r>
      <w:r w:rsidR="000B2A80">
        <w:t xml:space="preserve">      </w:t>
      </w:r>
      <w:r>
        <w:t xml:space="preserve"> </w:t>
      </w:r>
      <w:r w:rsidR="000B2A80">
        <w:t xml:space="preserve">     </w:t>
      </w:r>
      <w:r>
        <w:t xml:space="preserve"> </w:t>
      </w:r>
      <w:r w:rsidR="000B2A80">
        <w:t>V</w:t>
      </w:r>
      <w:r>
        <w:t xml:space="preserve"> </w:t>
      </w:r>
      <w:r w:rsidR="000B2A80">
        <w:t>.</w:t>
      </w:r>
      <w:r>
        <w:t xml:space="preserve"> </w:t>
      </w:r>
      <w:r w:rsidR="000B2A80">
        <w:t xml:space="preserve">              </w:t>
      </w:r>
      <w:r w:rsidR="00F7391F">
        <w:t>CONCLUSION</w:t>
      </w:r>
    </w:p>
    <w:p w:rsidR="00F7391F" w:rsidRDefault="00F7391F" w:rsidP="00F7391F">
      <w:pPr>
        <w:pStyle w:val="Text"/>
      </w:pPr>
      <w:r>
        <w:t xml:space="preserve">A compact </w:t>
      </w:r>
      <w:r w:rsidR="00857990">
        <w:t>ZigBee</w:t>
      </w:r>
      <w:r>
        <w:t xml:space="preserve"> antenna is presented in this </w:t>
      </w:r>
      <w:r w:rsidR="00857990">
        <w:t>paper</w:t>
      </w:r>
      <w:r>
        <w:t xml:space="preserve">. This antenna has simple </w:t>
      </w:r>
      <w:r w:rsidR="004A6D99">
        <w:t>structure and compact size of 60 x 30</w:t>
      </w:r>
      <w:r>
        <w:t xml:space="preserve">mm </w:t>
      </w:r>
      <w:r w:rsidR="00857990">
        <w:rPr>
          <w:vertAlign w:val="superscript"/>
        </w:rPr>
        <w:t xml:space="preserve">2. </w:t>
      </w:r>
      <w:r w:rsidR="00857990">
        <w:t>This is easy to be integrated in miniature devices.</w:t>
      </w:r>
      <w:r>
        <w:t xml:space="preserve"> Proposed ant</w:t>
      </w:r>
      <w:r w:rsidR="004A6D99">
        <w:t>enna covers frequency band from 902-928 M</w:t>
      </w:r>
      <w:r>
        <w:t xml:space="preserve">Hz, where simulated and measured results are good in agreement. Results &amp; analysis of this antenna indicates that it is applicable in miniature devices, simple design &amp; compact size as added advantage. Surface current distributions were used to show the effect of these slots in getting the </w:t>
      </w:r>
      <w:r w:rsidR="00857990">
        <w:t>ISM band</w:t>
      </w:r>
      <w:r>
        <w:t xml:space="preserve">. </w:t>
      </w:r>
    </w:p>
    <w:p w:rsidR="00F86300" w:rsidRDefault="00F86300" w:rsidP="00F7391F">
      <w:pPr>
        <w:pStyle w:val="Text"/>
      </w:pPr>
    </w:p>
    <w:p w:rsidR="00D9000D" w:rsidRPr="00D9000D" w:rsidRDefault="00D9000D" w:rsidP="00D9000D">
      <w:pPr>
        <w:autoSpaceDE w:val="0"/>
        <w:autoSpaceDN w:val="0"/>
        <w:adjustRightInd w:val="0"/>
      </w:pPr>
      <w:r w:rsidRPr="00D9000D">
        <w:t>ACKNOWLEDGMENT</w:t>
      </w:r>
    </w:p>
    <w:p w:rsidR="00D9000D" w:rsidRPr="00D9000D" w:rsidRDefault="00D9000D" w:rsidP="00D9000D">
      <w:pPr>
        <w:autoSpaceDE w:val="0"/>
        <w:autoSpaceDN w:val="0"/>
        <w:adjustRightInd w:val="0"/>
      </w:pPr>
    </w:p>
    <w:p w:rsidR="00F86300" w:rsidRPr="00D9000D" w:rsidRDefault="00D9000D" w:rsidP="00D9000D">
      <w:pPr>
        <w:autoSpaceDE w:val="0"/>
        <w:autoSpaceDN w:val="0"/>
        <w:adjustRightInd w:val="0"/>
        <w:jc w:val="both"/>
      </w:pPr>
      <w:r w:rsidRPr="00D9000D">
        <w:t xml:space="preserve">Authors are thankful to </w:t>
      </w:r>
      <w:r>
        <w:t>Mr</w:t>
      </w:r>
      <w:r w:rsidRPr="00D9000D">
        <w:t xml:space="preserve">. </w:t>
      </w:r>
      <w:r>
        <w:t xml:space="preserve">Krishna Ranshu Ranjan, Assistant Professor, G.B. Pant Engineering College, </w:t>
      </w:r>
      <w:r w:rsidRPr="00D9000D">
        <w:t>and New Delhi, INDIA for providing</w:t>
      </w:r>
      <w:r w:rsidR="004707F0">
        <w:t xml:space="preserve"> </w:t>
      </w:r>
      <w:r w:rsidRPr="00D9000D">
        <w:t>the measuring facilities and useful discussions.</w:t>
      </w:r>
    </w:p>
    <w:p w:rsidR="00F7391F" w:rsidRDefault="00F7391F" w:rsidP="00F7391F">
      <w:pPr>
        <w:pStyle w:val="ReferenceHead"/>
      </w:pPr>
      <w:r>
        <w:lastRenderedPageBreak/>
        <w:t xml:space="preserve">References  </w:t>
      </w:r>
    </w:p>
    <w:p w:rsidR="00C73D2B" w:rsidRDefault="00C73D2B" w:rsidP="00C73D2B">
      <w:pPr>
        <w:pStyle w:val="ListParagraph"/>
        <w:numPr>
          <w:ilvl w:val="0"/>
          <w:numId w:val="16"/>
        </w:numPr>
        <w:autoSpaceDE w:val="0"/>
        <w:autoSpaceDN w:val="0"/>
        <w:adjustRightInd w:val="0"/>
        <w:jc w:val="both"/>
        <w:rPr>
          <w:sz w:val="16"/>
          <w:szCs w:val="16"/>
        </w:rPr>
      </w:pPr>
      <w:r w:rsidRPr="00C73D2B">
        <w:rPr>
          <w:sz w:val="16"/>
          <w:szCs w:val="16"/>
        </w:rPr>
        <w:t xml:space="preserve">Z. D. Liu andP . S. Hall, “Dual-band antenna for handheld portabletelephones,” </w:t>
      </w:r>
      <w:r w:rsidRPr="00C73D2B">
        <w:rPr>
          <w:i/>
          <w:iCs/>
          <w:sz w:val="16"/>
          <w:szCs w:val="16"/>
        </w:rPr>
        <w:t>Electron. Lett.</w:t>
      </w:r>
      <w:r w:rsidRPr="00C73D2B">
        <w:rPr>
          <w:sz w:val="16"/>
          <w:szCs w:val="16"/>
        </w:rPr>
        <w:t>, vol. 32, pp. 609–610, 1996.</w:t>
      </w:r>
    </w:p>
    <w:p w:rsidR="00C73D2B" w:rsidRDefault="00C73D2B" w:rsidP="00C73D2B">
      <w:pPr>
        <w:pStyle w:val="ListParagraph"/>
        <w:numPr>
          <w:ilvl w:val="0"/>
          <w:numId w:val="16"/>
        </w:numPr>
        <w:autoSpaceDE w:val="0"/>
        <w:autoSpaceDN w:val="0"/>
        <w:adjustRightInd w:val="0"/>
        <w:jc w:val="both"/>
        <w:rPr>
          <w:sz w:val="16"/>
          <w:szCs w:val="16"/>
        </w:rPr>
      </w:pPr>
      <w:r w:rsidRPr="00C73D2B">
        <w:rPr>
          <w:sz w:val="16"/>
          <w:szCs w:val="16"/>
        </w:rPr>
        <w:t xml:space="preserve">P. Salonen, M. Keskilammi, andM. Kivikoski, “New slot configurationsfor dual-band planar inverted-F antenna,” </w:t>
      </w:r>
      <w:r w:rsidRPr="00C73D2B">
        <w:rPr>
          <w:i/>
          <w:iCs/>
          <w:sz w:val="16"/>
          <w:szCs w:val="16"/>
        </w:rPr>
        <w:t>Microwave Opt. Technol.Lett.</w:t>
      </w:r>
      <w:r w:rsidRPr="00C73D2B">
        <w:rPr>
          <w:sz w:val="16"/>
          <w:szCs w:val="16"/>
        </w:rPr>
        <w:t>, vol. 28, pp. 293–298, 2001.</w:t>
      </w:r>
    </w:p>
    <w:p w:rsidR="00C73D2B" w:rsidRDefault="00C73D2B" w:rsidP="00C73D2B">
      <w:pPr>
        <w:pStyle w:val="ListParagraph"/>
        <w:numPr>
          <w:ilvl w:val="0"/>
          <w:numId w:val="16"/>
        </w:numPr>
        <w:autoSpaceDE w:val="0"/>
        <w:autoSpaceDN w:val="0"/>
        <w:adjustRightInd w:val="0"/>
        <w:jc w:val="both"/>
        <w:rPr>
          <w:sz w:val="16"/>
          <w:szCs w:val="16"/>
        </w:rPr>
      </w:pPr>
      <w:r w:rsidRPr="00C73D2B">
        <w:rPr>
          <w:sz w:val="16"/>
          <w:szCs w:val="16"/>
        </w:rPr>
        <w:t xml:space="preserve">H. C. Tung andK. L. Wong, “A shorted microstrip antenna for 2.4/5.2GHz dual-band operation,” </w:t>
      </w:r>
      <w:r w:rsidRPr="00C73D2B">
        <w:rPr>
          <w:i/>
          <w:iCs/>
          <w:sz w:val="16"/>
          <w:szCs w:val="16"/>
        </w:rPr>
        <w:t>Microwave Opt. Technol. Lett.</w:t>
      </w:r>
      <w:r w:rsidRPr="00C73D2B">
        <w:rPr>
          <w:sz w:val="16"/>
          <w:szCs w:val="16"/>
        </w:rPr>
        <w:t>, vol. 30, pp.401–402, 2001.</w:t>
      </w:r>
    </w:p>
    <w:p w:rsidR="00C73D2B" w:rsidRDefault="00C73D2B" w:rsidP="00C73D2B">
      <w:pPr>
        <w:pStyle w:val="ListParagraph"/>
        <w:numPr>
          <w:ilvl w:val="0"/>
          <w:numId w:val="16"/>
        </w:numPr>
        <w:autoSpaceDE w:val="0"/>
        <w:autoSpaceDN w:val="0"/>
        <w:adjustRightInd w:val="0"/>
        <w:jc w:val="both"/>
        <w:rPr>
          <w:sz w:val="16"/>
          <w:szCs w:val="16"/>
        </w:rPr>
      </w:pPr>
      <w:r w:rsidRPr="00C73D2B">
        <w:rPr>
          <w:sz w:val="16"/>
          <w:szCs w:val="16"/>
        </w:rPr>
        <w:t xml:space="preserve">M. J. Ammann and L. E. Doyle, “A loaded inverted-F antenna for mobilehandset,” </w:t>
      </w:r>
      <w:r w:rsidRPr="00C73D2B">
        <w:rPr>
          <w:i/>
          <w:iCs/>
          <w:sz w:val="16"/>
          <w:szCs w:val="16"/>
        </w:rPr>
        <w:t>Microwave Opt. Technol. Lett.</w:t>
      </w:r>
      <w:r w:rsidRPr="00C73D2B">
        <w:rPr>
          <w:sz w:val="16"/>
          <w:szCs w:val="16"/>
        </w:rPr>
        <w:t>, vol. 28, pp. 226–228, 2001.</w:t>
      </w:r>
    </w:p>
    <w:p w:rsidR="00C73D2B" w:rsidRPr="00C73D2B" w:rsidRDefault="00C73D2B" w:rsidP="00C73D2B">
      <w:pPr>
        <w:pStyle w:val="ListParagraph"/>
        <w:numPr>
          <w:ilvl w:val="0"/>
          <w:numId w:val="16"/>
        </w:numPr>
        <w:autoSpaceDE w:val="0"/>
        <w:autoSpaceDN w:val="0"/>
        <w:adjustRightInd w:val="0"/>
        <w:jc w:val="both"/>
        <w:rPr>
          <w:i/>
          <w:iCs/>
          <w:sz w:val="16"/>
          <w:szCs w:val="16"/>
        </w:rPr>
      </w:pPr>
      <w:r w:rsidRPr="00C73D2B">
        <w:rPr>
          <w:sz w:val="16"/>
          <w:szCs w:val="16"/>
        </w:rPr>
        <w:t xml:space="preserve">Y. H. Suh andK. Chang, “Low cost microstrip-fed dual frequencyprinteddipole antenna for wireless communications,” </w:t>
      </w:r>
      <w:r w:rsidRPr="00C73D2B">
        <w:rPr>
          <w:i/>
          <w:iCs/>
          <w:sz w:val="16"/>
          <w:szCs w:val="16"/>
        </w:rPr>
        <w:t>Electron. Lett.</w:t>
      </w:r>
      <w:r w:rsidRPr="00C73D2B">
        <w:rPr>
          <w:sz w:val="16"/>
          <w:szCs w:val="16"/>
        </w:rPr>
        <w:t>vol. 36, pp. 1177–1179, 2000.</w:t>
      </w:r>
    </w:p>
    <w:p w:rsidR="00C73D2B" w:rsidRDefault="00C73D2B" w:rsidP="00C73D2B">
      <w:pPr>
        <w:pStyle w:val="ListParagraph"/>
        <w:numPr>
          <w:ilvl w:val="0"/>
          <w:numId w:val="16"/>
        </w:numPr>
        <w:autoSpaceDE w:val="0"/>
        <w:autoSpaceDN w:val="0"/>
        <w:adjustRightInd w:val="0"/>
        <w:jc w:val="both"/>
        <w:rPr>
          <w:sz w:val="16"/>
          <w:szCs w:val="16"/>
        </w:rPr>
      </w:pPr>
      <w:r w:rsidRPr="00C73D2B">
        <w:rPr>
          <w:sz w:val="16"/>
          <w:szCs w:val="16"/>
        </w:rPr>
        <w:t>M. Ali andG. J. Hayes, “Analysis of integrated</w:t>
      </w:r>
      <w:r>
        <w:rPr>
          <w:sz w:val="16"/>
          <w:szCs w:val="16"/>
        </w:rPr>
        <w:t xml:space="preserve"> in</w:t>
      </w:r>
      <w:r w:rsidRPr="00C73D2B">
        <w:rPr>
          <w:sz w:val="16"/>
          <w:szCs w:val="16"/>
        </w:rPr>
        <w:t xml:space="preserve">verted-F antennas forBluetooth application,” in </w:t>
      </w:r>
      <w:r w:rsidRPr="00C73D2B">
        <w:rPr>
          <w:i/>
          <w:iCs/>
          <w:sz w:val="16"/>
          <w:szCs w:val="16"/>
        </w:rPr>
        <w:t>Proc. IEEE-APS Conf. Antennas and Propagationfor Wireless Communications</w:t>
      </w:r>
      <w:r w:rsidRPr="00C73D2B">
        <w:rPr>
          <w:sz w:val="16"/>
          <w:szCs w:val="16"/>
        </w:rPr>
        <w:t>, Waltham, MA, 2000, pp. 21–24.</w:t>
      </w:r>
    </w:p>
    <w:p w:rsidR="00C73D2B" w:rsidRPr="00C73D2B" w:rsidRDefault="00C73D2B" w:rsidP="00C73D2B">
      <w:pPr>
        <w:pStyle w:val="ListParagraph"/>
        <w:numPr>
          <w:ilvl w:val="0"/>
          <w:numId w:val="16"/>
        </w:numPr>
        <w:autoSpaceDE w:val="0"/>
        <w:autoSpaceDN w:val="0"/>
        <w:adjustRightInd w:val="0"/>
        <w:jc w:val="both"/>
        <w:rPr>
          <w:sz w:val="16"/>
          <w:szCs w:val="16"/>
        </w:rPr>
      </w:pPr>
      <w:r w:rsidRPr="00C73D2B">
        <w:rPr>
          <w:sz w:val="16"/>
          <w:szCs w:val="16"/>
        </w:rPr>
        <w:t xml:space="preserve">J. Y. Jan andL. C. Tseng, “Planar monopole antennas for 2.4/5.2 GHzdual-band application,” in </w:t>
      </w:r>
      <w:r w:rsidRPr="00C73D2B">
        <w:rPr>
          <w:i/>
          <w:iCs/>
          <w:sz w:val="16"/>
          <w:szCs w:val="16"/>
        </w:rPr>
        <w:t>Proc. IEEE-APS Int. Symp. Dig.</w:t>
      </w:r>
      <w:r w:rsidRPr="00C73D2B">
        <w:rPr>
          <w:sz w:val="16"/>
          <w:szCs w:val="16"/>
        </w:rPr>
        <w:t>, Columbus,OH, 2003, pp. 158–161.</w:t>
      </w:r>
    </w:p>
    <w:p w:rsidR="002F0EEC" w:rsidRPr="000B7CA1" w:rsidRDefault="002F0EEC" w:rsidP="001B42B2">
      <w:pPr>
        <w:pStyle w:val="ListParagraph"/>
        <w:numPr>
          <w:ilvl w:val="0"/>
          <w:numId w:val="16"/>
        </w:numPr>
        <w:autoSpaceDE w:val="0"/>
        <w:autoSpaceDN w:val="0"/>
        <w:adjustRightInd w:val="0"/>
        <w:jc w:val="both"/>
        <w:rPr>
          <w:sz w:val="16"/>
          <w:szCs w:val="16"/>
        </w:rPr>
      </w:pPr>
      <w:r w:rsidRPr="000B7CA1">
        <w:rPr>
          <w:sz w:val="16"/>
          <w:szCs w:val="16"/>
        </w:rPr>
        <w:t>F. Shahin, “ZigBee Wireless Networks and Transceivers”, 2008.</w:t>
      </w:r>
    </w:p>
    <w:p w:rsidR="002F0EEC" w:rsidRPr="000B7CA1" w:rsidRDefault="002F0EEC" w:rsidP="001B42B2">
      <w:pPr>
        <w:pStyle w:val="ListParagraph"/>
        <w:numPr>
          <w:ilvl w:val="0"/>
          <w:numId w:val="16"/>
        </w:numPr>
        <w:autoSpaceDE w:val="0"/>
        <w:autoSpaceDN w:val="0"/>
        <w:adjustRightInd w:val="0"/>
        <w:jc w:val="both"/>
        <w:rPr>
          <w:sz w:val="16"/>
          <w:szCs w:val="16"/>
        </w:rPr>
      </w:pPr>
      <w:r w:rsidRPr="000B7CA1">
        <w:rPr>
          <w:sz w:val="16"/>
          <w:szCs w:val="16"/>
        </w:rPr>
        <w:t>Fred Eady, “Hands-On ZigBee: Implementing 802.15.4 with Microcontrollers”,2007.</w:t>
      </w:r>
    </w:p>
    <w:p w:rsidR="00DB21C9" w:rsidRDefault="002F0EEC" w:rsidP="001B42B2">
      <w:pPr>
        <w:pStyle w:val="ListParagraph"/>
        <w:numPr>
          <w:ilvl w:val="0"/>
          <w:numId w:val="16"/>
        </w:numPr>
        <w:autoSpaceDE w:val="0"/>
        <w:autoSpaceDN w:val="0"/>
        <w:adjustRightInd w:val="0"/>
        <w:jc w:val="both"/>
        <w:rPr>
          <w:sz w:val="16"/>
          <w:szCs w:val="16"/>
        </w:rPr>
      </w:pPr>
      <w:r w:rsidRPr="000B7CA1">
        <w:rPr>
          <w:sz w:val="16"/>
          <w:szCs w:val="16"/>
        </w:rPr>
        <w:t>Diane MCMichael Glister, “Bluetooth End to End”, Wiley, 2002.</w:t>
      </w:r>
    </w:p>
    <w:p w:rsidR="00DB21C9" w:rsidRDefault="00DB21C9" w:rsidP="001B42B2">
      <w:pPr>
        <w:pStyle w:val="ListParagraph"/>
        <w:numPr>
          <w:ilvl w:val="0"/>
          <w:numId w:val="16"/>
        </w:numPr>
        <w:autoSpaceDE w:val="0"/>
        <w:autoSpaceDN w:val="0"/>
        <w:adjustRightInd w:val="0"/>
        <w:jc w:val="both"/>
        <w:rPr>
          <w:sz w:val="16"/>
          <w:szCs w:val="16"/>
        </w:rPr>
      </w:pPr>
      <w:r w:rsidRPr="00DB21C9">
        <w:rPr>
          <w:sz w:val="16"/>
          <w:szCs w:val="16"/>
        </w:rPr>
        <w:t xml:space="preserve">C. A. Balanis, “Antenna Theory Analysis and Design”, </w:t>
      </w:r>
      <w:r w:rsidRPr="00DB21C9">
        <w:rPr>
          <w:i/>
          <w:sz w:val="16"/>
          <w:szCs w:val="16"/>
        </w:rPr>
        <w:t>2nd Edition,John Wiley &amp; Sons, 1997</w:t>
      </w:r>
      <w:r w:rsidRPr="00DB21C9">
        <w:rPr>
          <w:sz w:val="16"/>
          <w:szCs w:val="16"/>
        </w:rPr>
        <w:t>.</w:t>
      </w:r>
    </w:p>
    <w:p w:rsidR="00DB21C9" w:rsidRPr="00DB21C9" w:rsidRDefault="00DB21C9" w:rsidP="001B42B2">
      <w:pPr>
        <w:pStyle w:val="ListParagraph"/>
        <w:numPr>
          <w:ilvl w:val="0"/>
          <w:numId w:val="16"/>
        </w:numPr>
        <w:autoSpaceDE w:val="0"/>
        <w:autoSpaceDN w:val="0"/>
        <w:adjustRightInd w:val="0"/>
        <w:jc w:val="both"/>
        <w:rPr>
          <w:i/>
          <w:sz w:val="16"/>
          <w:szCs w:val="16"/>
        </w:rPr>
      </w:pPr>
      <w:r w:rsidRPr="00DB21C9">
        <w:rPr>
          <w:sz w:val="16"/>
          <w:szCs w:val="16"/>
        </w:rPr>
        <w:t xml:space="preserve">J. D. Kraus, and Marhefka, R. J., “Antennas for All Applications”, </w:t>
      </w:r>
      <w:r w:rsidRPr="00DB21C9">
        <w:rPr>
          <w:i/>
          <w:sz w:val="16"/>
          <w:szCs w:val="16"/>
        </w:rPr>
        <w:t>3</w:t>
      </w:r>
      <w:r w:rsidRPr="00DB21C9">
        <w:rPr>
          <w:i/>
          <w:sz w:val="16"/>
          <w:szCs w:val="16"/>
          <w:vertAlign w:val="superscript"/>
        </w:rPr>
        <w:t>rd</w:t>
      </w:r>
      <w:r w:rsidRPr="00DB21C9">
        <w:rPr>
          <w:i/>
          <w:sz w:val="16"/>
          <w:szCs w:val="16"/>
        </w:rPr>
        <w:t>Edition, PHI. 2002.</w:t>
      </w:r>
    </w:p>
    <w:p w:rsidR="00DB21C9" w:rsidRPr="00DB21C9" w:rsidRDefault="00DB21C9" w:rsidP="001B42B2">
      <w:pPr>
        <w:pStyle w:val="ListParagraph"/>
        <w:numPr>
          <w:ilvl w:val="0"/>
          <w:numId w:val="16"/>
        </w:numPr>
        <w:autoSpaceDE w:val="0"/>
        <w:autoSpaceDN w:val="0"/>
        <w:adjustRightInd w:val="0"/>
        <w:jc w:val="both"/>
        <w:rPr>
          <w:sz w:val="16"/>
          <w:szCs w:val="16"/>
        </w:rPr>
      </w:pPr>
      <w:r w:rsidRPr="00DB21C9">
        <w:rPr>
          <w:sz w:val="16"/>
          <w:szCs w:val="16"/>
        </w:rPr>
        <w:t xml:space="preserve">Yen-Liang Kuo, Kin-Lu Wong, “Printed Double-T Monopole Antennafor 2.4/5.2 GHz Dual-Band WLAN Operation” </w:t>
      </w:r>
      <w:r w:rsidRPr="00DB21C9">
        <w:rPr>
          <w:i/>
          <w:sz w:val="16"/>
          <w:szCs w:val="16"/>
        </w:rPr>
        <w:t>IEEE transaction onantennas and pro</w:t>
      </w:r>
      <w:r w:rsidR="008F0C0C">
        <w:rPr>
          <w:i/>
          <w:sz w:val="16"/>
          <w:szCs w:val="16"/>
        </w:rPr>
        <w:t>pagation, vol.51, no. 9, Septemb</w:t>
      </w:r>
      <w:r w:rsidRPr="00DB21C9">
        <w:rPr>
          <w:i/>
          <w:sz w:val="16"/>
          <w:szCs w:val="16"/>
        </w:rPr>
        <w:t>er 2003.</w:t>
      </w:r>
    </w:p>
    <w:p w:rsidR="00DB21C9" w:rsidRDefault="008F0C0C" w:rsidP="001B42B2">
      <w:pPr>
        <w:pStyle w:val="ListParagraph"/>
        <w:numPr>
          <w:ilvl w:val="0"/>
          <w:numId w:val="16"/>
        </w:numPr>
        <w:autoSpaceDE w:val="0"/>
        <w:autoSpaceDN w:val="0"/>
        <w:adjustRightInd w:val="0"/>
        <w:jc w:val="both"/>
        <w:rPr>
          <w:sz w:val="16"/>
          <w:szCs w:val="16"/>
        </w:rPr>
      </w:pPr>
      <w:r>
        <w:rPr>
          <w:sz w:val="16"/>
          <w:szCs w:val="16"/>
        </w:rPr>
        <w:t>Jen-Yea Jan, Liang-Chi</w:t>
      </w:r>
      <w:r w:rsidR="00DB21C9" w:rsidRPr="00DB21C9">
        <w:rPr>
          <w:sz w:val="16"/>
          <w:szCs w:val="16"/>
        </w:rPr>
        <w:t xml:space="preserve"> Tseng, “Small Planar Monopole Antenna </w:t>
      </w:r>
      <w:r w:rsidRPr="00DB21C9">
        <w:rPr>
          <w:sz w:val="16"/>
          <w:szCs w:val="16"/>
        </w:rPr>
        <w:t>with</w:t>
      </w:r>
      <w:r w:rsidR="00DB21C9" w:rsidRPr="00DB21C9">
        <w:rPr>
          <w:sz w:val="16"/>
          <w:szCs w:val="16"/>
        </w:rPr>
        <w:t xml:space="preserve">a Shorted Parasitic Inverted-L Wire for Wireless Communications inthe 2.4-, 5.2-, and 5.8-GHz Bands” </w:t>
      </w:r>
      <w:r w:rsidR="00DB21C9" w:rsidRPr="00DB21C9">
        <w:rPr>
          <w:i/>
          <w:sz w:val="16"/>
          <w:szCs w:val="16"/>
        </w:rPr>
        <w:t xml:space="preserve">IEEE transaction on antennas and propagation, </w:t>
      </w:r>
      <w:r w:rsidR="00DB21C9" w:rsidRPr="00DB21C9">
        <w:rPr>
          <w:sz w:val="16"/>
          <w:szCs w:val="16"/>
        </w:rPr>
        <w:t>vol. 52, no. 7, July 2004.</w:t>
      </w:r>
    </w:p>
    <w:p w:rsidR="000B7CA1" w:rsidRPr="00DB21C9" w:rsidRDefault="00DB21C9" w:rsidP="001B42B2">
      <w:pPr>
        <w:pStyle w:val="ListParagraph"/>
        <w:numPr>
          <w:ilvl w:val="0"/>
          <w:numId w:val="16"/>
        </w:numPr>
        <w:autoSpaceDE w:val="0"/>
        <w:autoSpaceDN w:val="0"/>
        <w:adjustRightInd w:val="0"/>
        <w:jc w:val="both"/>
        <w:rPr>
          <w:sz w:val="16"/>
          <w:szCs w:val="16"/>
        </w:rPr>
      </w:pPr>
      <w:r w:rsidRPr="00DB21C9">
        <w:rPr>
          <w:sz w:val="16"/>
          <w:szCs w:val="16"/>
        </w:rPr>
        <w:t xml:space="preserve">P. C. Bybi, Gijo Augustin, B. Jitha, C. K. Aanandan, K. Vasudevan,P. Mohanan, “ A Quasi-Omnidirectional Antenna for Modern wirelessCommunication Gadgets” </w:t>
      </w:r>
      <w:r w:rsidRPr="00DB21C9">
        <w:rPr>
          <w:i/>
          <w:sz w:val="16"/>
          <w:szCs w:val="16"/>
        </w:rPr>
        <w:t>IEEE transaction on antennas and propagation letters</w:t>
      </w:r>
      <w:r w:rsidRPr="00DB21C9">
        <w:rPr>
          <w:sz w:val="16"/>
          <w:szCs w:val="16"/>
        </w:rPr>
        <w:t>, vol. 7, 2008.</w:t>
      </w:r>
    </w:p>
    <w:p w:rsidR="00F7391F" w:rsidRDefault="00F7391F" w:rsidP="00C73D2B">
      <w:pPr>
        <w:autoSpaceDE w:val="0"/>
        <w:autoSpaceDN w:val="0"/>
        <w:adjustRightInd w:val="0"/>
        <w:ind w:left="720"/>
        <w:jc w:val="both"/>
      </w:pPr>
    </w:p>
    <w:p w:rsidR="00F7391F" w:rsidRPr="00ED20E8" w:rsidRDefault="00F7391F" w:rsidP="00F7391F">
      <w:pPr>
        <w:adjustRightInd w:val="0"/>
        <w:rPr>
          <w:rFonts w:ascii="TimesNewRoman" w:hAnsi="TimesNewRoman" w:cs="TimesNewRoman"/>
        </w:rPr>
      </w:pPr>
      <w:bookmarkStart w:id="0" w:name="_GoBack"/>
      <w:bookmarkEnd w:id="0"/>
    </w:p>
    <w:sectPr w:rsidR="00F7391F" w:rsidRPr="00ED20E8" w:rsidSect="00F7391F">
      <w:type w:val="continuous"/>
      <w:pgSz w:w="11909" w:h="16834" w:code="9"/>
      <w:pgMar w:top="1080" w:right="734" w:bottom="2434" w:left="734" w:header="720" w:footer="720" w:gutter="0"/>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1EEA" w:rsidRDefault="00431EEA" w:rsidP="00CA4254">
      <w:r>
        <w:separator/>
      </w:r>
    </w:p>
  </w:endnote>
  <w:endnote w:type="continuationSeparator" w:id="1">
    <w:p w:rsidR="00431EEA" w:rsidRDefault="00431EEA" w:rsidP="00CA425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TimesNewRoman">
    <w:altName w:val="Segoe Print"/>
    <w:charset w:val="00"/>
    <w:family w:val="auto"/>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1EEA" w:rsidRDefault="00431EEA" w:rsidP="00CA4254">
      <w:r>
        <w:separator/>
      </w:r>
    </w:p>
  </w:footnote>
  <w:footnote w:type="continuationSeparator" w:id="1">
    <w:p w:rsidR="00431EEA" w:rsidRDefault="00431EEA" w:rsidP="00CA425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0405D"/>
    <w:multiLevelType w:val="hybridMultilevel"/>
    <w:tmpl w:val="52724524"/>
    <w:lvl w:ilvl="0" w:tplc="F00EEC0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EA327D"/>
    <w:multiLevelType w:val="hybridMultilevel"/>
    <w:tmpl w:val="C0EE1E20"/>
    <w:lvl w:ilvl="0" w:tplc="2FB0F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389394E"/>
    <w:multiLevelType w:val="hybridMultilevel"/>
    <w:tmpl w:val="BBFC2D46"/>
    <w:lvl w:ilvl="0" w:tplc="123866B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4189603E"/>
    <w:multiLevelType w:val="multilevel"/>
    <w:tmpl w:val="85907AB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1890"/>
        </w:tabs>
        <w:ind w:left="181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6DC3293B"/>
    <w:multiLevelType w:val="singleLevel"/>
    <w:tmpl w:val="094C0294"/>
    <w:lvl w:ilvl="0">
      <w:start w:val="1"/>
      <w:numFmt w:val="decimal"/>
      <w:lvlText w:val="[%1]"/>
      <w:lvlJc w:val="left"/>
      <w:pPr>
        <w:ind w:left="720" w:hanging="360"/>
      </w:pPr>
      <w:rPr>
        <w:rFonts w:ascii="Times New Roman" w:hAnsi="Times New Roman" w:cs="Times New Roman" w:hint="default"/>
        <w:sz w:val="16"/>
        <w:szCs w:val="16"/>
      </w:rPr>
    </w:lvl>
  </w:abstractNum>
  <w:abstractNum w:abstractNumId="12">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9"/>
  </w:num>
  <w:num w:numId="3">
    <w:abstractNumId w:val="3"/>
  </w:num>
  <w:num w:numId="4">
    <w:abstractNumId w:val="7"/>
  </w:num>
  <w:num w:numId="5">
    <w:abstractNumId w:val="7"/>
  </w:num>
  <w:num w:numId="6">
    <w:abstractNumId w:val="7"/>
  </w:num>
  <w:num w:numId="7">
    <w:abstractNumId w:val="7"/>
  </w:num>
  <w:num w:numId="8">
    <w:abstractNumId w:val="8"/>
  </w:num>
  <w:num w:numId="9">
    <w:abstractNumId w:val="10"/>
  </w:num>
  <w:num w:numId="10">
    <w:abstractNumId w:val="6"/>
  </w:num>
  <w:num w:numId="11">
    <w:abstractNumId w:val="2"/>
  </w:num>
  <w:num w:numId="12">
    <w:abstractNumId w:val="12"/>
  </w:num>
  <w:num w:numId="13">
    <w:abstractNumId w:val="11"/>
  </w:num>
  <w:num w:numId="14">
    <w:abstractNumId w:val="0"/>
  </w:num>
  <w:num w:numId="15">
    <w:abstractNumId w:val="1"/>
  </w:num>
  <w:num w:numId="16">
    <w:abstractNumId w:val="4"/>
  </w:num>
  <w:num w:numId="17">
    <w:abstractNumId w:val="7"/>
    <w:lvlOverride w:ilvl="0">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embedSystemFonts/>
  <w:stylePaneFormatFilter w:val="1028"/>
  <w:defaultTabStop w:val="720"/>
  <w:doNotHyphenateCaps/>
  <w:characterSpacingControl w:val="doNotCompress"/>
  <w:doNotValidateAgainstSchema/>
  <w:doNotDemarcateInvalidXml/>
  <w:footnotePr>
    <w:footnote w:id="0"/>
    <w:footnote w:id="1"/>
  </w:footnotePr>
  <w:endnotePr>
    <w:endnote w:id="0"/>
    <w:endnote w:id="1"/>
  </w:endnotePr>
  <w:compat/>
  <w:rsids>
    <w:rsidRoot w:val="003A59A6"/>
    <w:rsid w:val="000025DA"/>
    <w:rsid w:val="00020A35"/>
    <w:rsid w:val="000328B5"/>
    <w:rsid w:val="00040E9D"/>
    <w:rsid w:val="0004390D"/>
    <w:rsid w:val="000524BB"/>
    <w:rsid w:val="000636F4"/>
    <w:rsid w:val="000A1699"/>
    <w:rsid w:val="000B1AC9"/>
    <w:rsid w:val="000B21F0"/>
    <w:rsid w:val="000B2A80"/>
    <w:rsid w:val="000B4641"/>
    <w:rsid w:val="000B4BE3"/>
    <w:rsid w:val="000B7865"/>
    <w:rsid w:val="000B7CA1"/>
    <w:rsid w:val="0010711E"/>
    <w:rsid w:val="001264F7"/>
    <w:rsid w:val="00127EDD"/>
    <w:rsid w:val="00134EBB"/>
    <w:rsid w:val="00135D36"/>
    <w:rsid w:val="0015305B"/>
    <w:rsid w:val="001622CC"/>
    <w:rsid w:val="001663CB"/>
    <w:rsid w:val="001B42B2"/>
    <w:rsid w:val="001B68E0"/>
    <w:rsid w:val="001D1D6D"/>
    <w:rsid w:val="001F5170"/>
    <w:rsid w:val="002165D2"/>
    <w:rsid w:val="002222B2"/>
    <w:rsid w:val="0025076B"/>
    <w:rsid w:val="00250FDD"/>
    <w:rsid w:val="0025218F"/>
    <w:rsid w:val="00276735"/>
    <w:rsid w:val="002864A3"/>
    <w:rsid w:val="002B0FA3"/>
    <w:rsid w:val="002B3B81"/>
    <w:rsid w:val="002E7694"/>
    <w:rsid w:val="002F0EEC"/>
    <w:rsid w:val="003050CD"/>
    <w:rsid w:val="00345D51"/>
    <w:rsid w:val="00347010"/>
    <w:rsid w:val="00374369"/>
    <w:rsid w:val="00386F3A"/>
    <w:rsid w:val="003A47B5"/>
    <w:rsid w:val="003A59A6"/>
    <w:rsid w:val="003D7702"/>
    <w:rsid w:val="004059FE"/>
    <w:rsid w:val="00406969"/>
    <w:rsid w:val="00406A7B"/>
    <w:rsid w:val="00431350"/>
    <w:rsid w:val="00431EEA"/>
    <w:rsid w:val="004445B3"/>
    <w:rsid w:val="00453B96"/>
    <w:rsid w:val="004707F0"/>
    <w:rsid w:val="004A6D99"/>
    <w:rsid w:val="004B2337"/>
    <w:rsid w:val="004E739F"/>
    <w:rsid w:val="004F15F6"/>
    <w:rsid w:val="004F1B87"/>
    <w:rsid w:val="00527925"/>
    <w:rsid w:val="00582DC9"/>
    <w:rsid w:val="00595F22"/>
    <w:rsid w:val="005964C4"/>
    <w:rsid w:val="005B520E"/>
    <w:rsid w:val="005B535B"/>
    <w:rsid w:val="005C5786"/>
    <w:rsid w:val="005E354B"/>
    <w:rsid w:val="006108A4"/>
    <w:rsid w:val="0062219E"/>
    <w:rsid w:val="00634ACB"/>
    <w:rsid w:val="006372CC"/>
    <w:rsid w:val="00642633"/>
    <w:rsid w:val="00646478"/>
    <w:rsid w:val="00657389"/>
    <w:rsid w:val="0066669E"/>
    <w:rsid w:val="0068359E"/>
    <w:rsid w:val="00690175"/>
    <w:rsid w:val="006A1B04"/>
    <w:rsid w:val="006A4482"/>
    <w:rsid w:val="006B0F28"/>
    <w:rsid w:val="006B1885"/>
    <w:rsid w:val="006B5897"/>
    <w:rsid w:val="006C4648"/>
    <w:rsid w:val="006D724A"/>
    <w:rsid w:val="006E5914"/>
    <w:rsid w:val="006E6FA5"/>
    <w:rsid w:val="0072064C"/>
    <w:rsid w:val="007238F4"/>
    <w:rsid w:val="007442B3"/>
    <w:rsid w:val="00753F7B"/>
    <w:rsid w:val="00780B29"/>
    <w:rsid w:val="00787C5A"/>
    <w:rsid w:val="007919DE"/>
    <w:rsid w:val="007A3E9C"/>
    <w:rsid w:val="007C0308"/>
    <w:rsid w:val="007C2C50"/>
    <w:rsid w:val="008006CD"/>
    <w:rsid w:val="008014D2"/>
    <w:rsid w:val="008054BC"/>
    <w:rsid w:val="00806F9E"/>
    <w:rsid w:val="00807D82"/>
    <w:rsid w:val="00824D53"/>
    <w:rsid w:val="0082766D"/>
    <w:rsid w:val="00837AE9"/>
    <w:rsid w:val="008550A6"/>
    <w:rsid w:val="00857990"/>
    <w:rsid w:val="00897F64"/>
    <w:rsid w:val="008A55B5"/>
    <w:rsid w:val="008A75C8"/>
    <w:rsid w:val="008B312C"/>
    <w:rsid w:val="008C22CF"/>
    <w:rsid w:val="008C64AB"/>
    <w:rsid w:val="008D1B2C"/>
    <w:rsid w:val="008D55AC"/>
    <w:rsid w:val="008D5ADE"/>
    <w:rsid w:val="008F0C0C"/>
    <w:rsid w:val="008F219C"/>
    <w:rsid w:val="008F7F80"/>
    <w:rsid w:val="00930706"/>
    <w:rsid w:val="009425B4"/>
    <w:rsid w:val="00947BFA"/>
    <w:rsid w:val="009604BF"/>
    <w:rsid w:val="0097508D"/>
    <w:rsid w:val="009879F6"/>
    <w:rsid w:val="009A2DF0"/>
    <w:rsid w:val="009F37AF"/>
    <w:rsid w:val="009F410A"/>
    <w:rsid w:val="00A03298"/>
    <w:rsid w:val="00A16967"/>
    <w:rsid w:val="00A42608"/>
    <w:rsid w:val="00A510F7"/>
    <w:rsid w:val="00A72A7A"/>
    <w:rsid w:val="00A915EE"/>
    <w:rsid w:val="00A95977"/>
    <w:rsid w:val="00AB1597"/>
    <w:rsid w:val="00AC6519"/>
    <w:rsid w:val="00AD1A35"/>
    <w:rsid w:val="00AD498D"/>
    <w:rsid w:val="00AE4B14"/>
    <w:rsid w:val="00B022B7"/>
    <w:rsid w:val="00B30604"/>
    <w:rsid w:val="00B31499"/>
    <w:rsid w:val="00B46082"/>
    <w:rsid w:val="00B53713"/>
    <w:rsid w:val="00B72EBA"/>
    <w:rsid w:val="00B81DB1"/>
    <w:rsid w:val="00BA2556"/>
    <w:rsid w:val="00BC5EFB"/>
    <w:rsid w:val="00BD490D"/>
    <w:rsid w:val="00BF5604"/>
    <w:rsid w:val="00C1361E"/>
    <w:rsid w:val="00C17C8F"/>
    <w:rsid w:val="00C208A3"/>
    <w:rsid w:val="00C3471E"/>
    <w:rsid w:val="00C73D2B"/>
    <w:rsid w:val="00C916D3"/>
    <w:rsid w:val="00C96FE0"/>
    <w:rsid w:val="00C9721A"/>
    <w:rsid w:val="00CA29EB"/>
    <w:rsid w:val="00CA363C"/>
    <w:rsid w:val="00CA4254"/>
    <w:rsid w:val="00CB66E6"/>
    <w:rsid w:val="00CD320A"/>
    <w:rsid w:val="00CF6D69"/>
    <w:rsid w:val="00D04712"/>
    <w:rsid w:val="00D3201D"/>
    <w:rsid w:val="00D34048"/>
    <w:rsid w:val="00D35B0C"/>
    <w:rsid w:val="00D40550"/>
    <w:rsid w:val="00D77321"/>
    <w:rsid w:val="00D9000D"/>
    <w:rsid w:val="00D9156D"/>
    <w:rsid w:val="00DB21C9"/>
    <w:rsid w:val="00DF53B7"/>
    <w:rsid w:val="00E23408"/>
    <w:rsid w:val="00E23973"/>
    <w:rsid w:val="00E71E2C"/>
    <w:rsid w:val="00E91219"/>
    <w:rsid w:val="00E92B53"/>
    <w:rsid w:val="00E96488"/>
    <w:rsid w:val="00EA020E"/>
    <w:rsid w:val="00EA506F"/>
    <w:rsid w:val="00EA50FB"/>
    <w:rsid w:val="00EE0B8C"/>
    <w:rsid w:val="00EE4362"/>
    <w:rsid w:val="00EF18D7"/>
    <w:rsid w:val="00EF1E8A"/>
    <w:rsid w:val="00EF3A1A"/>
    <w:rsid w:val="00EF3E20"/>
    <w:rsid w:val="00EF61EE"/>
    <w:rsid w:val="00F023A9"/>
    <w:rsid w:val="00F02A9F"/>
    <w:rsid w:val="00F35254"/>
    <w:rsid w:val="00F53092"/>
    <w:rsid w:val="00F53BE9"/>
    <w:rsid w:val="00F7391F"/>
    <w:rsid w:val="00F86300"/>
    <w:rsid w:val="00FA0E00"/>
    <w:rsid w:val="00FB2B0D"/>
    <w:rsid w:val="00FF1B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8C22CF"/>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8C22CF"/>
    <w:pPr>
      <w:tabs>
        <w:tab w:val="left" w:pos="360"/>
      </w:tabs>
      <w:spacing w:before="160" w:after="80"/>
      <w:outlineLvl w:val="4"/>
    </w:pPr>
    <w:rPr>
      <w:smallCaps/>
      <w:noProof/>
    </w:rPr>
  </w:style>
  <w:style w:type="paragraph" w:styleId="Heading6">
    <w:name w:val="heading 6"/>
    <w:basedOn w:val="Normal"/>
    <w:next w:val="Normal"/>
    <w:link w:val="Heading6Char"/>
    <w:uiPriority w:val="9"/>
    <w:semiHidden/>
    <w:unhideWhenUsed/>
    <w:qFormat/>
    <w:rsid w:val="00F7391F"/>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8C22CF"/>
    <w:rPr>
      <w:rFonts w:ascii="Cambria" w:eastAsia="Times New Roman" w:hAnsi="Cambria" w:cs="Times New Roman"/>
      <w:b/>
      <w:bCs/>
      <w:kern w:val="32"/>
      <w:sz w:val="32"/>
      <w:szCs w:val="32"/>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sid w:val="008C22CF"/>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8C22CF"/>
    <w:pPr>
      <w:jc w:val="center"/>
    </w:pPr>
    <w:rPr>
      <w:rFonts w:ascii="Times New Roman" w:hAnsi="Times New Roman"/>
    </w:rPr>
  </w:style>
  <w:style w:type="paragraph" w:customStyle="1" w:styleId="Author">
    <w:name w:val="Author"/>
    <w:uiPriority w:val="99"/>
    <w:rsid w:val="008C22CF"/>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8C22CF"/>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8C22CF"/>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8C22CF"/>
    <w:rPr>
      <w:b/>
      <w:bCs/>
      <w:sz w:val="16"/>
      <w:szCs w:val="16"/>
    </w:rPr>
  </w:style>
  <w:style w:type="paragraph" w:customStyle="1" w:styleId="tablecolsubhead">
    <w:name w:val="table col subhead"/>
    <w:basedOn w:val="tablecolhead"/>
    <w:uiPriority w:val="99"/>
    <w:rsid w:val="008C22CF"/>
    <w:rPr>
      <w:i/>
      <w:iCs/>
      <w:sz w:val="15"/>
      <w:szCs w:val="15"/>
    </w:rPr>
  </w:style>
  <w:style w:type="paragraph" w:customStyle="1" w:styleId="tablecopy">
    <w:name w:val="table copy"/>
    <w:uiPriority w:val="99"/>
    <w:rsid w:val="008C22CF"/>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8C22CF"/>
    <w:pPr>
      <w:numPr>
        <w:numId w:val="9"/>
      </w:numPr>
      <w:spacing w:before="240" w:after="120" w:line="216" w:lineRule="auto"/>
      <w:jc w:val="center"/>
    </w:pPr>
    <w:rPr>
      <w:rFonts w:ascii="Times New Roman" w:hAnsi="Times New Roman"/>
      <w:smallCaps/>
      <w:noProof/>
      <w:sz w:val="16"/>
      <w:szCs w:val="16"/>
    </w:rPr>
  </w:style>
  <w:style w:type="character" w:styleId="BookTitle">
    <w:name w:val="Book Title"/>
    <w:uiPriority w:val="33"/>
    <w:qFormat/>
    <w:rsid w:val="0025076B"/>
    <w:rPr>
      <w:b/>
      <w:bCs/>
      <w:smallCaps/>
      <w:spacing w:val="5"/>
    </w:rPr>
  </w:style>
  <w:style w:type="paragraph" w:customStyle="1" w:styleId="Default">
    <w:name w:val="Default"/>
    <w:rsid w:val="0025076B"/>
    <w:pPr>
      <w:autoSpaceDE w:val="0"/>
      <w:autoSpaceDN w:val="0"/>
      <w:adjustRightInd w:val="0"/>
    </w:pPr>
    <w:rPr>
      <w:rFonts w:ascii="Times New Roman" w:hAnsi="Times New Roman"/>
      <w:color w:val="000000"/>
      <w:sz w:val="24"/>
      <w:szCs w:val="24"/>
    </w:rPr>
  </w:style>
  <w:style w:type="character" w:customStyle="1" w:styleId="Heading6Char">
    <w:name w:val="Heading 6 Char"/>
    <w:link w:val="Heading6"/>
    <w:uiPriority w:val="9"/>
    <w:semiHidden/>
    <w:rsid w:val="00F7391F"/>
    <w:rPr>
      <w:rFonts w:ascii="Calibri" w:eastAsia="Times New Roman" w:hAnsi="Calibri" w:cs="Times New Roman"/>
      <w:b/>
      <w:bCs/>
      <w:sz w:val="22"/>
      <w:szCs w:val="22"/>
    </w:rPr>
  </w:style>
  <w:style w:type="paragraph" w:customStyle="1" w:styleId="Text">
    <w:name w:val="Text"/>
    <w:basedOn w:val="Normal"/>
    <w:rsid w:val="00F7391F"/>
    <w:pPr>
      <w:widowControl w:val="0"/>
      <w:autoSpaceDE w:val="0"/>
      <w:autoSpaceDN w:val="0"/>
      <w:spacing w:line="252" w:lineRule="auto"/>
      <w:ind w:firstLine="202"/>
      <w:jc w:val="both"/>
    </w:pPr>
  </w:style>
  <w:style w:type="paragraph" w:customStyle="1" w:styleId="ReferenceHead">
    <w:name w:val="Reference Head"/>
    <w:basedOn w:val="Heading1"/>
    <w:rsid w:val="00F7391F"/>
    <w:pPr>
      <w:keepLines w:val="0"/>
      <w:numPr>
        <w:numId w:val="0"/>
      </w:numPr>
      <w:tabs>
        <w:tab w:val="clear" w:pos="216"/>
      </w:tabs>
      <w:autoSpaceDE w:val="0"/>
      <w:autoSpaceDN w:val="0"/>
      <w:spacing w:before="240"/>
    </w:pPr>
    <w:rPr>
      <w:noProof w:val="0"/>
      <w:kern w:val="28"/>
    </w:rPr>
  </w:style>
  <w:style w:type="table" w:styleId="TableGrid">
    <w:name w:val="Table Grid"/>
    <w:basedOn w:val="TableNormal"/>
    <w:uiPriority w:val="59"/>
    <w:rsid w:val="00F53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0FDD"/>
    <w:rPr>
      <w:rFonts w:ascii="Tahoma" w:hAnsi="Tahoma" w:cs="Tahoma"/>
      <w:sz w:val="16"/>
      <w:szCs w:val="16"/>
    </w:rPr>
  </w:style>
  <w:style w:type="character" w:customStyle="1" w:styleId="BalloonTextChar">
    <w:name w:val="Balloon Text Char"/>
    <w:basedOn w:val="DefaultParagraphFont"/>
    <w:link w:val="BalloonText"/>
    <w:uiPriority w:val="99"/>
    <w:semiHidden/>
    <w:rsid w:val="00250FDD"/>
    <w:rPr>
      <w:rFonts w:ascii="Tahoma" w:hAnsi="Tahoma" w:cs="Tahoma"/>
      <w:sz w:val="16"/>
      <w:szCs w:val="16"/>
    </w:rPr>
  </w:style>
  <w:style w:type="paragraph" w:styleId="ListParagraph">
    <w:name w:val="List Paragraph"/>
    <w:basedOn w:val="Normal"/>
    <w:uiPriority w:val="34"/>
    <w:qFormat/>
    <w:rsid w:val="002F0EEC"/>
    <w:pPr>
      <w:ind w:left="720"/>
      <w:contextualSpacing/>
    </w:pPr>
  </w:style>
  <w:style w:type="paragraph" w:styleId="Header">
    <w:name w:val="header"/>
    <w:basedOn w:val="Normal"/>
    <w:link w:val="HeaderChar"/>
    <w:uiPriority w:val="99"/>
    <w:semiHidden/>
    <w:unhideWhenUsed/>
    <w:rsid w:val="00CA4254"/>
    <w:pPr>
      <w:tabs>
        <w:tab w:val="center" w:pos="4680"/>
        <w:tab w:val="right" w:pos="9360"/>
      </w:tabs>
    </w:pPr>
  </w:style>
  <w:style w:type="character" w:customStyle="1" w:styleId="HeaderChar">
    <w:name w:val="Header Char"/>
    <w:basedOn w:val="DefaultParagraphFont"/>
    <w:link w:val="Header"/>
    <w:uiPriority w:val="99"/>
    <w:semiHidden/>
    <w:rsid w:val="00CA4254"/>
    <w:rPr>
      <w:rFonts w:ascii="Times New Roman" w:hAnsi="Times New Roman"/>
    </w:rPr>
  </w:style>
  <w:style w:type="paragraph" w:styleId="Footer">
    <w:name w:val="footer"/>
    <w:basedOn w:val="Normal"/>
    <w:link w:val="FooterChar"/>
    <w:uiPriority w:val="99"/>
    <w:semiHidden/>
    <w:unhideWhenUsed/>
    <w:rsid w:val="00CA4254"/>
    <w:pPr>
      <w:tabs>
        <w:tab w:val="center" w:pos="4680"/>
        <w:tab w:val="right" w:pos="9360"/>
      </w:tabs>
    </w:pPr>
  </w:style>
  <w:style w:type="character" w:customStyle="1" w:styleId="FooterChar">
    <w:name w:val="Footer Char"/>
    <w:basedOn w:val="DefaultParagraphFont"/>
    <w:link w:val="Footer"/>
    <w:uiPriority w:val="99"/>
    <w:semiHidden/>
    <w:rsid w:val="00CA4254"/>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paragraph" w:styleId="Heading6">
    <w:name w:val="heading 6"/>
    <w:basedOn w:val="Normal"/>
    <w:next w:val="Normal"/>
    <w:link w:val="Heading6Char"/>
    <w:uiPriority w:val="9"/>
    <w:semiHidden/>
    <w:unhideWhenUsed/>
    <w:qFormat/>
    <w:rsid w:val="00F7391F"/>
    <w:pPr>
      <w:spacing w:before="240" w:after="60"/>
      <w:outlineLvl w:val="5"/>
    </w:pPr>
    <w:rPr>
      <w:rFonts w:ascii="Calibri" w:hAnsi="Calibri"/>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Pr>
      <w:rFonts w:ascii="Cambria" w:eastAsia="Times New Roman" w:hAnsi="Cambria" w:cs="Times New Roman"/>
      <w:b/>
      <w:bCs/>
      <w:kern w:val="32"/>
      <w:sz w:val="32"/>
      <w:szCs w:val="32"/>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BookTitle">
    <w:name w:val="Book Title"/>
    <w:uiPriority w:val="33"/>
    <w:qFormat/>
    <w:rsid w:val="0025076B"/>
    <w:rPr>
      <w:b/>
      <w:bCs/>
      <w:smallCaps/>
      <w:spacing w:val="5"/>
    </w:rPr>
  </w:style>
  <w:style w:type="paragraph" w:customStyle="1" w:styleId="Default">
    <w:name w:val="Default"/>
    <w:rsid w:val="0025076B"/>
    <w:pPr>
      <w:autoSpaceDE w:val="0"/>
      <w:autoSpaceDN w:val="0"/>
      <w:adjustRightInd w:val="0"/>
    </w:pPr>
    <w:rPr>
      <w:rFonts w:ascii="Times New Roman" w:hAnsi="Times New Roman"/>
      <w:color w:val="000000"/>
      <w:sz w:val="24"/>
      <w:szCs w:val="24"/>
    </w:rPr>
  </w:style>
  <w:style w:type="character" w:customStyle="1" w:styleId="Heading6Char">
    <w:name w:val="Heading 6 Char"/>
    <w:link w:val="Heading6"/>
    <w:uiPriority w:val="9"/>
    <w:semiHidden/>
    <w:rsid w:val="00F7391F"/>
    <w:rPr>
      <w:rFonts w:ascii="Calibri" w:eastAsia="Times New Roman" w:hAnsi="Calibri" w:cs="Times New Roman"/>
      <w:b/>
      <w:bCs/>
      <w:sz w:val="22"/>
      <w:szCs w:val="22"/>
    </w:rPr>
  </w:style>
  <w:style w:type="paragraph" w:customStyle="1" w:styleId="Text">
    <w:name w:val="Text"/>
    <w:basedOn w:val="Normal"/>
    <w:rsid w:val="00F7391F"/>
    <w:pPr>
      <w:widowControl w:val="0"/>
      <w:autoSpaceDE w:val="0"/>
      <w:autoSpaceDN w:val="0"/>
      <w:spacing w:line="252" w:lineRule="auto"/>
      <w:ind w:firstLine="202"/>
      <w:jc w:val="both"/>
    </w:pPr>
  </w:style>
  <w:style w:type="paragraph" w:customStyle="1" w:styleId="ReferenceHead">
    <w:name w:val="Reference Head"/>
    <w:basedOn w:val="Heading1"/>
    <w:rsid w:val="00F7391F"/>
    <w:pPr>
      <w:keepLines w:val="0"/>
      <w:numPr>
        <w:numId w:val="0"/>
      </w:numPr>
      <w:tabs>
        <w:tab w:val="clear" w:pos="216"/>
      </w:tabs>
      <w:autoSpaceDE w:val="0"/>
      <w:autoSpaceDN w:val="0"/>
      <w:spacing w:before="240"/>
    </w:pPr>
    <w:rPr>
      <w:noProof w:val="0"/>
      <w:kern w:val="28"/>
    </w:rPr>
  </w:style>
  <w:style w:type="table" w:styleId="TableGrid">
    <w:name w:val="Table Grid"/>
    <w:basedOn w:val="TableNormal"/>
    <w:uiPriority w:val="59"/>
    <w:rsid w:val="00F53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50FDD"/>
    <w:rPr>
      <w:rFonts w:ascii="Tahoma" w:hAnsi="Tahoma" w:cs="Tahoma"/>
      <w:sz w:val="16"/>
      <w:szCs w:val="16"/>
    </w:rPr>
  </w:style>
  <w:style w:type="character" w:customStyle="1" w:styleId="BalloonTextChar">
    <w:name w:val="Balloon Text Char"/>
    <w:basedOn w:val="DefaultParagraphFont"/>
    <w:link w:val="BalloonText"/>
    <w:uiPriority w:val="99"/>
    <w:semiHidden/>
    <w:rsid w:val="00250FDD"/>
    <w:rPr>
      <w:rFonts w:ascii="Tahoma" w:hAnsi="Tahoma" w:cs="Tahoma"/>
      <w:sz w:val="16"/>
      <w:szCs w:val="16"/>
    </w:rPr>
  </w:style>
  <w:style w:type="paragraph" w:styleId="ListParagraph">
    <w:name w:val="List Paragraph"/>
    <w:basedOn w:val="Normal"/>
    <w:uiPriority w:val="34"/>
    <w:qFormat/>
    <w:rsid w:val="002F0EEC"/>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99B71-D50E-4CA3-8E04-6EFFD87C5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2158</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computer</cp:lastModifiedBy>
  <cp:revision>3</cp:revision>
  <dcterms:created xsi:type="dcterms:W3CDTF">2015-07-14T16:33:00Z</dcterms:created>
  <dcterms:modified xsi:type="dcterms:W3CDTF">2015-07-14T16:34:00Z</dcterms:modified>
</cp:coreProperties>
</file>