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bookmarkStart w:id="0" w:name="_GoBack"/>
      <w:bookmarkEnd w:id="0"/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Title: The name of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Director: The person who directed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Producer: The person or company who financed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Release date: The date the movie was released to the public.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Running time: The duration of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Genre: The category or type of movie (e.g., drama, comedy, action, horror).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Rating: The age rating or content rating given to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Cast: The actors and actresses who appeared in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Plot: A brief summary of the story or main events in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Theme: The central idea or message of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Setting: The time and place where the story takes place.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Cinematography: The style, techniques, and visual elements used in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Soundtrack: The music and sound effects used in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Box office: The amount of money the movie earned at the box office.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Awards: Any awards or nominations the movie received.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Production company: The company or companies responsible for producing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Budget: The amount of money spent to produce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Screenplay: The script or written story of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Adaptation: Whether the movie is an adaptation of a book, play, or other source material.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Visual effects: Any computer-generated or other special effects used in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Reception: How well the movie was received by audiences and critics.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Sequels/prequels: Whether the movie has any sequels or prequels.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Marketing: The promotional materials and campaigns used to advertise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 xml:space="preserve">Distribution: How the movie was distributed to </w:t>
      </w:r>
      <w:proofErr w:type="spellStart"/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theaters</w:t>
      </w:r>
      <w:proofErr w:type="spellEnd"/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 xml:space="preserve"> or streaming platforms.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Cultural significance: How the movie reflects or comments on the culture or society in which it was made.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Message or moral: Any lessons or morals conveyed by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Style: The artistic style or approach taken by the director and cinematographer.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Themes: The recurring ideas or motifs throughout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Symbolism: Any symbols or metaphors used in the movie.</w:t>
      </w:r>
    </w:p>
    <w:p w:rsidR="00B97553" w:rsidRPr="00B97553" w:rsidRDefault="00B97553" w:rsidP="00B97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  <w:lang w:eastAsia="en-IN"/>
        </w:rPr>
      </w:pPr>
      <w:r w:rsidRPr="00B97553">
        <w:rPr>
          <w:rFonts w:ascii="Bahnschrift Light" w:eastAsia="Times New Roman" w:hAnsi="Bahnschrift Light" w:cs="Times New Roman"/>
          <w:sz w:val="24"/>
          <w:szCs w:val="24"/>
          <w:lang w:eastAsia="en-IN"/>
        </w:rPr>
        <w:t>Historical context: The historical events or cultural context that may have influenced the movie.</w:t>
      </w:r>
    </w:p>
    <w:p w:rsidR="00AF7DCC" w:rsidRPr="00B97553" w:rsidRDefault="00AF7DCC">
      <w:pPr>
        <w:rPr>
          <w:rFonts w:ascii="Bahnschrift Light" w:hAnsi="Bahnschrift Light"/>
        </w:rPr>
      </w:pPr>
    </w:p>
    <w:sectPr w:rsidR="00AF7DCC" w:rsidRPr="00B975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175FDA"/>
    <w:multiLevelType w:val="multilevel"/>
    <w:tmpl w:val="DC764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53"/>
    <w:rsid w:val="00AF7DCC"/>
    <w:rsid w:val="00B97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0A5144-56F9-4C18-AA33-DC290CE69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82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2023-02-24T13:35:00Z</dcterms:created>
  <dcterms:modified xsi:type="dcterms:W3CDTF">2023-02-24T13:35:00Z</dcterms:modified>
</cp:coreProperties>
</file>