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Frank Nguyen</w:t>
      </w:r>
    </w:p>
    <w:p>
      <w:pPr>
        <w:spacing w:after="40"/>
      </w:pPr>
      <w:r>
        <w:t>frank.nguyen@devops.net | +1-555-706-8899</w:t>
      </w:r>
    </w:p>
    <w:p>
      <w:pPr>
        <w:spacing w:after="40"/>
      </w:pPr>
    </w:p>
    <w:p>
      <w:pPr>
        <w:spacing w:after="40"/>
      </w:pPr>
      <w:r>
        <w:t>SUMMARY</w:t>
      </w:r>
    </w:p>
    <w:p>
      <w:pPr>
        <w:spacing w:after="40"/>
      </w:pPr>
      <w:r>
        <w:t>DevOps engineer passionate about automation, cloud infrastructure, and reliability.</w:t>
      </w:r>
    </w:p>
    <w:p>
      <w:pPr>
        <w:spacing w:after="40"/>
      </w:pPr>
    </w:p>
    <w:p>
      <w:pPr>
        <w:spacing w:after="40"/>
      </w:pPr>
      <w:r>
        <w:t>SKILLS</w:t>
      </w:r>
    </w:p>
    <w:p>
      <w:pPr>
        <w:spacing w:after="40"/>
      </w:pPr>
      <w:r>
        <w:t>AWS, Azure, Google Cloud, Docker, Kubernetes, Terraform, Ansible,</w:t>
      </w:r>
    </w:p>
    <w:p>
      <w:pPr>
        <w:spacing w:after="40"/>
      </w:pPr>
      <w:r>
        <w:t>Jenkins, GitHub Actions, CI/CD, Linux, Bash, Python, Git,</w:t>
      </w:r>
    </w:p>
    <w:p>
      <w:pPr>
        <w:spacing w:after="40"/>
      </w:pPr>
      <w:r>
        <w:t>Nginx, Monitoring, Prometheus, Grafana, Kafka, Microservices</w:t>
      </w:r>
    </w:p>
    <w:p>
      <w:pPr>
        <w:spacing w:after="40"/>
      </w:pPr>
    </w:p>
    <w:p>
      <w:pPr>
        <w:spacing w:after="40"/>
      </w:pPr>
      <w:r>
        <w:t>EXPERIENCE</w:t>
      </w:r>
    </w:p>
    <w:p>
      <w:pPr>
        <w:spacing w:after="40"/>
      </w:pPr>
      <w:r>
        <w:t>DevOps Engineer | CloudFirst Ltd.  (2021 – Present)</w:t>
      </w:r>
    </w:p>
    <w:p>
      <w:pPr>
        <w:spacing w:after="40"/>
      </w:pPr>
      <w:r>
        <w:t>- Managed AWS infrastructure for 50+ microservices using Terraform</w:t>
      </w:r>
    </w:p>
    <w:p>
      <w:pPr>
        <w:spacing w:after="40"/>
      </w:pPr>
      <w:r>
        <w:t>- Reduced deployment frequency from monthly to daily via CI/CD pipelines</w:t>
      </w:r>
    </w:p>
    <w:p>
      <w:pPr>
        <w:spacing w:after="40"/>
      </w:pPr>
      <w:r>
        <w:t>- Implemented Kubernetes autoscaling cutting cloud costs 30%</w:t>
      </w:r>
    </w:p>
    <w:p>
      <w:pPr>
        <w:spacing w:after="40"/>
      </w:pPr>
    </w:p>
    <w:p>
      <w:pPr>
        <w:spacing w:after="40"/>
      </w:pPr>
      <w:r>
        <w:t>Systems Administrator | HostPro  (2019 – 2021)</w:t>
      </w:r>
    </w:p>
    <w:p>
      <w:pPr>
        <w:spacing w:after="40"/>
      </w:pPr>
      <w:r>
        <w:t>- Maintained Linux servers and managed Nginx load balancers</w:t>
      </w:r>
    </w:p>
    <w:p>
      <w:pPr>
        <w:spacing w:after="40"/>
      </w:pPr>
    </w:p>
    <w:p>
      <w:pPr>
        <w:spacing w:after="40"/>
      </w:pPr>
      <w:r>
        <w:t>EDUCATION</w:t>
      </w:r>
    </w:p>
    <w:p>
      <w:pPr>
        <w:spacing w:after="40"/>
      </w:pPr>
      <w:r>
        <w:t>B.Sc. Computer Networks – University of Texas at Austin (2019)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