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09B1D" w14:textId="77777777" w:rsidR="00003869" w:rsidRPr="00003869" w:rsidRDefault="00003869" w:rsidP="0006347A">
      <w:pPr>
        <w:pStyle w:val="Titulnstrana"/>
        <w:spacing w:after="5000"/>
        <w:rPr>
          <w:sz w:val="48"/>
          <w:szCs w:val="48"/>
        </w:rPr>
      </w:pPr>
      <w:r w:rsidRPr="0099266F">
        <w:rPr>
          <w:sz w:val="44"/>
          <w:szCs w:val="44"/>
        </w:rPr>
        <w:t>UNIVERZITA PARDUBICE</w:t>
      </w:r>
      <w:r>
        <w:rPr>
          <w:sz w:val="48"/>
          <w:szCs w:val="48"/>
        </w:rPr>
        <w:br/>
      </w:r>
      <w:r w:rsidRPr="0099266F">
        <w:rPr>
          <w:sz w:val="32"/>
          <w:szCs w:val="32"/>
        </w:rPr>
        <w:t>Fakulta elektrotechniky a informatiky</w:t>
      </w:r>
    </w:p>
    <w:p w14:paraId="5A9856BB" w14:textId="77777777" w:rsidR="00594C21" w:rsidRDefault="00594C21" w:rsidP="00EC481C">
      <w:pPr>
        <w:pStyle w:val="Titulnstrana"/>
        <w:spacing w:after="200"/>
        <w:rPr>
          <w:i/>
          <w:sz w:val="36"/>
          <w:szCs w:val="36"/>
        </w:rPr>
      </w:pPr>
      <w:r w:rsidRPr="00594C21">
        <w:rPr>
          <w:i/>
          <w:sz w:val="36"/>
          <w:szCs w:val="36"/>
        </w:rPr>
        <w:t>Informační systém pojišťovny</w:t>
      </w:r>
    </w:p>
    <w:p w14:paraId="67062110" w14:textId="65A3DE69" w:rsidR="00EC481C" w:rsidRDefault="00EC481C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 xml:space="preserve">Seminární práce </w:t>
      </w:r>
      <w:r w:rsidR="000D0F15">
        <w:rPr>
          <w:sz w:val="36"/>
          <w:szCs w:val="36"/>
        </w:rPr>
        <w:t>z předmětu Databázové systémy I</w:t>
      </w:r>
    </w:p>
    <w:p w14:paraId="712F5E5E" w14:textId="2144360D" w:rsidR="00EC481C" w:rsidRDefault="000D0F15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Jméno a příjmení</w:t>
      </w:r>
      <w:r w:rsidR="00EC481C">
        <w:rPr>
          <w:sz w:val="36"/>
          <w:szCs w:val="36"/>
        </w:rPr>
        <w:t xml:space="preserve">: </w:t>
      </w:r>
    </w:p>
    <w:p w14:paraId="50DA5CB3" w14:textId="7E63192F" w:rsidR="00594C21" w:rsidRDefault="00594C21" w:rsidP="00EC481C">
      <w:pPr>
        <w:pStyle w:val="Titulnstrana"/>
        <w:spacing w:after="200"/>
        <w:rPr>
          <w:sz w:val="36"/>
          <w:szCs w:val="36"/>
        </w:rPr>
      </w:pPr>
      <w:r>
        <w:rPr>
          <w:sz w:val="36"/>
          <w:szCs w:val="36"/>
        </w:rPr>
        <w:t>Jiří Král</w:t>
      </w:r>
    </w:p>
    <w:p w14:paraId="41442A25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6F1199CA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1145DE1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066983C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3AEB1B40" w14:textId="77777777" w:rsidR="00EC481C" w:rsidRDefault="00EC481C" w:rsidP="00EC481C">
      <w:pPr>
        <w:pStyle w:val="Titulnstrana"/>
        <w:spacing w:after="200"/>
        <w:rPr>
          <w:sz w:val="36"/>
          <w:szCs w:val="36"/>
        </w:rPr>
      </w:pPr>
    </w:p>
    <w:p w14:paraId="412E47E8" w14:textId="77777777" w:rsidR="00EC481C" w:rsidRDefault="00EC481C" w:rsidP="00594C21">
      <w:pPr>
        <w:pStyle w:val="Titulnstrana"/>
        <w:spacing w:after="200"/>
        <w:jc w:val="left"/>
        <w:rPr>
          <w:sz w:val="28"/>
          <w:szCs w:val="28"/>
        </w:rPr>
      </w:pPr>
    </w:p>
    <w:p w14:paraId="27897137" w14:textId="4D9857A5" w:rsidR="00C4792B" w:rsidRPr="00C4792B" w:rsidRDefault="00EC481C" w:rsidP="00594C21">
      <w:pPr>
        <w:pStyle w:val="Titulnstrana"/>
        <w:spacing w:after="5600"/>
        <w:ind w:left="4956"/>
        <w:jc w:val="left"/>
        <w:rPr>
          <w:sz w:val="28"/>
          <w:szCs w:val="28"/>
        </w:rPr>
      </w:pPr>
      <w:r>
        <w:rPr>
          <w:sz w:val="28"/>
          <w:szCs w:val="28"/>
        </w:rPr>
        <w:t>V</w:t>
      </w:r>
      <w:r w:rsidR="00594C21">
        <w:rPr>
          <w:sz w:val="28"/>
          <w:szCs w:val="28"/>
        </w:rPr>
        <w:t> </w:t>
      </w:r>
      <w:r w:rsidR="000F0395">
        <w:rPr>
          <w:sz w:val="28"/>
          <w:szCs w:val="28"/>
        </w:rPr>
        <w:t>Pardubicích</w:t>
      </w:r>
      <w:r w:rsidR="00594C21">
        <w:rPr>
          <w:sz w:val="28"/>
          <w:szCs w:val="28"/>
        </w:rPr>
        <w:t xml:space="preserve"> </w:t>
      </w:r>
      <w:r>
        <w:rPr>
          <w:sz w:val="28"/>
          <w:szCs w:val="28"/>
        </w:rPr>
        <w:t>dne</w:t>
      </w:r>
      <w:bookmarkStart w:id="0" w:name="_Toc258833021"/>
      <w:bookmarkStart w:id="1" w:name="_Toc439254164"/>
      <w:r w:rsidR="00594C21">
        <w:rPr>
          <w:sz w:val="28"/>
          <w:szCs w:val="28"/>
        </w:rPr>
        <w:t xml:space="preserve"> </w:t>
      </w:r>
      <w:r w:rsidR="009A3C6F">
        <w:rPr>
          <w:sz w:val="28"/>
          <w:szCs w:val="28"/>
        </w:rPr>
        <w:t>1</w:t>
      </w:r>
      <w:r w:rsidR="00C21535">
        <w:rPr>
          <w:sz w:val="28"/>
          <w:szCs w:val="28"/>
        </w:rPr>
        <w:t>2</w:t>
      </w:r>
      <w:r w:rsidR="00594C21">
        <w:rPr>
          <w:sz w:val="28"/>
          <w:szCs w:val="28"/>
        </w:rPr>
        <w:t>.12.2022</w:t>
      </w: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</w:rPr>
        <w:id w:val="1552412327"/>
        <w:docPartObj>
          <w:docPartGallery w:val="Table of Contents"/>
          <w:docPartUnique/>
        </w:docPartObj>
      </w:sdtPr>
      <w:sdtContent>
        <w:p w14:paraId="5EC90DF7" w14:textId="77777777" w:rsidR="00C4792B" w:rsidRPr="007102F7" w:rsidRDefault="00C4792B" w:rsidP="007102F7">
          <w:pPr>
            <w:pStyle w:val="Nadpisobsahu"/>
            <w:numPr>
              <w:ilvl w:val="0"/>
              <w:numId w:val="0"/>
            </w:numPr>
            <w:ind w:left="432" w:hanging="432"/>
            <w:rPr>
              <w:color w:val="auto"/>
            </w:rPr>
          </w:pPr>
          <w:r w:rsidRPr="007102F7">
            <w:rPr>
              <w:color w:val="auto"/>
            </w:rPr>
            <w:t>Obsah</w:t>
          </w:r>
        </w:p>
        <w:p w14:paraId="4D52713A" w14:textId="35E24CC0" w:rsidR="00A65CA7" w:rsidRDefault="00C4792B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737829" w:history="1">
            <w:r w:rsidR="00A65CA7" w:rsidRPr="009C124E">
              <w:rPr>
                <w:rStyle w:val="Hypertextovodkaz"/>
                <w:noProof/>
              </w:rPr>
              <w:t>Analýza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_Toc121737829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10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6ECEA70B" w14:textId="1DE40340" w:rsidR="00A65CA7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21737830" w:history="1">
            <w:r w:rsidR="00A65CA7" w:rsidRPr="009C124E">
              <w:rPr>
                <w:rStyle w:val="Hypertextovodkaz"/>
                <w:noProof/>
              </w:rPr>
              <w:t>ERD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_Toc121737830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13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08EB3D32" w14:textId="3D7DA97D" w:rsidR="00A65CA7" w:rsidRDefault="00000000">
          <w:pPr>
            <w:pStyle w:val="Obsah2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cs-CZ"/>
            </w:rPr>
          </w:pPr>
          <w:hyperlink w:anchor="_Toc121737831" w:history="1">
            <w:r w:rsidR="00A65CA7" w:rsidRPr="009C124E">
              <w:rPr>
                <w:rStyle w:val="Hypertextovodkaz"/>
                <w:noProof/>
              </w:rPr>
              <w:t>Relační model dat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_Toc121737831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15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439765BB" w14:textId="3B17FF79" w:rsidR="00A65CA7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21737832" w:history="1">
            <w:r w:rsidR="00A65CA7" w:rsidRPr="009C124E">
              <w:rPr>
                <w:rStyle w:val="Hypertextovodkaz"/>
                <w:noProof/>
              </w:rPr>
              <w:t>Fyzický model dat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_Toc121737832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15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2226841D" w14:textId="0F6E541A" w:rsidR="00A65CA7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21737833" w:history="1">
            <w:r w:rsidR="00A65CA7" w:rsidRPr="009C124E">
              <w:rPr>
                <w:rStyle w:val="Hypertextovodkaz"/>
                <w:noProof/>
              </w:rPr>
              <w:t>Výčet SQL dotazů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_Toc121737833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29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3AA70375" w14:textId="5839315F" w:rsidR="00A65CA7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21737834" w:history="1">
            <w:r w:rsidR="00A65CA7" w:rsidRPr="009C124E">
              <w:rPr>
                <w:rStyle w:val="Hypertextovodkaz"/>
                <w:noProof/>
              </w:rPr>
              <w:t>Závěr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_Toc121737834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34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343C7ED0" w14:textId="2EB3F0D0" w:rsidR="00A65CA7" w:rsidRDefault="00000000">
          <w:pPr>
            <w:pStyle w:val="Obsah1"/>
            <w:rPr>
              <w:rFonts w:asciiTheme="minorHAnsi" w:eastAsiaTheme="minorEastAsia" w:hAnsiTheme="minorHAnsi" w:cstheme="minorBidi"/>
              <w:b w:val="0"/>
              <w:noProof/>
              <w:sz w:val="22"/>
              <w:szCs w:val="22"/>
              <w:lang w:eastAsia="cs-CZ"/>
            </w:rPr>
          </w:pPr>
          <w:hyperlink w:anchor="_Toc121737835" w:history="1">
            <w:r w:rsidR="00A65CA7" w:rsidRPr="009C124E">
              <w:rPr>
                <w:rStyle w:val="Hypertextovodkaz"/>
                <w:noProof/>
              </w:rPr>
              <w:t>Přílohy</w:t>
            </w:r>
            <w:r w:rsidR="00A65CA7">
              <w:rPr>
                <w:noProof/>
                <w:webHidden/>
              </w:rPr>
              <w:tab/>
            </w:r>
            <w:r w:rsidR="00A65CA7">
              <w:rPr>
                <w:noProof/>
                <w:webHidden/>
              </w:rPr>
              <w:fldChar w:fldCharType="begin"/>
            </w:r>
            <w:r w:rsidR="00A65CA7">
              <w:rPr>
                <w:noProof/>
                <w:webHidden/>
              </w:rPr>
              <w:instrText xml:space="preserve"> PAGEREF _Toc121737835 \h </w:instrText>
            </w:r>
            <w:r w:rsidR="00A65CA7">
              <w:rPr>
                <w:noProof/>
                <w:webHidden/>
              </w:rPr>
            </w:r>
            <w:r w:rsidR="00A65CA7">
              <w:rPr>
                <w:noProof/>
                <w:webHidden/>
              </w:rPr>
              <w:fldChar w:fldCharType="separate"/>
            </w:r>
            <w:r w:rsidR="00A65CA7">
              <w:rPr>
                <w:noProof/>
                <w:webHidden/>
              </w:rPr>
              <w:t>35</w:t>
            </w:r>
            <w:r w:rsidR="00A65CA7">
              <w:rPr>
                <w:noProof/>
                <w:webHidden/>
              </w:rPr>
              <w:fldChar w:fldCharType="end"/>
            </w:r>
          </w:hyperlink>
        </w:p>
        <w:p w14:paraId="7C940B65" w14:textId="0FD9CD34" w:rsidR="00C4792B" w:rsidRDefault="00C4792B">
          <w:r>
            <w:rPr>
              <w:b/>
              <w:bCs/>
            </w:rPr>
            <w:fldChar w:fldCharType="end"/>
          </w:r>
        </w:p>
      </w:sdtContent>
    </w:sdt>
    <w:p w14:paraId="56860F03" w14:textId="77777777" w:rsidR="00C4792B" w:rsidRPr="00C4792B" w:rsidRDefault="00C4792B" w:rsidP="00C4792B">
      <w:pPr>
        <w:rPr>
          <w:rFonts w:ascii="Arial" w:eastAsiaTheme="majorEastAsia" w:hAnsi="Arial" w:cstheme="majorBidi"/>
          <w:b/>
          <w:bCs/>
          <w:sz w:val="28"/>
          <w:szCs w:val="28"/>
        </w:rPr>
      </w:pPr>
      <w:r>
        <w:br w:type="page"/>
      </w:r>
    </w:p>
    <w:p w14:paraId="3FC57D8C" w14:textId="286F8033" w:rsidR="002119FE" w:rsidRDefault="009E5C9F" w:rsidP="008D2272">
      <w:pPr>
        <w:pStyle w:val="Nadpis1-bezsla"/>
      </w:pPr>
      <w:bookmarkStart w:id="2" w:name="_Toc121737829"/>
      <w:bookmarkStart w:id="3" w:name="_Toc258833024"/>
      <w:bookmarkStart w:id="4" w:name="_Toc439254167"/>
      <w:bookmarkEnd w:id="0"/>
      <w:bookmarkEnd w:id="1"/>
      <w:r>
        <w:lastRenderedPageBreak/>
        <w:t>Analýza</w:t>
      </w:r>
      <w:bookmarkEnd w:id="2"/>
    </w:p>
    <w:p w14:paraId="64D1233A" w14:textId="4C84C4B6" w:rsidR="002119FE" w:rsidRDefault="002119FE" w:rsidP="00D96C55">
      <w:pPr>
        <w:pStyle w:val="Odstavec"/>
      </w:pPr>
      <w:r>
        <w:t xml:space="preserve">Středně velká pojišťovna z České republiky si přeje přejít na nový informační systém. Po hromadě testů a ladění jsme jim jakožto KING s.r.o. vyhověli. Tato databáze vypadá jako oříšek, protože si pojišťovna NEXT (dále jen zákazník nebo pojišťovna) si nemůže z několika na sobě nezávislých důvodů přejít na zcela nové in-house řešení. Řešením tohoto problému je tedy systém, který bude následujících 5 až 10 let v provozu. Systém proto bude v některých částech používat kombinaci nových a starých standardů zákazníka. I přes to že bude v budoucnu potřeba kód předělat na nový systém znovu, dává to i </w:t>
      </w:r>
      <w:r w:rsidR="00CC2FC7">
        <w:t xml:space="preserve">možnosti zkoušet hromadu experimentálních funkcí, které mají čas být vyvinuty spolu se samotným konceptem databáze. </w:t>
      </w:r>
      <w:r w:rsidR="00BB20C4">
        <w:t xml:space="preserve">Další velkou výhodou tohoto postupu je že můžeme v klidu přejít na jiný standart jazyka SQL. </w:t>
      </w:r>
      <w:r w:rsidR="00CC2FC7">
        <w:t>N</w:t>
      </w:r>
      <w:r w:rsidR="00BB20C4">
        <w:t>eméně</w:t>
      </w:r>
      <w:r w:rsidR="00CC2FC7">
        <w:t xml:space="preserve"> </w:t>
      </w:r>
      <w:r w:rsidR="00BB20C4">
        <w:t xml:space="preserve">důležité </w:t>
      </w:r>
      <w:r w:rsidR="00CC2FC7">
        <w:t xml:space="preserve">kolem celého projektu je otázka ochrana osobních údajů. Celý projekt podléhá </w:t>
      </w:r>
      <w:r w:rsidR="00CC2FC7" w:rsidRPr="00CC2FC7">
        <w:t>GDPR – Obecné</w:t>
      </w:r>
      <w:r w:rsidR="00CC2FC7">
        <w:t>mu</w:t>
      </w:r>
      <w:r w:rsidR="00CC2FC7" w:rsidRPr="00CC2FC7">
        <w:t xml:space="preserve"> nařízení o ochraně osobních údajů </w:t>
      </w:r>
      <w:r w:rsidR="00CC2FC7">
        <w:t>(</w:t>
      </w:r>
      <w:r w:rsidR="00CC2FC7" w:rsidRPr="00CC2FC7">
        <w:t xml:space="preserve">General Data </w:t>
      </w:r>
      <w:proofErr w:type="spellStart"/>
      <w:r w:rsidR="00CC2FC7" w:rsidRPr="00CC2FC7">
        <w:t>Protection</w:t>
      </w:r>
      <w:proofErr w:type="spellEnd"/>
      <w:r w:rsidR="00CC2FC7" w:rsidRPr="00CC2FC7">
        <w:t xml:space="preserve"> </w:t>
      </w:r>
      <w:proofErr w:type="spellStart"/>
      <w:r w:rsidR="00CC2FC7" w:rsidRPr="00CC2FC7">
        <w:t>Regulation</w:t>
      </w:r>
      <w:proofErr w:type="spellEnd"/>
      <w:r w:rsidR="00CC2FC7">
        <w:t>)</w:t>
      </w:r>
      <w:r w:rsidR="00CC2FC7" w:rsidRPr="00CC2FC7">
        <w:t>, plným názvem Nařízení Evropského parlamentu a Rady (EU) č. 2016/679 ze dne 27. dubna 2016 o ochraně fyzických osob v souvislosti se zpracováním osobních údajů a o volném pohybu těchto údajů a o zrušení směrnice 95/46/ES obecné nařízení o ochraně osobních údajů</w:t>
      </w:r>
      <w:r w:rsidR="00CC2FC7">
        <w:t xml:space="preserve">. Kvůli tomuto je v této demonstraci využito ukázkových dat. </w:t>
      </w:r>
    </w:p>
    <w:p w14:paraId="5F972C9D" w14:textId="5494A029" w:rsidR="00B60E63" w:rsidRPr="00EC5172" w:rsidRDefault="00B60E63" w:rsidP="00D96C55">
      <w:pPr>
        <w:pStyle w:val="Odstavec"/>
        <w:rPr>
          <w:b/>
        </w:rPr>
      </w:pPr>
      <w:r w:rsidRPr="00EC5172">
        <w:rPr>
          <w:b/>
        </w:rPr>
        <w:t>1) Kompletní scénář min. 350 znaků, kterému musí odpovídat modely!!!</w:t>
      </w:r>
    </w:p>
    <w:p w14:paraId="2E7D18D7" w14:textId="492CA9D1" w:rsidR="00A9371F" w:rsidRDefault="009F7279" w:rsidP="009F7279">
      <w:pPr>
        <w:pStyle w:val="Odstavec"/>
        <w:ind w:left="360"/>
      </w:pPr>
      <w:r>
        <w:t>Po několika osobních schůzkách a výměně emailu byla identifikovány tyto údaje a podmínky pro funkce databáze.</w:t>
      </w:r>
    </w:p>
    <w:p w14:paraId="5C5CA640" w14:textId="33049754" w:rsidR="00951554" w:rsidRDefault="004C6581" w:rsidP="00951554">
      <w:pPr>
        <w:pStyle w:val="Odstavec"/>
        <w:ind w:left="360"/>
      </w:pPr>
      <w:r w:rsidRPr="002B673A">
        <w:rPr>
          <w:b/>
          <w:bCs/>
        </w:rPr>
        <w:t>Pojistka</w:t>
      </w:r>
      <w:r>
        <w:t xml:space="preserve"> je jedna z nejdůležitějších tabulek. </w:t>
      </w:r>
      <w:r w:rsidRPr="002B673A">
        <w:rPr>
          <w:b/>
          <w:bCs/>
        </w:rPr>
        <w:t>Pojistka</w:t>
      </w:r>
      <w:r>
        <w:t xml:space="preserve"> musí identifikovat </w:t>
      </w:r>
      <w:r w:rsidRPr="002B673A">
        <w:rPr>
          <w:i/>
          <w:iCs/>
        </w:rPr>
        <w:t>kdy</w:t>
      </w:r>
      <w:r>
        <w:t xml:space="preserve"> byla sjednána, do které </w:t>
      </w:r>
      <w:r w:rsidRPr="002B673A">
        <w:rPr>
          <w:i/>
          <w:iCs/>
        </w:rPr>
        <w:t>hodnoty</w:t>
      </w:r>
      <w:r>
        <w:t xml:space="preserve"> je</w:t>
      </w:r>
      <w:r w:rsidR="004B39BE">
        <w:t xml:space="preserve"> kryto pojistkou a o jaký </w:t>
      </w:r>
      <w:r w:rsidR="004B39BE" w:rsidRPr="002B673A">
        <w:rPr>
          <w:i/>
          <w:iCs/>
        </w:rPr>
        <w:t>druh pojistky</w:t>
      </w:r>
      <w:r w:rsidR="004B39BE">
        <w:t xml:space="preserve"> se jedná. A to konkrétně: </w:t>
      </w:r>
      <w:r w:rsidR="004B39BE" w:rsidRPr="002B673A">
        <w:rPr>
          <w:b/>
          <w:bCs/>
        </w:rPr>
        <w:t>Připojištění</w:t>
      </w:r>
      <w:r w:rsidR="004B39BE">
        <w:t xml:space="preserve">, </w:t>
      </w:r>
      <w:r w:rsidR="004B39BE" w:rsidRPr="002B673A">
        <w:rPr>
          <w:b/>
          <w:bCs/>
        </w:rPr>
        <w:t>Úrazové</w:t>
      </w:r>
      <w:r w:rsidR="004B39BE">
        <w:t xml:space="preserve"> </w:t>
      </w:r>
      <w:r w:rsidR="004B39BE" w:rsidRPr="002B673A">
        <w:rPr>
          <w:b/>
          <w:bCs/>
        </w:rPr>
        <w:t>pojištění</w:t>
      </w:r>
      <w:r w:rsidR="004B39BE">
        <w:t xml:space="preserve"> </w:t>
      </w:r>
      <w:r w:rsidR="00951554">
        <w:t>anebo</w:t>
      </w:r>
      <w:r w:rsidR="004B39BE">
        <w:t xml:space="preserve"> </w:t>
      </w:r>
      <w:r w:rsidR="004B39BE" w:rsidRPr="002B673A">
        <w:rPr>
          <w:b/>
          <w:bCs/>
        </w:rPr>
        <w:t>Majetkové</w:t>
      </w:r>
      <w:r w:rsidR="004B39BE">
        <w:t xml:space="preserve"> </w:t>
      </w:r>
      <w:r w:rsidR="004B39BE" w:rsidRPr="002B673A">
        <w:rPr>
          <w:b/>
          <w:bCs/>
        </w:rPr>
        <w:t>pojištění</w:t>
      </w:r>
      <w:r w:rsidR="004B39BE">
        <w:t xml:space="preserve">. Kromě toho je u každé pojistky </w:t>
      </w:r>
      <w:r w:rsidR="00951554">
        <w:t>evidováno,</w:t>
      </w:r>
      <w:r w:rsidR="004B39BE">
        <w:t xml:space="preserve"> co smí a musí dělat v rámci smlouvy, díky </w:t>
      </w:r>
      <w:r w:rsidR="004B39BE" w:rsidRPr="002B673A">
        <w:rPr>
          <w:b/>
          <w:bCs/>
        </w:rPr>
        <w:t>Závazkům</w:t>
      </w:r>
      <w:r w:rsidR="004B39BE">
        <w:t xml:space="preserve"> a </w:t>
      </w:r>
      <w:r w:rsidR="004B39BE" w:rsidRPr="002B673A">
        <w:rPr>
          <w:b/>
          <w:bCs/>
        </w:rPr>
        <w:t>Pohledávkám</w:t>
      </w:r>
      <w:r w:rsidR="004B39BE">
        <w:t xml:space="preserve">. Co si také klient přál bylo ukládání dat o tom, který zaměstnanec vykonal danou pojistku. Pro další evidenci zaměstnanců slouží i tabulka </w:t>
      </w:r>
      <w:r w:rsidR="004B39BE" w:rsidRPr="002B673A">
        <w:rPr>
          <w:b/>
          <w:bCs/>
        </w:rPr>
        <w:t>Zaměstnanec</w:t>
      </w:r>
      <w:r w:rsidR="004B39BE">
        <w:t xml:space="preserve">. O </w:t>
      </w:r>
      <w:r w:rsidR="004B39BE" w:rsidRPr="002B673A">
        <w:rPr>
          <w:b/>
          <w:bCs/>
        </w:rPr>
        <w:t>Zaměstnanci</w:t>
      </w:r>
      <w:r w:rsidR="004B39BE">
        <w:t xml:space="preserve"> je mimo jména nutné ukládat i co vykonávají za </w:t>
      </w:r>
      <w:r w:rsidR="004B39BE" w:rsidRPr="002B673A">
        <w:rPr>
          <w:b/>
          <w:bCs/>
        </w:rPr>
        <w:t>Pozici</w:t>
      </w:r>
      <w:r w:rsidR="004B39BE">
        <w:t xml:space="preserve">, pod kterou </w:t>
      </w:r>
      <w:r w:rsidR="004B39BE" w:rsidRPr="002B673A">
        <w:rPr>
          <w:b/>
          <w:bCs/>
        </w:rPr>
        <w:t>Pobočk</w:t>
      </w:r>
      <w:r w:rsidR="00951554" w:rsidRPr="002B673A">
        <w:rPr>
          <w:b/>
          <w:bCs/>
        </w:rPr>
        <w:t>u</w:t>
      </w:r>
      <w:r w:rsidR="00951554">
        <w:t xml:space="preserve"> patří. </w:t>
      </w:r>
      <w:r w:rsidR="00951554" w:rsidRPr="002B673A">
        <w:rPr>
          <w:b/>
          <w:bCs/>
        </w:rPr>
        <w:t>Klient</w:t>
      </w:r>
      <w:r w:rsidR="00951554">
        <w:t xml:space="preserve"> a </w:t>
      </w:r>
      <w:r w:rsidR="00951554" w:rsidRPr="002B673A">
        <w:rPr>
          <w:b/>
          <w:bCs/>
        </w:rPr>
        <w:t>Banka</w:t>
      </w:r>
      <w:r w:rsidR="00951554">
        <w:t xml:space="preserve"> ukládají svoje standartní identifikátory jako například </w:t>
      </w:r>
      <w:r w:rsidR="00951554" w:rsidRPr="002B673A">
        <w:rPr>
          <w:i/>
          <w:iCs/>
        </w:rPr>
        <w:t>název</w:t>
      </w:r>
      <w:r w:rsidR="00951554">
        <w:t xml:space="preserve">, oproti tomu bude Kontakt jako svá vlastní tabulka pouze v pozici odkazu – neboli cizího klíče. Stejnou implementací je připojen </w:t>
      </w:r>
      <w:r w:rsidR="00951554" w:rsidRPr="002B673A">
        <w:rPr>
          <w:b/>
          <w:bCs/>
        </w:rPr>
        <w:t>Kontakt</w:t>
      </w:r>
      <w:r w:rsidR="00951554">
        <w:t xml:space="preserve"> k </w:t>
      </w:r>
      <w:r w:rsidR="00951554" w:rsidRPr="002B673A">
        <w:rPr>
          <w:b/>
          <w:bCs/>
        </w:rPr>
        <w:t>Zaměstnancovi</w:t>
      </w:r>
      <w:r w:rsidR="00951554">
        <w:t xml:space="preserve">.  K budoucímu spojení bude docházet mezi </w:t>
      </w:r>
      <w:r w:rsidR="00951554" w:rsidRPr="002B673A">
        <w:rPr>
          <w:b/>
          <w:bCs/>
        </w:rPr>
        <w:t>Klientem</w:t>
      </w:r>
      <w:r w:rsidR="00951554">
        <w:t xml:space="preserve"> a </w:t>
      </w:r>
      <w:r w:rsidR="00951554" w:rsidRPr="002B673A">
        <w:rPr>
          <w:b/>
          <w:bCs/>
        </w:rPr>
        <w:t>Bankou</w:t>
      </w:r>
      <w:r w:rsidR="00951554">
        <w:t xml:space="preserve">. Ta momentálně není přidělená, protože jednotlivé </w:t>
      </w:r>
      <w:r w:rsidR="00951554" w:rsidRPr="002B673A">
        <w:rPr>
          <w:b/>
          <w:bCs/>
        </w:rPr>
        <w:t>Banky</w:t>
      </w:r>
      <w:r w:rsidR="00951554">
        <w:t xml:space="preserve"> nedali integrovanému spojeni </w:t>
      </w:r>
      <w:r w:rsidR="00951554" w:rsidRPr="002B673A">
        <w:rPr>
          <w:b/>
          <w:bCs/>
        </w:rPr>
        <w:t>KLIENT</w:t>
      </w:r>
      <w:r w:rsidR="00951554">
        <w:t xml:space="preserve"> x </w:t>
      </w:r>
      <w:r w:rsidR="00951554" w:rsidRPr="002B673A">
        <w:rPr>
          <w:b/>
          <w:bCs/>
        </w:rPr>
        <w:t>POJISTOVNA</w:t>
      </w:r>
      <w:r w:rsidR="00951554">
        <w:t xml:space="preserve"> x </w:t>
      </w:r>
      <w:r w:rsidR="00951554" w:rsidRPr="002B673A">
        <w:rPr>
          <w:b/>
          <w:bCs/>
        </w:rPr>
        <w:t>BANKA</w:t>
      </w:r>
      <w:r w:rsidR="00951554">
        <w:t xml:space="preserve"> zelenou. Adresa bude sloužit na uložení </w:t>
      </w:r>
      <w:r w:rsidR="00AC6C61">
        <w:t xml:space="preserve">standartních údajů a hlavně města. To je kvůli následnému filtrování pomocí Kraj umožní dávat </w:t>
      </w:r>
      <w:r w:rsidR="002B673A">
        <w:t>požadovaná anonymizovaná data</w:t>
      </w:r>
      <w:r w:rsidR="00AC6C61">
        <w:t xml:space="preserve"> analytickému a marketingovému týmu</w:t>
      </w:r>
      <w:r w:rsidR="002B673A">
        <w:t xml:space="preserve"> pojišťovny.</w:t>
      </w:r>
      <w:r w:rsidR="00AC6C61">
        <w:t xml:space="preserve"> </w:t>
      </w:r>
    </w:p>
    <w:p w14:paraId="5C739C4B" w14:textId="77777777" w:rsidR="00EC5172" w:rsidRPr="00EC5172" w:rsidRDefault="00B60E63" w:rsidP="00D96C55">
      <w:pPr>
        <w:pStyle w:val="Odstavec"/>
        <w:rPr>
          <w:b/>
        </w:rPr>
      </w:pPr>
      <w:r w:rsidRPr="00EC5172">
        <w:rPr>
          <w:b/>
        </w:rPr>
        <w:t>2) Strukturální a procedurální pravidla</w:t>
      </w:r>
    </w:p>
    <w:p w14:paraId="5A3FD2E5" w14:textId="63DF38BE" w:rsidR="00B60E63" w:rsidRDefault="002B673A" w:rsidP="00EC5172">
      <w:pPr>
        <w:pStyle w:val="Odstavec"/>
        <w:numPr>
          <w:ilvl w:val="0"/>
          <w:numId w:val="39"/>
        </w:numPr>
      </w:pPr>
      <w:r>
        <w:t>Adresa musí mít Kraj</w:t>
      </w:r>
    </w:p>
    <w:p w14:paraId="0590BAFA" w14:textId="7D38F07E" w:rsidR="002B673A" w:rsidRDefault="002B673A" w:rsidP="00EC5172">
      <w:pPr>
        <w:pStyle w:val="Odstavec"/>
        <w:numPr>
          <w:ilvl w:val="0"/>
          <w:numId w:val="39"/>
        </w:numPr>
      </w:pPr>
      <w:proofErr w:type="spellStart"/>
      <w:r>
        <w:t>ID_kraj</w:t>
      </w:r>
      <w:proofErr w:type="spellEnd"/>
      <w:r>
        <w:t xml:space="preserve"> nemůže být vyšší než 14</w:t>
      </w:r>
    </w:p>
    <w:p w14:paraId="68F3D7C6" w14:textId="7E73C27E" w:rsidR="002B673A" w:rsidRDefault="002B673A" w:rsidP="00EC5172">
      <w:pPr>
        <w:pStyle w:val="Odstavec"/>
        <w:numPr>
          <w:ilvl w:val="0"/>
          <w:numId w:val="39"/>
        </w:numPr>
      </w:pPr>
      <w:r>
        <w:lastRenderedPageBreak/>
        <w:t>Zaměstnanec musí mít Pozici</w:t>
      </w:r>
    </w:p>
    <w:p w14:paraId="39F964AB" w14:textId="1C5E2C89" w:rsidR="002B673A" w:rsidRDefault="002B673A" w:rsidP="00EC5172">
      <w:pPr>
        <w:pStyle w:val="Odstavec"/>
        <w:numPr>
          <w:ilvl w:val="0"/>
          <w:numId w:val="39"/>
        </w:numPr>
      </w:pPr>
      <w:r>
        <w:t>V Adresa, Patra se počítají od 0 = přízemí, 1 = první podlaží</w:t>
      </w:r>
    </w:p>
    <w:p w14:paraId="5D8A7960" w14:textId="14A09F25" w:rsidR="004F5594" w:rsidRDefault="00540CCD" w:rsidP="00EC5172">
      <w:pPr>
        <w:pStyle w:val="Odstavec"/>
        <w:numPr>
          <w:ilvl w:val="0"/>
          <w:numId w:val="39"/>
        </w:numPr>
      </w:pPr>
      <w:r>
        <w:t>Datum ukončení smlouvy nesmí být před uzavřením smlouvy</w:t>
      </w:r>
    </w:p>
    <w:p w14:paraId="05B60BF6" w14:textId="6490A598" w:rsidR="00540CCD" w:rsidRDefault="00540CCD" w:rsidP="00EC5172">
      <w:pPr>
        <w:pStyle w:val="Odstavec"/>
        <w:numPr>
          <w:ilvl w:val="0"/>
          <w:numId w:val="39"/>
        </w:numPr>
      </w:pPr>
      <w:r>
        <w:t xml:space="preserve">Hodnota </w:t>
      </w:r>
      <w:proofErr w:type="spellStart"/>
      <w:r>
        <w:t>platba_mesicne</w:t>
      </w:r>
      <w:proofErr w:type="spellEnd"/>
      <w:r>
        <w:t xml:space="preserve"> nesmí přesahovat 100% pojištěné hodnoty</w:t>
      </w:r>
    </w:p>
    <w:p w14:paraId="0FCF6099" w14:textId="21B97BBD" w:rsidR="00540CCD" w:rsidRDefault="004F5594" w:rsidP="00540CCD">
      <w:pPr>
        <w:pStyle w:val="Odstavec"/>
        <w:rPr>
          <w:b/>
        </w:rPr>
      </w:pPr>
      <w:r w:rsidRPr="00EC5172">
        <w:rPr>
          <w:b/>
        </w:rPr>
        <w:t>3</w:t>
      </w:r>
      <w:r w:rsidR="00B60E63" w:rsidRPr="00EC5172">
        <w:rPr>
          <w:b/>
        </w:rPr>
        <w:t>) Jednoduchá analýza vyplývající ze scénáře, která zahrnuje označení entit (např. tučně)</w:t>
      </w:r>
      <w:r w:rsidRPr="00EC5172">
        <w:rPr>
          <w:b/>
        </w:rPr>
        <w:t>, označení atributů (kurzívou).</w:t>
      </w:r>
      <w:r w:rsidR="00B60E63" w:rsidRPr="00EC5172">
        <w:rPr>
          <w:b/>
        </w:rPr>
        <w:t xml:space="preserve"> </w:t>
      </w:r>
    </w:p>
    <w:p w14:paraId="63CCD74D" w14:textId="4C89375B" w:rsidR="00540CCD" w:rsidRDefault="00540CCD" w:rsidP="00540CCD">
      <w:r w:rsidRPr="00540CCD">
        <w:rPr>
          <w:i/>
          <w:iCs/>
        </w:rPr>
        <w:t>Atributy</w:t>
      </w:r>
      <w:r w:rsidRPr="00540CCD">
        <w:t xml:space="preserve"> jsou označeny kurzívou</w:t>
      </w:r>
      <w:r>
        <w:t xml:space="preserve">, </w:t>
      </w:r>
      <w:r w:rsidRPr="00540CCD">
        <w:rPr>
          <w:b/>
          <w:bCs/>
        </w:rPr>
        <w:t>Entity</w:t>
      </w:r>
      <w:r w:rsidRPr="00540CCD">
        <w:t xml:space="preserve"> jsou označeny tučným písmem</w:t>
      </w:r>
      <w:r>
        <w:t>.</w:t>
      </w:r>
    </w:p>
    <w:p w14:paraId="74DD55D0" w14:textId="77777777" w:rsidR="004F5594" w:rsidRPr="00EC5172" w:rsidRDefault="004F5594" w:rsidP="00D96C55">
      <w:pPr>
        <w:pStyle w:val="Odstavec"/>
        <w:rPr>
          <w:b/>
        </w:rPr>
      </w:pPr>
      <w:r w:rsidRPr="00EC5172">
        <w:rPr>
          <w:b/>
        </w:rPr>
        <w:t>4) CRUD analýza</w:t>
      </w:r>
    </w:p>
    <w:p w14:paraId="18E4DDC9" w14:textId="56DBB4C6" w:rsidR="004F5594" w:rsidRDefault="00616DDF" w:rsidP="00EC5172">
      <w:pPr>
        <w:pStyle w:val="Odstavec"/>
        <w:numPr>
          <w:ilvl w:val="0"/>
          <w:numId w:val="40"/>
        </w:numPr>
      </w:pPr>
      <w:r>
        <w:t>Zaměstnanec vytváří Pojistku</w:t>
      </w:r>
      <w:r w:rsidR="00C5552B">
        <w:t>. Klient vytváří Pojistku.</w:t>
      </w:r>
    </w:p>
    <w:p w14:paraId="45B2E400" w14:textId="6461F142" w:rsidR="00C5552B" w:rsidRDefault="00C5552B" w:rsidP="00C5552B">
      <w:pPr>
        <w:pStyle w:val="Odstavec"/>
        <w:ind w:left="360"/>
      </w:pPr>
      <w:r>
        <w:rPr>
          <w:noProof/>
        </w:rPr>
        <w:drawing>
          <wp:inline distT="0" distB="0" distL="0" distR="0" wp14:anchorId="1832A41F" wp14:editId="0559E2E4">
            <wp:extent cx="5486400" cy="550545"/>
            <wp:effectExtent l="0" t="0" r="0" b="1905"/>
            <wp:docPr id="18" name="Obráze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5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1D15BA" w14:textId="77777777" w:rsidR="00A517D0" w:rsidRPr="00EC5172" w:rsidRDefault="00A517D0" w:rsidP="003048B7">
      <w:pPr>
        <w:pStyle w:val="Odstavec"/>
        <w:rPr>
          <w:b/>
        </w:rPr>
      </w:pPr>
      <w:r w:rsidRPr="00EC5172">
        <w:rPr>
          <w:b/>
        </w:rPr>
        <w:t xml:space="preserve">5) </w:t>
      </w:r>
      <w:r w:rsidR="00333330">
        <w:rPr>
          <w:b/>
        </w:rPr>
        <w:t xml:space="preserve">Diskuze smyček - </w:t>
      </w:r>
      <w:hyperlink r:id="rId9" w:history="1">
        <w:r w:rsidR="00333330">
          <w:rPr>
            <w:b/>
          </w:rPr>
          <w:t>d</w:t>
        </w:r>
        <w:r w:rsidRPr="00EC5172">
          <w:rPr>
            <w:b/>
          </w:rPr>
          <w:t>iskuse možných datových nekonzistencí v důsledku smyček ve schématu</w:t>
        </w:r>
      </w:hyperlink>
      <w:r w:rsidR="003048B7" w:rsidRPr="00EC5172">
        <w:rPr>
          <w:b/>
        </w:rPr>
        <w:t>.</w:t>
      </w:r>
    </w:p>
    <w:p w14:paraId="39D752C4" w14:textId="45693665" w:rsidR="00CD4CF2" w:rsidRDefault="006263D3" w:rsidP="00EC5172">
      <w:pPr>
        <w:pStyle w:val="Odstavec"/>
        <w:numPr>
          <w:ilvl w:val="0"/>
          <w:numId w:val="41"/>
        </w:numPr>
      </w:pPr>
      <w:r>
        <w:t xml:space="preserve">Smyček má toto řešení několik, u všech by byl opatrný, všude se </w:t>
      </w:r>
      <w:r w:rsidR="00C5552B">
        <w:t>snažím</w:t>
      </w:r>
      <w:r>
        <w:t xml:space="preserve"> používat ID srovnání a CK</w:t>
      </w:r>
    </w:p>
    <w:p w14:paraId="58F7074F" w14:textId="7964BBDA" w:rsidR="006263D3" w:rsidRDefault="006263D3" w:rsidP="00EC5172">
      <w:pPr>
        <w:pStyle w:val="Odstavec"/>
        <w:numPr>
          <w:ilvl w:val="0"/>
          <w:numId w:val="41"/>
        </w:numPr>
      </w:pPr>
      <w:r>
        <w:t>Klient, Kontakt, Banka</w:t>
      </w:r>
    </w:p>
    <w:p w14:paraId="1E3A6B3B" w14:textId="5C67C15E" w:rsidR="006263D3" w:rsidRDefault="006263D3" w:rsidP="006263D3">
      <w:pPr>
        <w:pStyle w:val="Odstavec"/>
        <w:numPr>
          <w:ilvl w:val="0"/>
          <w:numId w:val="41"/>
        </w:numPr>
      </w:pPr>
      <w:r>
        <w:t>Klient, Kontakt, Banka, Adresa</w:t>
      </w:r>
    </w:p>
    <w:p w14:paraId="288791EF" w14:textId="687CDBB3" w:rsidR="006263D3" w:rsidRDefault="006263D3" w:rsidP="00EC5172">
      <w:pPr>
        <w:pStyle w:val="Odstavec"/>
        <w:numPr>
          <w:ilvl w:val="0"/>
          <w:numId w:val="41"/>
        </w:numPr>
      </w:pPr>
      <w:r>
        <w:t>Pojistka, Klient, Adresa, Zaměstnanec</w:t>
      </w:r>
    </w:p>
    <w:p w14:paraId="19055FC2" w14:textId="3B0391C9" w:rsidR="006263D3" w:rsidRDefault="006263D3" w:rsidP="00EC5172">
      <w:pPr>
        <w:pStyle w:val="Odstavec"/>
        <w:numPr>
          <w:ilvl w:val="0"/>
          <w:numId w:val="41"/>
        </w:numPr>
      </w:pPr>
      <w:r>
        <w:t>Zaměstnanec, Pobočka, Adresa</w:t>
      </w:r>
    </w:p>
    <w:p w14:paraId="12FCA4D0" w14:textId="3D44BD34" w:rsidR="006263D3" w:rsidRDefault="006263D3" w:rsidP="00EC5172">
      <w:pPr>
        <w:pStyle w:val="Odstavec"/>
        <w:numPr>
          <w:ilvl w:val="0"/>
          <w:numId w:val="41"/>
        </w:numPr>
      </w:pPr>
      <w:r>
        <w:t>Pojistka, Klient, Kontakt, Zaměstnanec</w:t>
      </w:r>
    </w:p>
    <w:p w14:paraId="148F0D03" w14:textId="77777777" w:rsidR="003048B7" w:rsidRPr="00A72DE9" w:rsidRDefault="003048B7" w:rsidP="003048B7">
      <w:pPr>
        <w:pStyle w:val="Odstavec"/>
        <w:rPr>
          <w:b/>
        </w:rPr>
      </w:pPr>
      <w:r w:rsidRPr="00A72DE9">
        <w:rPr>
          <w:b/>
        </w:rPr>
        <w:t>6) Integritní omezení</w:t>
      </w:r>
      <w:r w:rsidR="00A72DE9" w:rsidRPr="00A72DE9">
        <w:rPr>
          <w:b/>
        </w:rPr>
        <w:t xml:space="preserve"> (IO)</w:t>
      </w:r>
    </w:p>
    <w:p w14:paraId="340F8DC9" w14:textId="081B792C" w:rsidR="00A72DE9" w:rsidRDefault="00B42257">
      <w:r>
        <w:t xml:space="preserve">IO1: </w:t>
      </w:r>
      <w:r w:rsidR="00DE6077">
        <w:t>Klient musí mít svoji Adresu.</w:t>
      </w:r>
    </w:p>
    <w:p w14:paraId="53BF1BC1" w14:textId="77777777" w:rsidR="00B42257" w:rsidRDefault="00B42257">
      <w:r>
        <w:t>IO2: Plat zaměstnance musí být minimálně ve výši minimální mzdy.</w:t>
      </w:r>
    </w:p>
    <w:p w14:paraId="65989CBE" w14:textId="12476FC5" w:rsidR="00B42257" w:rsidRDefault="00B42257">
      <w:r>
        <w:t xml:space="preserve">IO3: </w:t>
      </w:r>
      <w:r w:rsidR="00DE6077">
        <w:t>Pojištění Majetek musí spadat do nějaké kategorie</w:t>
      </w:r>
    </w:p>
    <w:p w14:paraId="2AC218DD" w14:textId="067FDFBF" w:rsidR="00B42257" w:rsidRDefault="00B42257">
      <w:r>
        <w:t xml:space="preserve">IO4: </w:t>
      </w:r>
      <w:r w:rsidR="00DE6077">
        <w:t>Adresa nerozlišuje městské části Prahy</w:t>
      </w:r>
    </w:p>
    <w:p w14:paraId="7340A914" w14:textId="1308265C" w:rsidR="00B42257" w:rsidRDefault="00B42257">
      <w:r>
        <w:t xml:space="preserve">IO5: </w:t>
      </w:r>
      <w:r w:rsidR="00DE6077">
        <w:t xml:space="preserve">Pojistka musí mít přiřazené Povinnosti a kategorii pojistky. </w:t>
      </w:r>
    </w:p>
    <w:p w14:paraId="1464392B" w14:textId="26A86528" w:rsidR="008D2272" w:rsidRDefault="008D2272"/>
    <w:p w14:paraId="63F1E423" w14:textId="77777777" w:rsidR="008D2272" w:rsidRPr="008D2272" w:rsidRDefault="009E5C9F" w:rsidP="00451463">
      <w:pPr>
        <w:pStyle w:val="Nadpis2"/>
        <w:numPr>
          <w:ilvl w:val="0"/>
          <w:numId w:val="0"/>
        </w:numPr>
        <w:ind w:left="576" w:hanging="576"/>
      </w:pPr>
      <w:bookmarkStart w:id="5" w:name="_Toc121737830"/>
      <w:bookmarkEnd w:id="3"/>
      <w:bookmarkEnd w:id="4"/>
      <w:r>
        <w:lastRenderedPageBreak/>
        <w:t>ERD</w:t>
      </w:r>
      <w:bookmarkEnd w:id="5"/>
    </w:p>
    <w:p w14:paraId="32E09D43" w14:textId="0E023B39" w:rsidR="00DE6077" w:rsidRDefault="00DE6077" w:rsidP="008D2272">
      <w:pPr>
        <w:pStyle w:val="Odstavec"/>
      </w:pPr>
      <w:r>
        <w:rPr>
          <w:noProof/>
        </w:rPr>
        <w:drawing>
          <wp:inline distT="0" distB="0" distL="0" distR="0" wp14:anchorId="06A6AA57" wp14:editId="56CDBB75">
            <wp:extent cx="6355080" cy="3134141"/>
            <wp:effectExtent l="0" t="0" r="7620" b="952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68671" cy="3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C4CE5" w14:textId="2D9D6C52" w:rsidR="00DF5559" w:rsidRDefault="00DF5559" w:rsidP="00DF5559">
      <w:pPr>
        <w:pStyle w:val="Odstavec"/>
        <w:ind w:left="720"/>
      </w:pPr>
    </w:p>
    <w:p w14:paraId="2EBECF33" w14:textId="097D37F9" w:rsidR="00DF5559" w:rsidRDefault="00DF5559" w:rsidP="00DF5559">
      <w:pPr>
        <w:pStyle w:val="Odstavec"/>
        <w:numPr>
          <w:ilvl w:val="0"/>
          <w:numId w:val="30"/>
        </w:numPr>
      </w:pPr>
      <w:proofErr w:type="spellStart"/>
      <w:r>
        <w:t>ERDish</w:t>
      </w:r>
      <w:proofErr w:type="spellEnd"/>
      <w:r w:rsidR="000F150F">
        <w:t xml:space="preserve"> věty</w:t>
      </w:r>
      <w:r>
        <w:t>:</w:t>
      </w:r>
    </w:p>
    <w:p w14:paraId="07604B3B" w14:textId="4C2ED184" w:rsidR="00634B66" w:rsidRDefault="00634B66" w:rsidP="00634B66">
      <w:pPr>
        <w:pStyle w:val="Odstavec"/>
        <w:numPr>
          <w:ilvl w:val="1"/>
          <w:numId w:val="30"/>
        </w:numPr>
      </w:pPr>
      <w:r>
        <w:t>Každé Povinnosti musí a patří k jedné nebo více Pojistkám</w:t>
      </w:r>
    </w:p>
    <w:p w14:paraId="1432CE7C" w14:textId="7D29A524" w:rsidR="00634B66" w:rsidRDefault="00634B66" w:rsidP="00634B66">
      <w:pPr>
        <w:pStyle w:val="Odstavec"/>
        <w:numPr>
          <w:ilvl w:val="1"/>
          <w:numId w:val="30"/>
        </w:numPr>
      </w:pPr>
      <w:r>
        <w:t>Každé Pojistky musí mít jednu a pouze jednu Povinnost</w:t>
      </w:r>
    </w:p>
    <w:p w14:paraId="7C28196D" w14:textId="5C7DFD5E" w:rsidR="00634B66" w:rsidRDefault="00634B66" w:rsidP="00634B66">
      <w:pPr>
        <w:pStyle w:val="Odstavec"/>
        <w:numPr>
          <w:ilvl w:val="1"/>
          <w:numId w:val="30"/>
        </w:numPr>
      </w:pPr>
      <w:r>
        <w:t>Každá Kategorie majetku může být u jednoho nebo více Majetkového pojištění</w:t>
      </w:r>
    </w:p>
    <w:p w14:paraId="29645526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Každé Majetkové pojištění může mít jednu a pouze jednu Kategorii majetku</w:t>
      </w:r>
    </w:p>
    <w:p w14:paraId="092351AC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Pojistka může být napsaná u jednoho nebo více Klientů</w:t>
      </w:r>
    </w:p>
    <w:p w14:paraId="2B00F62C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Klient musí využívat jednu nebo více Pojistek</w:t>
      </w:r>
    </w:p>
    <w:p w14:paraId="5EF0C2C9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Klient může mít jeden a pouze jeden Kontakt</w:t>
      </w:r>
    </w:p>
    <w:p w14:paraId="556D79D3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Kontakt může mít přidělen jednoho nebo více Klientů</w:t>
      </w:r>
    </w:p>
    <w:p w14:paraId="63E78791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Klient může účtovat u jedné nebo více Bank</w:t>
      </w:r>
    </w:p>
    <w:p w14:paraId="44489F71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Banka může vést jednoho a jenom jednoho Klienta</w:t>
      </w:r>
    </w:p>
    <w:p w14:paraId="31197CC1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Klient může být bydlištěm na jedné a pouze jedné Adrese</w:t>
      </w:r>
    </w:p>
    <w:p w14:paraId="39D3D5A0" w14:textId="485F5B53" w:rsidR="00634B66" w:rsidRDefault="00634B66" w:rsidP="00634B66">
      <w:pPr>
        <w:pStyle w:val="Odstavec"/>
        <w:numPr>
          <w:ilvl w:val="1"/>
          <w:numId w:val="30"/>
        </w:numPr>
      </w:pPr>
      <w:r>
        <w:t>Každý Kontakt může mít jednu nebo více Bank</w:t>
      </w:r>
    </w:p>
    <w:p w14:paraId="0EB728FB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Banka může mít jeden a pouze jeden Kontakt</w:t>
      </w:r>
    </w:p>
    <w:p w14:paraId="23ABCE19" w14:textId="77777777" w:rsidR="00634B66" w:rsidRDefault="00634B66" w:rsidP="00634B66">
      <w:pPr>
        <w:pStyle w:val="Odstavec"/>
        <w:numPr>
          <w:ilvl w:val="1"/>
          <w:numId w:val="30"/>
        </w:numPr>
      </w:pPr>
      <w:r>
        <w:lastRenderedPageBreak/>
        <w:t>Každá Banka musí se nacházet na jedné a pouze jedné Adrese</w:t>
      </w:r>
    </w:p>
    <w:p w14:paraId="110E4F4E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Adresa může být přidělena jedné nebo více Bank</w:t>
      </w:r>
    </w:p>
    <w:p w14:paraId="6D051BFB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Kontakt může být přidělen jednomu nebo více Zaměstnancovy</w:t>
      </w:r>
    </w:p>
    <w:p w14:paraId="780F524F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Adresa může být u jednoho a pouze jednoho Kraje</w:t>
      </w:r>
    </w:p>
    <w:p w14:paraId="7ED590B7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Kraj může mít jednu nebo více Adres</w:t>
      </w:r>
    </w:p>
    <w:p w14:paraId="621DAB99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Adresa může být přidělena jedné nebo více Pobočkám</w:t>
      </w:r>
    </w:p>
    <w:p w14:paraId="274CF4CF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Pobočka může se nacházet na jedné a pouze jedné Adrese</w:t>
      </w:r>
    </w:p>
    <w:p w14:paraId="4E587613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Adresa může být u jednoho nebo více zaměstnanců</w:t>
      </w:r>
    </w:p>
    <w:p w14:paraId="32B69EAE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Zaměstnanec může bydlet na jedné a pouze jedné Adrese</w:t>
      </w:r>
    </w:p>
    <w:p w14:paraId="22F242A5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Pobočka může mít jednoho nebo více Zaměstnanců</w:t>
      </w:r>
    </w:p>
    <w:p w14:paraId="42F367B8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Zaměstnanec musí být součástí jednoho nebo více Poboček</w:t>
      </w:r>
    </w:p>
    <w:p w14:paraId="0EDEC507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Každý Zaměstnanec musí vykonávat jednu a pouze jednu Pozici</w:t>
      </w:r>
    </w:p>
    <w:p w14:paraId="13396674" w14:textId="77777777" w:rsidR="00634B66" w:rsidRDefault="00634B66" w:rsidP="00634B66">
      <w:pPr>
        <w:pStyle w:val="Odstavec"/>
        <w:numPr>
          <w:ilvl w:val="1"/>
          <w:numId w:val="30"/>
        </w:numPr>
      </w:pPr>
      <w:r>
        <w:t>Každá Pozice může být vykonávána jedním nebo více Zaměstnancem</w:t>
      </w:r>
    </w:p>
    <w:p w14:paraId="1C1C1981" w14:textId="512F067D" w:rsidR="00634B66" w:rsidRDefault="00634B66" w:rsidP="00634B66">
      <w:pPr>
        <w:pStyle w:val="Odstavec"/>
        <w:numPr>
          <w:ilvl w:val="1"/>
          <w:numId w:val="30"/>
        </w:numPr>
      </w:pPr>
      <w:r>
        <w:t>Každá Pojistka musí být zřizována jedním nebo více Zaměstnanci</w:t>
      </w:r>
    </w:p>
    <w:p w14:paraId="57545048" w14:textId="47B470EF" w:rsidR="009E5C9F" w:rsidRDefault="00634B66" w:rsidP="00634B66">
      <w:pPr>
        <w:pStyle w:val="Odstavec"/>
        <w:numPr>
          <w:ilvl w:val="1"/>
          <w:numId w:val="30"/>
        </w:numPr>
      </w:pPr>
      <w:r>
        <w:t>Každý Zaměstnanec může zřizovat jednu nebo více Pojistek</w:t>
      </w:r>
      <w:r w:rsidR="009E5C9F">
        <w:br w:type="page"/>
      </w:r>
    </w:p>
    <w:p w14:paraId="5898BC03" w14:textId="32C26D7E" w:rsidR="00371B31" w:rsidRDefault="00371B31" w:rsidP="00371B31">
      <w:pPr>
        <w:pStyle w:val="Nadpis2"/>
        <w:numPr>
          <w:ilvl w:val="0"/>
          <w:numId w:val="0"/>
        </w:numPr>
        <w:ind w:left="576" w:hanging="576"/>
      </w:pPr>
      <w:bookmarkStart w:id="6" w:name="_Toc121737831"/>
      <w:r>
        <w:lastRenderedPageBreak/>
        <w:t>Relační model dat</w:t>
      </w:r>
      <w:bookmarkEnd w:id="6"/>
    </w:p>
    <w:p w14:paraId="67EF3C55" w14:textId="3A20B3B6" w:rsidR="00C2176D" w:rsidRPr="00C2176D" w:rsidRDefault="00C2176D" w:rsidP="00C2176D">
      <w:r>
        <w:rPr>
          <w:noProof/>
        </w:rPr>
        <w:drawing>
          <wp:inline distT="0" distB="0" distL="0" distR="0" wp14:anchorId="139B0EFB" wp14:editId="1875E1DF">
            <wp:extent cx="5579110" cy="4669155"/>
            <wp:effectExtent l="0" t="0" r="254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9110" cy="466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11DBE" w14:textId="2F40F462" w:rsidR="00371B31" w:rsidRDefault="008E0F5A">
      <w:r>
        <w:t xml:space="preserve">K vytvoření relačního modelu jsem využil funkce Oracle SQL Developer Data </w:t>
      </w:r>
      <w:proofErr w:type="spellStart"/>
      <w:r>
        <w:t>Modeler</w:t>
      </w:r>
      <w:proofErr w:type="spellEnd"/>
      <w:r>
        <w:t xml:space="preserve"> „</w:t>
      </w:r>
      <w:proofErr w:type="spellStart"/>
      <w:r>
        <w:t>Engenieer</w:t>
      </w:r>
      <w:proofErr w:type="spellEnd"/>
      <w:r>
        <w:t xml:space="preserve"> to </w:t>
      </w:r>
      <w:proofErr w:type="spellStart"/>
      <w:r>
        <w:t>Relation</w:t>
      </w:r>
      <w:proofErr w:type="spellEnd"/>
      <w:r>
        <w:t xml:space="preserve"> model“ neboli postav do Relačního modelu. Pak jen </w:t>
      </w:r>
      <w:proofErr w:type="spellStart"/>
      <w:r>
        <w:t>zvývalo</w:t>
      </w:r>
      <w:proofErr w:type="spellEnd"/>
      <w:r>
        <w:t xml:space="preserve"> upravit názvy CK, které přesahovali povolených 30 znaků a uspořádání modelu do čitelné podoby.</w:t>
      </w:r>
    </w:p>
    <w:p w14:paraId="3D1ED9B1" w14:textId="4BD43FFD" w:rsidR="00451463" w:rsidRDefault="00451463" w:rsidP="00371B31">
      <w:pPr>
        <w:pStyle w:val="Nadpis1-bezsla"/>
      </w:pPr>
      <w:bookmarkStart w:id="7" w:name="_Toc121737832"/>
      <w:r>
        <w:t>Fyzický model dat</w:t>
      </w:r>
      <w:bookmarkEnd w:id="7"/>
    </w:p>
    <w:p w14:paraId="28A7ABD9" w14:textId="74090A48" w:rsidR="006A18BB" w:rsidRDefault="006A18BB" w:rsidP="006A18BB">
      <w:pPr>
        <w:rPr>
          <w:b/>
          <w:bCs/>
        </w:rPr>
      </w:pPr>
      <w:r>
        <w:t xml:space="preserve">Používám 5 </w:t>
      </w:r>
      <w:proofErr w:type="spellStart"/>
      <w:r>
        <w:t>trigerů</w:t>
      </w:r>
      <w:proofErr w:type="spellEnd"/>
      <w:r>
        <w:t xml:space="preserve"> pro spravování ARC</w:t>
      </w:r>
      <w:r w:rsidR="00330869">
        <w:t xml:space="preserve">, lišší se převážně podle znaménka, kde v Povinnosti se používá malé </w:t>
      </w:r>
      <w:r w:rsidR="00330869" w:rsidRPr="00330869">
        <w:rPr>
          <w:b/>
          <w:bCs/>
        </w:rPr>
        <w:t>z</w:t>
      </w:r>
      <w:r w:rsidR="00330869">
        <w:t xml:space="preserve"> nebo </w:t>
      </w:r>
      <w:r w:rsidR="00330869" w:rsidRPr="00330869">
        <w:rPr>
          <w:b/>
          <w:bCs/>
        </w:rPr>
        <w:t>p</w:t>
      </w:r>
      <w:r w:rsidR="00330869">
        <w:t xml:space="preserve">, tak v Pojistce se používají velká písmena a to konkrétně </w:t>
      </w:r>
      <w:r w:rsidR="00330869" w:rsidRPr="00330869">
        <w:rPr>
          <w:b/>
          <w:bCs/>
        </w:rPr>
        <w:t>U, M, P</w:t>
      </w:r>
    </w:p>
    <w:p w14:paraId="19DC6BC3" w14:textId="381ED834" w:rsidR="00330869" w:rsidRDefault="00330869" w:rsidP="006A18BB">
      <w:pPr>
        <w:rPr>
          <w:b/>
          <w:bCs/>
        </w:rPr>
      </w:pPr>
    </w:p>
    <w:p w14:paraId="12591DDB" w14:textId="7FDB21A9" w:rsidR="00330869" w:rsidRDefault="00330869" w:rsidP="006A18BB">
      <w:pPr>
        <w:rPr>
          <w:b/>
          <w:bCs/>
        </w:rPr>
      </w:pPr>
    </w:p>
    <w:p w14:paraId="14A75F10" w14:textId="73F6964B" w:rsidR="00330869" w:rsidRDefault="00330869" w:rsidP="006A18BB">
      <w:pPr>
        <w:rPr>
          <w:b/>
          <w:bCs/>
        </w:rPr>
      </w:pPr>
    </w:p>
    <w:p w14:paraId="55F09EE6" w14:textId="0B0CCDE0" w:rsidR="00330869" w:rsidRDefault="00330869" w:rsidP="006A18BB">
      <w:pPr>
        <w:rPr>
          <w:b/>
          <w:bCs/>
        </w:rPr>
      </w:pPr>
    </w:p>
    <w:p w14:paraId="0542C892" w14:textId="12FA7DBA" w:rsidR="00330869" w:rsidRPr="00330869" w:rsidRDefault="00330869" w:rsidP="006A18BB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EB5F441" wp14:editId="338BEDD8">
            <wp:extent cx="5579110" cy="2696570"/>
            <wp:effectExtent l="0" t="0" r="2540" b="8890"/>
            <wp:docPr id="17" name="Obrázek 17" descr="Obsah obrázku text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ázek 17" descr="Obsah obrázku text&#10;&#10;Popis byl vytvořen automatick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110" cy="269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BB4200" w14:textId="77777777" w:rsidR="00A65CA7" w:rsidRDefault="00A65CA7" w:rsidP="006A18BB"/>
    <w:p w14:paraId="36A9D8EC" w14:textId="253D6E40" w:rsidR="006A18BB" w:rsidRDefault="00330869" w:rsidP="006A18BB">
      <w:r>
        <w:t>Následuje dokumentace vytvořená pomocí data modeleru:</w:t>
      </w:r>
    </w:p>
    <w:p w14:paraId="0049144B" w14:textId="751543BA" w:rsidR="006A18BB" w:rsidRDefault="006A18BB" w:rsidP="006A18BB">
      <w:r>
        <w:rPr>
          <w:noProof/>
        </w:rPr>
        <w:lastRenderedPageBreak/>
        <w:drawing>
          <wp:inline distT="0" distB="0" distL="0" distR="0" wp14:anchorId="4205D786" wp14:editId="7CD1EF38">
            <wp:extent cx="5576570" cy="4523740"/>
            <wp:effectExtent l="0" t="0" r="508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52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CB1A09D" wp14:editId="7FD7952C">
            <wp:extent cx="5576570" cy="5334000"/>
            <wp:effectExtent l="0" t="0" r="508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454F08" wp14:editId="624E6E6E">
            <wp:extent cx="5576570" cy="4689475"/>
            <wp:effectExtent l="0" t="0" r="508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68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1A92535" wp14:editId="384BEAD7">
            <wp:extent cx="5576570" cy="5278755"/>
            <wp:effectExtent l="0" t="0" r="508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FB6F281" wp14:editId="65967B51">
            <wp:extent cx="5576570" cy="4897755"/>
            <wp:effectExtent l="0" t="0" r="5080" b="0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897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75106D7" wp14:editId="292F31A2">
            <wp:extent cx="5576570" cy="5334000"/>
            <wp:effectExtent l="0" t="0" r="508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3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E390170" wp14:editId="097AC274">
            <wp:extent cx="5576570" cy="4814570"/>
            <wp:effectExtent l="0" t="0" r="5080" b="5080"/>
            <wp:docPr id="10" name="Obráze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81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C625A9" wp14:editId="65F682C8">
            <wp:extent cx="5576570" cy="5264785"/>
            <wp:effectExtent l="0" t="0" r="508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26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9DCE9F4" wp14:editId="260B3062">
            <wp:extent cx="5576570" cy="5278755"/>
            <wp:effectExtent l="0" t="0" r="508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278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14AC1D" wp14:editId="74C57A6C">
            <wp:extent cx="5576570" cy="4676140"/>
            <wp:effectExtent l="0" t="0" r="5080" b="0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467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C83E872" wp14:editId="2475BBB4">
            <wp:extent cx="5576570" cy="5064125"/>
            <wp:effectExtent l="0" t="0" r="5080" b="3175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06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78E33C" wp14:editId="69DEFB32">
            <wp:extent cx="5576570" cy="5098415"/>
            <wp:effectExtent l="0" t="0" r="5080" b="6985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509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E64625" wp14:editId="48DD83C7">
            <wp:extent cx="5576570" cy="2244725"/>
            <wp:effectExtent l="0" t="0" r="5080" b="3175"/>
            <wp:docPr id="16" name="Obráze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6570" cy="224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AFEEB" w14:textId="77777777" w:rsidR="006A18BB" w:rsidRDefault="006A18BB" w:rsidP="00371B31">
      <w:pPr>
        <w:pStyle w:val="Nadpis1-bezsla"/>
      </w:pPr>
    </w:p>
    <w:p w14:paraId="52E3537F" w14:textId="77777777" w:rsidR="009E5C9F" w:rsidRDefault="009E5C9F">
      <w:r>
        <w:br w:type="page"/>
      </w:r>
    </w:p>
    <w:p w14:paraId="0937B63E" w14:textId="4DA93E63" w:rsidR="00371B31" w:rsidRPr="009E7FC1" w:rsidRDefault="00E2081D" w:rsidP="00421FA1">
      <w:pPr>
        <w:pStyle w:val="Nadpis1-bezsla"/>
      </w:pPr>
      <w:bookmarkStart w:id="8" w:name="_Toc121737833"/>
      <w:r>
        <w:lastRenderedPageBreak/>
        <w:t xml:space="preserve">Výčet </w:t>
      </w:r>
      <w:r w:rsidR="00371B31">
        <w:t>SQL</w:t>
      </w:r>
      <w:r>
        <w:t xml:space="preserve"> dotazů</w:t>
      </w:r>
      <w:bookmarkEnd w:id="8"/>
    </w:p>
    <w:tbl>
      <w:tblPr>
        <w:tblW w:w="88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80"/>
        <w:gridCol w:w="7660"/>
      </w:tblGrid>
      <w:tr w:rsidR="00F969FE" w:rsidRPr="00F969FE" w14:paraId="0CC06A9A" w14:textId="77777777" w:rsidTr="00F969FE">
        <w:trPr>
          <w:trHeight w:val="315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C0C0C0"/>
            <w:vAlign w:val="center"/>
            <w:hideMark/>
          </w:tcPr>
          <w:p w14:paraId="3957230B" w14:textId="77777777" w:rsidR="00F969FE" w:rsidRPr="00F969FE" w:rsidRDefault="00F969FE" w:rsidP="00F969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Kategorie</w:t>
            </w:r>
          </w:p>
        </w:tc>
        <w:tc>
          <w:tcPr>
            <w:tcW w:w="766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EE83183" w14:textId="77777777" w:rsidR="00F969FE" w:rsidRPr="00F969FE" w:rsidRDefault="00F969FE" w:rsidP="00F969F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969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>Charekteristika</w:t>
            </w:r>
            <w:proofErr w:type="spellEnd"/>
            <w:r w:rsidRPr="00F969FE">
              <w:rPr>
                <w:rFonts w:ascii="Arial" w:eastAsia="Times New Roman" w:hAnsi="Arial" w:cs="Arial"/>
                <w:b/>
                <w:bCs/>
                <w:color w:val="000000"/>
                <w:sz w:val="22"/>
                <w:szCs w:val="22"/>
                <w:lang w:eastAsia="cs-CZ"/>
              </w:rPr>
              <w:t xml:space="preserve"> kategorie příkazu</w:t>
            </w:r>
          </w:p>
        </w:tc>
      </w:tr>
      <w:tr w:rsidR="00F969FE" w:rsidRPr="00F969FE" w14:paraId="091D7237" w14:textId="77777777" w:rsidTr="0035428B">
        <w:trPr>
          <w:trHeight w:val="661"/>
        </w:trPr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C63AA9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</w:p>
        </w:tc>
        <w:tc>
          <w:tcPr>
            <w:tcW w:w="766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BC53F62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pozitivní dotaz nad spojením alespoň dvou tabulek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například 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„vyber seznam se jmény a adresami pacientů, kteří byli vyšetřováni M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r. Č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melákem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“</w:t>
            </w:r>
          </w:p>
        </w:tc>
      </w:tr>
      <w:tr w:rsidR="00F969FE" w:rsidRPr="00F969FE" w14:paraId="2B8FC16C" w14:textId="77777777" w:rsidTr="0035428B">
        <w:trPr>
          <w:trHeight w:val="529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9B352C4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7AF82D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negativní dotaz nad spojením alespoň dvou tabulek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například:</w:t>
            </w:r>
            <w:r w:rsidR="0035428B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„seznam se jmény a adresami pacientů, kteří nenavštívili lékaře M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r. Čmeláka“</w:t>
            </w:r>
          </w:p>
        </w:tc>
      </w:tr>
      <w:tr w:rsidR="00F969FE" w:rsidRPr="00F969FE" w14:paraId="4E07A510" w14:textId="77777777" w:rsidTr="0035428B">
        <w:trPr>
          <w:trHeight w:val="707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4FC1570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CF554A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Vyber ty, kteří mají vztah POUZE k …</w:t>
            </w:r>
            <w:r w:rsidR="0035428B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například 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„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seznam se jmény a adresami pacientů, kteří navštívili pouze M</w:t>
            </w:r>
            <w:r w:rsidR="0035428B" w:rsidRP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UDr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. Č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meláka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 ~ navštívili doktora Č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meláka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 a nen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avštívili žádného jiného lékaře“</w:t>
            </w:r>
          </w:p>
        </w:tc>
      </w:tr>
      <w:tr w:rsidR="00F969FE" w:rsidRPr="00F969FE" w14:paraId="51FD235D" w14:textId="77777777" w:rsidTr="0035428B">
        <w:trPr>
          <w:trHeight w:val="633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65444F6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9E6454B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Vyber ty, kteří/které jsou ve vztahu se všemi - dotaz s univerzální kvantifikací </w:t>
            </w:r>
            <w:r w:rsidR="0035428B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například: </w:t>
            </w:r>
            <w:r w:rsidR="0035428B" w:rsidRP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„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seznam se jmény a adresami lékařů, které navštív</w:t>
            </w:r>
            <w:r w:rsid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i</w:t>
            </w:r>
            <w:r w:rsidRPr="00F969FE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 xml:space="preserve">li VŠICHNI pacienti, kteří </w:t>
            </w:r>
            <w:r w:rsidR="0035428B" w:rsidRPr="0035428B">
              <w:rPr>
                <w:rFonts w:ascii="Arial" w:eastAsia="Times New Roman" w:hAnsi="Arial" w:cs="Arial"/>
                <w:i/>
                <w:color w:val="000000"/>
                <w:sz w:val="22"/>
                <w:szCs w:val="22"/>
                <w:lang w:eastAsia="cs-CZ"/>
              </w:rPr>
              <w:t>někdy navštívili MUDr. Čmeláka“</w:t>
            </w:r>
          </w:p>
        </w:tc>
      </w:tr>
      <w:tr w:rsidR="0035428B" w:rsidRPr="00F969FE" w14:paraId="79CA7767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77428DCF" w14:textId="77777777" w:rsidR="0035428B" w:rsidRPr="00F969FE" w:rsidRDefault="003B1760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4F473509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JOIN USING</w:t>
            </w:r>
          </w:p>
        </w:tc>
      </w:tr>
      <w:tr w:rsidR="00F969FE" w:rsidRPr="00F969FE" w14:paraId="760EE8CF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753A227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809633" w14:textId="77777777" w:rsidR="00F969FE" w:rsidRPr="00F969FE" w:rsidRDefault="00F969FE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 JOIN ON</w:t>
            </w:r>
          </w:p>
        </w:tc>
      </w:tr>
      <w:tr w:rsidR="00F969FE" w:rsidRPr="00F969FE" w14:paraId="6650B462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5063593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42234A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spojení - NATURAL JOIN </w:t>
            </w:r>
          </w:p>
        </w:tc>
      </w:tr>
      <w:tr w:rsidR="00F969FE" w:rsidRPr="00F969FE" w14:paraId="6FA4FC7A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1250006" w14:textId="77777777" w:rsidR="00F969FE" w:rsidRPr="00F969FE" w:rsidRDefault="0035428B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37EB9A6" w14:textId="77777777" w:rsidR="00F969FE" w:rsidRPr="00F969FE" w:rsidRDefault="00F969FE" w:rsidP="00F969FE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spojení - CROSS JOIN</w:t>
            </w:r>
          </w:p>
        </w:tc>
      </w:tr>
      <w:tr w:rsidR="00F969FE" w:rsidRPr="00F969FE" w14:paraId="01C9936B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776D918" w14:textId="77777777" w:rsidR="00F969FE" w:rsidRPr="00F969FE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5734277" w14:textId="77777777" w:rsidR="00F969FE" w:rsidRPr="00F969FE" w:rsidRDefault="00F969FE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polospojení</w:t>
            </w:r>
            <w:proofErr w:type="spellEnd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(vnější) - LEFT OUTER JOIN</w:t>
            </w:r>
          </w:p>
        </w:tc>
      </w:tr>
      <w:tr w:rsidR="0035428B" w:rsidRPr="00F969FE" w14:paraId="63E3255A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2D292E96" w14:textId="77777777" w:rsidR="0035428B" w:rsidRPr="00F969FE" w:rsidRDefault="0035428B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1FED0B9C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proofErr w:type="spellStart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polospojení</w:t>
            </w:r>
            <w:proofErr w:type="spellEnd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(vnější) -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RIGHT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OUTER JOIN</w:t>
            </w:r>
          </w:p>
        </w:tc>
      </w:tr>
      <w:tr w:rsidR="0035428B" w:rsidRPr="00F969FE" w14:paraId="62546C9D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1CEB0E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D11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C722725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plné (vnější) spojení - FULL (OUTER) JOIN</w:t>
            </w:r>
          </w:p>
        </w:tc>
      </w:tr>
      <w:tr w:rsidR="0035428B" w:rsidRPr="00F969FE" w14:paraId="7BFF2C7C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BD7A963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B8A1972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WHERE</w:t>
            </w:r>
          </w:p>
        </w:tc>
      </w:tr>
      <w:tr w:rsidR="0035428B" w:rsidRPr="00F969FE" w14:paraId="7625359F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5A9DD7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A660045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FROM</w:t>
            </w:r>
          </w:p>
        </w:tc>
      </w:tr>
      <w:tr w:rsidR="0035428B" w:rsidRPr="00F969FE" w14:paraId="321F0CC7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C871DCF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68F4A38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vnořený dotaz v klauzuli SELECT</w:t>
            </w:r>
          </w:p>
        </w:tc>
      </w:tr>
      <w:tr w:rsidR="0035428B" w:rsidRPr="00F969FE" w14:paraId="06757028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C39FE3D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DB6319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vztažený vnořený dotaz (EXISTS | NOT EXISTS)</w:t>
            </w:r>
          </w:p>
        </w:tc>
      </w:tr>
      <w:tr w:rsidR="0035428B" w:rsidRPr="00F969FE" w14:paraId="0808953E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625C593D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BD86788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množinové sjednocení - UNION</w:t>
            </w:r>
          </w:p>
        </w:tc>
      </w:tr>
      <w:tr w:rsidR="0035428B" w:rsidRPr="00F969FE" w14:paraId="4D7B94CD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C520DEA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ECB22A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množinový rozdíl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–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MINUS</w:t>
            </w:r>
          </w:p>
        </w:tc>
      </w:tr>
      <w:tr w:rsidR="0035428B" w:rsidRPr="00F969FE" w14:paraId="6E8589A1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9086860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298E491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množinový průnik - INTERSECT</w:t>
            </w:r>
          </w:p>
        </w:tc>
      </w:tr>
      <w:tr w:rsidR="0035428B" w:rsidRPr="00F969FE" w14:paraId="2D472990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3FDE88A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D19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ECEC423" w14:textId="77777777" w:rsidR="0035428B" w:rsidRPr="00F969FE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 řetězci</w:t>
            </w:r>
          </w:p>
        </w:tc>
      </w:tr>
      <w:tr w:rsidR="003B1760" w:rsidRPr="00F969FE" w14:paraId="29345BAF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1E1251A8" w14:textId="77777777" w:rsidR="003B1760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3FD3536D" w14:textId="77777777" w:rsidR="003B1760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 čísly</w:t>
            </w:r>
          </w:p>
        </w:tc>
      </w:tr>
      <w:tr w:rsidR="003B1760" w:rsidRPr="00F969FE" w14:paraId="6CE859FB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58AE0F4E" w14:textId="77777777" w:rsidR="003B1760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D21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288E0F29" w14:textId="77777777" w:rsidR="003B1760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Funkce pro práci s datumy</w:t>
            </w:r>
          </w:p>
        </w:tc>
      </w:tr>
      <w:tr w:rsidR="0035428B" w:rsidRPr="00F969FE" w14:paraId="0809E3DF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28D0D3F7" w14:textId="77777777" w:rsidR="0035428B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D22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</w:tcPr>
          <w:p w14:paraId="6E608637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agregační funkce (</w:t>
            </w:r>
            <w:proofErr w:type="spellStart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count</w:t>
            </w:r>
            <w:proofErr w:type="spellEnd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| sum | min | max| </w:t>
            </w:r>
            <w:proofErr w:type="spellStart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avg</w:t>
            </w:r>
            <w:proofErr w:type="spellEnd"/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)</w:t>
            </w:r>
          </w:p>
        </w:tc>
      </w:tr>
      <w:tr w:rsidR="0035428B" w:rsidRPr="00F969FE" w14:paraId="2F89CA2A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E778719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D23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A86C6EA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agregační funkce nad seskupenými řádky - GROUP BY (HAVING)</w:t>
            </w:r>
          </w:p>
        </w:tc>
      </w:tr>
      <w:tr w:rsidR="0035428B" w:rsidRPr="00F969FE" w14:paraId="55B59818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541D67DA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D24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725F1B0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stejný dotaz ve třech různých formulacích SQL</w:t>
            </w:r>
          </w:p>
        </w:tc>
      </w:tr>
      <w:tr w:rsidR="0035428B" w:rsidRPr="00F969FE" w14:paraId="2953672A" w14:textId="77777777" w:rsidTr="00F969F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3298C289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D25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96BD83D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všechny klauzule - SELECT FROM WHERE GROUP BY HAVING ORDER BY</w:t>
            </w:r>
          </w:p>
        </w:tc>
      </w:tr>
      <w:tr w:rsidR="0035428B" w:rsidRPr="00F969FE" w14:paraId="0DF88188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FA98946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D26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6044C86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pohled VIEW</w:t>
            </w:r>
          </w:p>
        </w:tc>
      </w:tr>
      <w:tr w:rsidR="0035428B" w:rsidRPr="00F969FE" w14:paraId="24193FDE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18DF183" w14:textId="77777777" w:rsidR="0035428B" w:rsidRPr="00F969FE" w:rsidRDefault="003B1760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D27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D76DD6C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dotaz nad pohledem</w:t>
            </w: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alespoň s podmínkou</w:t>
            </w:r>
          </w:p>
        </w:tc>
      </w:tr>
      <w:tr w:rsidR="0035428B" w:rsidRPr="00F969FE" w14:paraId="3B038CD9" w14:textId="77777777" w:rsidTr="00F969FE">
        <w:trPr>
          <w:trHeight w:val="58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77B3F3FF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D28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DA4815C" w14:textId="77777777" w:rsidR="0035428B" w:rsidRPr="00F969FE" w:rsidRDefault="0035428B" w:rsidP="003B176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Příkaz pro vložení množiny řádků - INSERT bez klauzule VALUES, např. 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„r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ezervuj 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pacientovi</w:t>
            </w: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 xml:space="preserve"> č. 6 v různých časech všechny </w:t>
            </w:r>
            <w:r w:rsidR="003B1760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lékaře (zubař, neurolog a praktický lékař)</w:t>
            </w:r>
          </w:p>
        </w:tc>
      </w:tr>
      <w:tr w:rsidR="0035428B" w:rsidRPr="00F969FE" w14:paraId="3EC0B6F9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123F464A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D29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2078361D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UPDATE s vnořeným SELECT příkazem</w:t>
            </w:r>
          </w:p>
        </w:tc>
      </w:tr>
      <w:tr w:rsidR="0035428B" w:rsidRPr="00F969FE" w14:paraId="13CE18BE" w14:textId="77777777" w:rsidTr="00F969FE">
        <w:trPr>
          <w:trHeight w:val="315"/>
        </w:trPr>
        <w:tc>
          <w:tcPr>
            <w:tcW w:w="11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02385064" w14:textId="77777777" w:rsidR="0035428B" w:rsidRPr="00F969FE" w:rsidRDefault="003B1760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D30</w:t>
            </w:r>
          </w:p>
        </w:tc>
        <w:tc>
          <w:tcPr>
            <w:tcW w:w="76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C0C0C0"/>
            <w:vAlign w:val="center"/>
            <w:hideMark/>
          </w:tcPr>
          <w:p w14:paraId="4570CF50" w14:textId="77777777" w:rsidR="0035428B" w:rsidRPr="00F969FE" w:rsidRDefault="0035428B" w:rsidP="0035428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</w:pPr>
            <w:r w:rsidRPr="00F969FE">
              <w:rPr>
                <w:rFonts w:ascii="Arial" w:eastAsia="Times New Roman" w:hAnsi="Arial" w:cs="Arial"/>
                <w:color w:val="000000"/>
                <w:sz w:val="22"/>
                <w:szCs w:val="22"/>
                <w:lang w:eastAsia="cs-CZ"/>
              </w:rPr>
              <w:t>DELETE s vnořeným SELECT příkazem</w:t>
            </w:r>
          </w:p>
        </w:tc>
      </w:tr>
    </w:tbl>
    <w:p w14:paraId="6497F1FC" w14:textId="77777777" w:rsidR="00F969FE" w:rsidRDefault="00F969FE"/>
    <w:p w14:paraId="342B3CE5" w14:textId="77777777" w:rsidR="00CD4CF2" w:rsidRDefault="00CD4CF2">
      <w:r>
        <w:lastRenderedPageBreak/>
        <w:t>Dotazy zapisujte postupně takto:</w:t>
      </w:r>
    </w:p>
    <w:p w14:paraId="79CBE9B1" w14:textId="77777777" w:rsidR="0076406E" w:rsidRDefault="00772454" w:rsidP="0076406E">
      <w:pPr>
        <w:rPr>
          <w:i/>
        </w:rPr>
      </w:pPr>
      <w:r>
        <w:rPr>
          <w:i/>
        </w:rPr>
        <w:t xml:space="preserve">Označení </w:t>
      </w:r>
      <w:proofErr w:type="spellStart"/>
      <w:r>
        <w:rPr>
          <w:i/>
        </w:rPr>
        <w:t>dotazu:</w:t>
      </w:r>
      <w:r w:rsidR="0076406E" w:rsidRPr="0076406E">
        <w:rPr>
          <w:i/>
        </w:rPr>
        <w:t>„Zápis</w:t>
      </w:r>
      <w:proofErr w:type="spellEnd"/>
      <w:r w:rsidR="0076406E" w:rsidRPr="0076406E">
        <w:rPr>
          <w:i/>
        </w:rPr>
        <w:t xml:space="preserve"> dotazu v přirozeném jazyce“</w:t>
      </w:r>
      <w:r w:rsidR="00F32579">
        <w:rPr>
          <w:i/>
        </w:rPr>
        <w:t xml:space="preserve">, </w:t>
      </w:r>
      <w:r w:rsidR="0076406E" w:rsidRPr="0076406E">
        <w:rPr>
          <w:i/>
        </w:rPr>
        <w:t xml:space="preserve">Označení hlavní kategorie např. HK-D1, </w:t>
      </w:r>
      <w:r w:rsidR="00DB2626">
        <w:rPr>
          <w:i/>
        </w:rPr>
        <w:t xml:space="preserve">případně i </w:t>
      </w:r>
      <w:r w:rsidR="0076406E" w:rsidRPr="0076406E">
        <w:rPr>
          <w:i/>
        </w:rPr>
        <w:t>označení vedlejší kategorie např. VK-D2</w:t>
      </w:r>
    </w:p>
    <w:p w14:paraId="1ED1169A" w14:textId="77777777" w:rsidR="00F32579" w:rsidRDefault="00F32579" w:rsidP="0076406E">
      <w:pPr>
        <w:rPr>
          <w:i/>
        </w:rPr>
      </w:pPr>
      <w:r w:rsidRPr="0076406E">
        <w:rPr>
          <w:i/>
        </w:rPr>
        <w:t>SQL</w:t>
      </w:r>
      <w:r>
        <w:rPr>
          <w:i/>
        </w:rPr>
        <w:br/>
      </w:r>
    </w:p>
    <w:p w14:paraId="565CC99E" w14:textId="77777777" w:rsidR="00CD4CF2" w:rsidRPr="00F32579" w:rsidRDefault="00CD4CF2" w:rsidP="0076406E">
      <w:pPr>
        <w:rPr>
          <w:b/>
          <w:u w:val="single"/>
        </w:rPr>
      </w:pPr>
      <w:r w:rsidRPr="00F32579">
        <w:rPr>
          <w:b/>
          <w:u w:val="single"/>
        </w:rPr>
        <w:t>Příklady:</w:t>
      </w:r>
    </w:p>
    <w:p w14:paraId="40AF8AAA" w14:textId="2D9B3445" w:rsidR="00F32579" w:rsidRDefault="00BC484F" w:rsidP="00F32579">
      <w:pPr>
        <w:pBdr>
          <w:bottom w:val="single" w:sz="12" w:space="1" w:color="auto"/>
        </w:pBdr>
      </w:pPr>
      <w:r>
        <w:t>A1:"</w:t>
      </w:r>
      <w:r w:rsidR="00421FA1">
        <w:t xml:space="preserve">Zobrazí </w:t>
      </w:r>
      <w:proofErr w:type="spellStart"/>
      <w:r w:rsidR="00421FA1">
        <w:t>ID_pobočky</w:t>
      </w:r>
      <w:proofErr w:type="spellEnd"/>
      <w:r w:rsidR="00421FA1">
        <w:t xml:space="preserve"> pojišťovny a název kraje kde </w:t>
      </w:r>
      <w:proofErr w:type="spellStart"/>
      <w:r w:rsidR="00421FA1">
        <w:t>ID_kraje</w:t>
      </w:r>
      <w:proofErr w:type="spellEnd"/>
      <w:r w:rsidR="00421FA1">
        <w:t xml:space="preserve"> = 2 </w:t>
      </w:r>
      <w:r>
        <w:t>'."</w:t>
      </w:r>
      <w:r w:rsidR="00F32579">
        <w:t>, HK: D1, VK: D</w:t>
      </w:r>
      <w:r w:rsidR="00616DDF">
        <w:t>2</w:t>
      </w:r>
      <w:r w:rsidR="00F32579">
        <w:t>6</w:t>
      </w:r>
    </w:p>
    <w:p w14:paraId="296A0B55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A1 AS</w:t>
      </w:r>
    </w:p>
    <w:p w14:paraId="1AE8BB3A" w14:textId="77777777" w:rsid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p.ID_pobocka,k.nazev_kraje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p.nazev</w:t>
      </w:r>
      <w:proofErr w:type="spellEnd"/>
    </w:p>
    <w:p w14:paraId="403F665D" w14:textId="728CB42B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pobocka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</w:t>
      </w:r>
    </w:p>
    <w:p w14:paraId="5B46E21D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adresa a</w:t>
      </w:r>
    </w:p>
    <w:p w14:paraId="495D54B1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p.ADRESA_ID_ADRESA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a.id_adresa</w:t>
      </w:r>
      <w:proofErr w:type="spellEnd"/>
    </w:p>
    <w:p w14:paraId="1C86E232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kraj k</w:t>
      </w:r>
    </w:p>
    <w:p w14:paraId="7DA04E1C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a.kraj_ID_kraj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k.ID_kraj</w:t>
      </w:r>
      <w:proofErr w:type="spellEnd"/>
    </w:p>
    <w:p w14:paraId="09E17FFC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kraj_id_kraj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2;</w:t>
      </w:r>
    </w:p>
    <w:p w14:paraId="2AF7AB1C" w14:textId="77777777" w:rsidR="00421FA1" w:rsidRPr="00421FA1" w:rsidRDefault="00421FA1" w:rsidP="00421FA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2967748D" w14:textId="7A6C0C5D" w:rsidR="007D29B5" w:rsidRDefault="00421FA1" w:rsidP="00421FA1">
      <w:pPr>
        <w:pBdr>
          <w:bottom w:val="single" w:sz="12" w:space="1" w:color="auto"/>
        </w:pBd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A1;</w:t>
      </w:r>
      <w:r w:rsidR="00BC484F" w:rsidRPr="00BC484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br/>
      </w:r>
    </w:p>
    <w:p w14:paraId="5C042115" w14:textId="14E13966" w:rsidR="00421FA1" w:rsidRPr="00421FA1" w:rsidRDefault="007D29B5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>
        <w:t>A2:"</w:t>
      </w:r>
      <w:r w:rsidR="00421FA1" w:rsidRPr="00421FA1">
        <w:t xml:space="preserve"> </w:t>
      </w:r>
      <w:r w:rsidR="00421FA1">
        <w:t xml:space="preserve">Zobrazí všechny </w:t>
      </w:r>
      <w:proofErr w:type="spellStart"/>
      <w:r w:rsidR="00421FA1">
        <w:t>ID_poboček</w:t>
      </w:r>
      <w:proofErr w:type="spellEnd"/>
      <w:r w:rsidR="00421FA1">
        <w:t xml:space="preserve"> pojišťovny a názvy kraje kde </w:t>
      </w:r>
      <w:proofErr w:type="spellStart"/>
      <w:r w:rsidR="00421FA1">
        <w:t>ID_kraje</w:t>
      </w:r>
      <w:proofErr w:type="spellEnd"/>
      <w:r w:rsidR="00421FA1">
        <w:t xml:space="preserve"> není 2</w:t>
      </w:r>
      <w:r>
        <w:t>."</w:t>
      </w:r>
      <w:r w:rsidR="00F32579">
        <w:t>, HK: D</w:t>
      </w:r>
      <w:r w:rsidR="00FF2A78">
        <w:t>2</w:t>
      </w:r>
      <w:r w:rsidR="00616DDF">
        <w:t>, VK: D26</w:t>
      </w:r>
      <w:r>
        <w:br/>
      </w:r>
      <w:r w:rsidR="00421FA1"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A2 AS</w:t>
      </w:r>
    </w:p>
    <w:p w14:paraId="2575F799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p.ID_pobocka,k.nazev_kraje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p.nazev</w:t>
      </w:r>
      <w:proofErr w:type="spellEnd"/>
    </w:p>
    <w:p w14:paraId="39A881AC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pobocka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</w:t>
      </w:r>
    </w:p>
    <w:p w14:paraId="10837C34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adresa a</w:t>
      </w:r>
    </w:p>
    <w:p w14:paraId="1F408CC4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p.ADRESA_ID_ADRESA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a.id_adresa</w:t>
      </w:r>
      <w:proofErr w:type="spellEnd"/>
    </w:p>
    <w:p w14:paraId="0A6505AF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kraj k</w:t>
      </w:r>
    </w:p>
    <w:p w14:paraId="6097D32E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a.kraj_ID_kraj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k.ID_kraj</w:t>
      </w:r>
      <w:proofErr w:type="spellEnd"/>
    </w:p>
    <w:p w14:paraId="3B8D65ED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kraj_id_kraj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!= 2;</w:t>
      </w:r>
    </w:p>
    <w:p w14:paraId="3A8C0340" w14:textId="77777777" w:rsidR="00421FA1" w:rsidRPr="00421FA1" w:rsidRDefault="00421FA1" w:rsidP="00421FA1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0EF0212" w14:textId="28657309" w:rsidR="00F32579" w:rsidRPr="00F32579" w:rsidRDefault="00421FA1" w:rsidP="00421FA1">
      <w:pPr>
        <w:rPr>
          <w:rStyle w:val="hljs-keyword"/>
        </w:rPr>
      </w:pP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421FA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A2;</w:t>
      </w:r>
    </w:p>
    <w:p w14:paraId="6C2F0C88" w14:textId="73E426A7" w:rsidR="007D29B5" w:rsidRPr="007D29B5" w:rsidRDefault="00421FA1" w:rsidP="00F3257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6400ACC0" w14:textId="2988CD8A" w:rsidR="007D29B5" w:rsidRDefault="007D29B5" w:rsidP="007D29B5">
      <w:r>
        <w:lastRenderedPageBreak/>
        <w:t>A3:"</w:t>
      </w:r>
      <w:r w:rsidR="00FF2A78">
        <w:t>Zobraz všechny města které nejsou v Praze (ID = 1) nebo v Jihomoravském kraji</w:t>
      </w:r>
      <w:r>
        <w:t>"</w:t>
      </w:r>
      <w:r w:rsidR="00F32579">
        <w:t xml:space="preserve">, </w:t>
      </w:r>
      <w:r>
        <w:t>HK: D</w:t>
      </w:r>
      <w:r w:rsidR="00FF2A78">
        <w:t>3</w:t>
      </w:r>
      <w:r w:rsidR="00A44C28">
        <w:t xml:space="preserve"> </w:t>
      </w:r>
      <w:r w:rsidR="00616DDF">
        <w:t>, VK: D26</w:t>
      </w:r>
    </w:p>
    <w:p w14:paraId="6D0DA727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D3 AS</w:t>
      </w:r>
    </w:p>
    <w:p w14:paraId="3FD26E8A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a.mesto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</w:p>
    <w:p w14:paraId="06E78937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adresa a</w:t>
      </w:r>
    </w:p>
    <w:p w14:paraId="7B87B7BA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 kraj k</w:t>
      </w:r>
    </w:p>
    <w:p w14:paraId="20A055FB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a.kraj_ID_kraj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k.ID_kraj</w:t>
      </w:r>
      <w:proofErr w:type="spellEnd"/>
    </w:p>
    <w:p w14:paraId="420F37F4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k.ID_kraj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2 and (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!= '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Jihomoravsky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kraj');</w:t>
      </w:r>
    </w:p>
    <w:p w14:paraId="5CE26734" w14:textId="77777777" w:rsidR="00FF2A78" w:rsidRP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C609079" w14:textId="749E0E61" w:rsidR="00FF2A78" w:rsidRDefault="00FF2A78" w:rsidP="00FF2A7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FF2A7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D3;</w:t>
      </w:r>
    </w:p>
    <w:p w14:paraId="6630052F" w14:textId="3A1D83AB" w:rsidR="00A44C28" w:rsidRPr="00A44C28" w:rsidRDefault="00FF2A78" w:rsidP="00A44C28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cs-CZ"/>
        </w:rPr>
      </w:pPr>
      <w:bookmarkStart w:id="9" w:name="_Toc439254177"/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5B43D455" w14:textId="7663E673" w:rsidR="00FC70CE" w:rsidRDefault="00164AED">
      <w:r>
        <w:t>A4</w:t>
      </w:r>
      <w:r w:rsidR="00FC70CE">
        <w:t>: „</w:t>
      </w:r>
      <w:r w:rsidR="000D57EE">
        <w:t>Zjišťování jestli město patří pod Moravskoslezský nebo Jihomoravský kraj</w:t>
      </w:r>
      <w:r w:rsidR="00FC70CE">
        <w:t>.“</w:t>
      </w:r>
      <w:r w:rsidR="00DB2626">
        <w:t>, HK:D</w:t>
      </w:r>
      <w:r w:rsidR="000D57EE">
        <w:t>4</w:t>
      </w:r>
      <w:r w:rsidR="00616DDF">
        <w:t>, VK: D26</w:t>
      </w:r>
    </w:p>
    <w:p w14:paraId="013A85D2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D4 AS</w:t>
      </w:r>
    </w:p>
    <w:p w14:paraId="3D2C69E2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a.mesto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nazev_mesta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"Pod který kraj toto město patří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patří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:"</w:t>
      </w:r>
    </w:p>
    <w:p w14:paraId="6BE6DD77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adresa a</w:t>
      </w:r>
    </w:p>
    <w:p w14:paraId="12CB05C9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 k</w:t>
      </w:r>
    </w:p>
    <w:p w14:paraId="11A9A4B3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a.kraj_ID_kraj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k.ID_kraj</w:t>
      </w:r>
      <w:proofErr w:type="spellEnd"/>
    </w:p>
    <w:p w14:paraId="34200EBE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Jihomoravsky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kraj' OR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Moravskoslezsky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kraj' </w:t>
      </w:r>
    </w:p>
    <w:p w14:paraId="4CE24CD7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by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k.nazev_kraje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DESC;</w:t>
      </w:r>
    </w:p>
    <w:p w14:paraId="20AAA854" w14:textId="77777777" w:rsidR="00164AED" w:rsidRPr="00164AED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435AF2C" w14:textId="333999EE" w:rsidR="00A44C28" w:rsidRDefault="00164AED" w:rsidP="00164AED">
      <w:pP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164AE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D4</w:t>
      </w:r>
      <w:r w:rsidR="00DB2626" w:rsidRPr="00DB2626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1325802B" w14:textId="77777777" w:rsidR="00AE07CB" w:rsidRPr="00A44C28" w:rsidRDefault="00AE07CB" w:rsidP="00AE07CB">
      <w:pPr>
        <w:pBdr>
          <w:bottom w:val="single" w:sz="12" w:space="1" w:color="auto"/>
        </w:pBdr>
        <w:rPr>
          <w:rFonts w:ascii="Courier New" w:eastAsia="Times New Roman" w:hAnsi="Courier New" w:cs="Courier New"/>
          <w:sz w:val="20"/>
          <w:szCs w:val="20"/>
          <w:lang w:eastAsia="cs-CZ"/>
        </w:rPr>
      </w:pP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/</w:t>
      </w:r>
    </w:p>
    <w:p w14:paraId="20B2A074" w14:textId="362E94EA" w:rsidR="00AE07CB" w:rsidRDefault="00AE07CB" w:rsidP="00AE07CB">
      <w:r>
        <w:t>A</w:t>
      </w:r>
      <w:r>
        <w:t>5</w:t>
      </w:r>
      <w:r>
        <w:t>: „</w:t>
      </w:r>
      <w:r>
        <w:t>Seznam pojištěných věcí spolu s kategorií, kam patří</w:t>
      </w:r>
      <w:r>
        <w:t>.“, HK:D</w:t>
      </w:r>
      <w:r>
        <w:t>5</w:t>
      </w:r>
      <w:r>
        <w:t>, VK: D26</w:t>
      </w:r>
    </w:p>
    <w:p w14:paraId="70DBD201" w14:textId="77777777" w:rsidR="00AE07CB" w:rsidRPr="00AE07CB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D5 AS</w:t>
      </w:r>
    </w:p>
    <w:p w14:paraId="3C146BD8" w14:textId="77777777" w:rsidR="00AE07CB" w:rsidRPr="00AE07CB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KATEGORIE_MAJETEK.nazev_kategorie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"Kategorie pojištění", </w:t>
      </w: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MAJETEK_POJISTENI.MAJ_popis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"pojištěná věc"</w:t>
      </w:r>
    </w:p>
    <w:p w14:paraId="767A247E" w14:textId="77777777" w:rsidR="00AE07CB" w:rsidRPr="00AE07CB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KATEGORIE_MAJETEK </w:t>
      </w: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MAJETEK_POJISTENI</w:t>
      </w:r>
    </w:p>
    <w:p w14:paraId="46D6EC9C" w14:textId="77777777" w:rsidR="00AE07CB" w:rsidRPr="00AE07CB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using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ID_KAT_majetku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14:paraId="3E3FF9CF" w14:textId="77777777" w:rsidR="00AE07CB" w:rsidRPr="00AE07CB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E07BBEB" w14:textId="375F4B92" w:rsidR="00781175" w:rsidRDefault="00AE07CB" w:rsidP="00AE07C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AE07CB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D5;</w:t>
      </w:r>
    </w:p>
    <w:p w14:paraId="69C10B4B" w14:textId="787F71E2" w:rsidR="00781175" w:rsidRPr="00781175" w:rsidRDefault="00781175" w:rsidP="00781175">
      <w:r w:rsidRPr="00781175">
        <w:t>A8:“</w:t>
      </w:r>
      <w:r w:rsidR="000D57EE">
        <w:t>Jméno zaměstnance a jeho pozice</w:t>
      </w:r>
      <w:r w:rsidRPr="00781175">
        <w:t>“, HK: D</w:t>
      </w:r>
      <w:r w:rsidR="000D57EE">
        <w:t>8</w:t>
      </w:r>
      <w:r w:rsidR="00C5552B">
        <w:t>, VK: D26</w:t>
      </w:r>
    </w:p>
    <w:p w14:paraId="08C85983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D8 AS</w:t>
      </w:r>
    </w:p>
    <w:p w14:paraId="091EB9BB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zam.POZICE_ID_pozice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zam.jmeno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poz.nazev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"Název postu"</w:t>
      </w:r>
    </w:p>
    <w:p w14:paraId="7AC7E4D1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</w:t>
      </w:r>
      <w:proofErr w:type="spellEnd"/>
    </w:p>
    <w:p w14:paraId="61A2145E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CROSS JOIN pozice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</w:t>
      </w:r>
      <w:proofErr w:type="spellEnd"/>
    </w:p>
    <w:p w14:paraId="21F45076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POZICE_ID_pozice</w:t>
      </w:r>
      <w:proofErr w:type="spellEnd"/>
    </w:p>
    <w:p w14:paraId="34BF9170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by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zam.jmeno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343B55F9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9E81048" w14:textId="267D3B78" w:rsidR="00781175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d8 </w:t>
      </w:r>
      <w:r w:rsidR="00781175" w:rsidRPr="00781175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66C58886" w14:textId="00578425" w:rsidR="00781175" w:rsidRPr="00781175" w:rsidRDefault="00781175" w:rsidP="00781175">
      <w:r w:rsidRPr="00781175">
        <w:t>A9:“</w:t>
      </w:r>
      <w:r w:rsidR="000D57EE">
        <w:t>Příjmení, id a název pracoviště kde pracuje Zaměstnanec, řazeno podle příjmení</w:t>
      </w:r>
      <w:r w:rsidRPr="00781175">
        <w:t>“, HK:D</w:t>
      </w:r>
      <w:r w:rsidR="000D57EE">
        <w:t>9</w:t>
      </w:r>
      <w:r w:rsidR="00C5552B">
        <w:t>, VK: D26</w:t>
      </w:r>
    </w:p>
    <w:p w14:paraId="477A6EDB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D9 AS</w:t>
      </w:r>
    </w:p>
    <w:p w14:paraId="3EFB90C4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z.prijmeni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Přijmení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zamšstnance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",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z.ID_zam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"id Zaměstnance",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p.nazev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"Název postu"</w:t>
      </w:r>
    </w:p>
    <w:p w14:paraId="53ED7470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5798C03B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LEFT JOIN pozice p ON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z.POZICE_ID_pozice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p.ID_pozice</w:t>
      </w:r>
      <w:proofErr w:type="spellEnd"/>
    </w:p>
    <w:p w14:paraId="1A138595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ORDER BY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z.prijmeni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79F8590D" w14:textId="77777777" w:rsidR="000D57EE" w:rsidRPr="000D57EE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3136BE0" w14:textId="2B8808EB" w:rsidR="00781175" w:rsidRDefault="000D57EE" w:rsidP="000D57EE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d9;</w:t>
      </w:r>
    </w:p>
    <w:p w14:paraId="5B1E3921" w14:textId="3BB41BB0" w:rsidR="00781175" w:rsidRPr="00781175" w:rsidRDefault="00781175" w:rsidP="00781175">
      <w:r w:rsidRPr="00781175">
        <w:t>A10:“</w:t>
      </w:r>
      <w:r w:rsidR="005E44F7">
        <w:t xml:space="preserve">Seznam všech </w:t>
      </w:r>
      <w:proofErr w:type="spellStart"/>
      <w:r w:rsidR="005E44F7">
        <w:t>přirřazených</w:t>
      </w:r>
      <w:proofErr w:type="spellEnd"/>
      <w:r w:rsidR="005E44F7">
        <w:t xml:space="preserve"> i nepřiřazených pozic. Řazeno podle příjmení, </w:t>
      </w:r>
      <w:proofErr w:type="spellStart"/>
      <w:r w:rsidR="005E44F7">
        <w:t>null</w:t>
      </w:r>
      <w:proofErr w:type="spellEnd"/>
      <w:r w:rsidR="005E44F7">
        <w:t xml:space="preserve"> hodnoty poté</w:t>
      </w:r>
      <w:r w:rsidRPr="00781175">
        <w:t>“, HK:D</w:t>
      </w:r>
      <w:r w:rsidR="005E44F7">
        <w:t>10</w:t>
      </w:r>
      <w:r w:rsidR="00C5552B">
        <w:t>, VK: D26</w:t>
      </w:r>
    </w:p>
    <w:p w14:paraId="71125544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D10 AS</w:t>
      </w:r>
    </w:p>
    <w:p w14:paraId="675E132E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z.prijmeni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Přijmení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zamšstnance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",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z.ID_zam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"id Zaměstnance",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p.nazev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"Název postu"</w:t>
      </w:r>
    </w:p>
    <w:p w14:paraId="1F12B7D6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2C234457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RIGHT JOIN pozice p ON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z.POZICE_ID_pozice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p.ID_pozice</w:t>
      </w:r>
      <w:proofErr w:type="spellEnd"/>
    </w:p>
    <w:p w14:paraId="60018EE7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ORDER BY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z.prijmeni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36D410D4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8B4BB88" w14:textId="278089B7" w:rsid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select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d10</w:t>
      </w: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288B4166" w14:textId="0F93961F" w:rsidR="005E44F7" w:rsidRPr="00781175" w:rsidRDefault="005E44F7" w:rsidP="005E44F7">
      <w:r w:rsidRPr="00781175">
        <w:t>A1</w:t>
      </w:r>
      <w:r w:rsidR="001E2F27">
        <w:t>1</w:t>
      </w:r>
      <w:r w:rsidRPr="00781175">
        <w:t>:“</w:t>
      </w:r>
      <w:r w:rsidR="001E2F27">
        <w:t>Seřad zaměstnance podle platu, nejvyšší plat na začátek</w:t>
      </w:r>
      <w:r w:rsidRPr="00781175">
        <w:t xml:space="preserve"> “, HK:D</w:t>
      </w:r>
      <w:r w:rsidR="001E2F27">
        <w:t>11</w:t>
      </w:r>
      <w:r w:rsidR="00C5552B">
        <w:t>, VK: D26</w:t>
      </w:r>
    </w:p>
    <w:p w14:paraId="33976B64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D11 AS</w:t>
      </w:r>
    </w:p>
    <w:p w14:paraId="52FF9971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z.prijmeni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Přijmení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zamšstnance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",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z.ID_zam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"id Zaměstnance",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p.nazev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"Název postu",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p.plat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"výplata"</w:t>
      </w:r>
    </w:p>
    <w:p w14:paraId="32AE7425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69AA7F17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FULL OUTER JOIN pozice p</w:t>
      </w:r>
    </w:p>
    <w:p w14:paraId="4CDA726A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z.POZICE_ID_pozice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p.ID_pozice</w:t>
      </w:r>
      <w:proofErr w:type="spellEnd"/>
    </w:p>
    <w:p w14:paraId="73643D46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POZICE_ID_pozice</w:t>
      </w:r>
      <w:proofErr w:type="spellEnd"/>
    </w:p>
    <w:p w14:paraId="678F8E6E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ORDER BY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p.plat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DESC;</w:t>
      </w:r>
    </w:p>
    <w:p w14:paraId="0957F04D" w14:textId="77777777" w:rsidR="005E44F7" w:rsidRP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CB45CCA" w14:textId="5C66DB45" w:rsidR="005E44F7" w:rsidRDefault="005E44F7" w:rsidP="005E44F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5E44F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d11</w:t>
      </w: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4E586EC0" w14:textId="0E53FD80" w:rsidR="005E44F7" w:rsidRPr="00781175" w:rsidRDefault="005E44F7" w:rsidP="005E44F7">
      <w:r w:rsidRPr="00781175">
        <w:t>A1</w:t>
      </w:r>
      <w:r w:rsidR="001E2F27">
        <w:t>2</w:t>
      </w:r>
      <w:r w:rsidRPr="00781175">
        <w:t>:“</w:t>
      </w:r>
      <w:r w:rsidR="001E2F27">
        <w:t>vybere všechny klienty, kteří mají vyplněny všechny údaje</w:t>
      </w:r>
      <w:r w:rsidRPr="00781175">
        <w:t>“, HK:D</w:t>
      </w:r>
      <w:r w:rsidR="001E2F27">
        <w:t>12</w:t>
      </w:r>
      <w:r w:rsidR="00C5552B">
        <w:t>, VK: D26</w:t>
      </w:r>
    </w:p>
    <w:p w14:paraId="4DBF6299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D12 AS</w:t>
      </w:r>
    </w:p>
    <w:p w14:paraId="42366BD6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klient.ID_klient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klient.jmeno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klient.druhe_jmeno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klient.prijmeni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SUB1.telefon, SUB1.mobil, SUB1.email</w:t>
      </w:r>
    </w:p>
    <w:p w14:paraId="3CD3CBEE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klient,</w:t>
      </w:r>
    </w:p>
    <w:p w14:paraId="2443457A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(SELECT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kontakt.ID_kontakt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kontakt.telefon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kontakt.mobil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kontakt.email</w:t>
      </w:r>
      <w:proofErr w:type="spellEnd"/>
    </w:p>
    <w:p w14:paraId="43CD0EE5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FROM kontakt </w:t>
      </w:r>
    </w:p>
    <w:p w14:paraId="2CC13C29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WHERE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kontakt.telefon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!= '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null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') SUB1</w:t>
      </w:r>
    </w:p>
    <w:p w14:paraId="0C2DC9FD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SUB1.ID_kontakt =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klient.KONTAKT_ID_kontakt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AND</w:t>
      </w:r>
    </w:p>
    <w:p w14:paraId="53AAA143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klient.druhe_jmeno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!= '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null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';</w:t>
      </w:r>
    </w:p>
    <w:p w14:paraId="53F96393" w14:textId="77777777" w:rsidR="001E2F27" w:rsidRPr="001E2F27" w:rsidRDefault="001E2F27" w:rsidP="001E2F2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83A98C5" w14:textId="5AF5DBB7" w:rsidR="007C7CC1" w:rsidRDefault="001E2F27" w:rsidP="007C7CC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1E2F2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D12</w:t>
      </w:r>
      <w:r w:rsidRPr="000D57EE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1B036A27" w14:textId="624263A7" w:rsidR="007C7CC1" w:rsidRDefault="007C7CC1" w:rsidP="007C7CC1">
      <w:r w:rsidRPr="00781175">
        <w:t>A1</w:t>
      </w:r>
      <w:r w:rsidR="00FE25DD">
        <w:t>3</w:t>
      </w:r>
      <w:r w:rsidRPr="00781175">
        <w:t>:“</w:t>
      </w:r>
      <w:r>
        <w:t>vybere všechny informace o klientovy</w:t>
      </w:r>
      <w:r w:rsidRPr="00781175">
        <w:t>“, HK:D</w:t>
      </w:r>
      <w:r>
        <w:t>13, VK: D26</w:t>
      </w:r>
    </w:p>
    <w:p w14:paraId="14A1344A" w14:textId="3FF34CB2" w:rsidR="007C7CC1" w:rsidRPr="007C7CC1" w:rsidRDefault="004455B4" w:rsidP="007C7CC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idk</w:t>
      </w:r>
      <w:proofErr w:type="spellEnd"/>
      <w:r w:rsidR="00FE25DD"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4039D0A8" w14:textId="6D240D11" w:rsidR="00C85F94" w:rsidRDefault="00C85F94" w:rsidP="00C85F94">
      <w:r w:rsidRPr="00781175">
        <w:t>A1</w:t>
      </w:r>
      <w:r>
        <w:t>4</w:t>
      </w:r>
      <w:r w:rsidRPr="00781175">
        <w:t>:“</w:t>
      </w:r>
      <w:r>
        <w:t>vybere všechny informace o klientovy</w:t>
      </w:r>
      <w:r w:rsidRPr="00781175">
        <w:t>“, HK:D</w:t>
      </w:r>
      <w:r>
        <w:t>1</w:t>
      </w:r>
      <w:r w:rsidR="004455B4">
        <w:t>4</w:t>
      </w:r>
      <w:r>
        <w:t>, VK: D26</w:t>
      </w:r>
    </w:p>
    <w:p w14:paraId="0506A4F6" w14:textId="6D61F3B2" w:rsidR="00C85F94" w:rsidRPr="007C7CC1" w:rsidRDefault="00C85F94" w:rsidP="00C85F9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</w:t>
      </w: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4</w:t>
      </w:r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AS</w:t>
      </w:r>
    </w:p>
    <w:p w14:paraId="6AF3225E" w14:textId="77777777" w:rsidR="00C85F94" w:rsidRPr="007C7CC1" w:rsidRDefault="00C85F94" w:rsidP="00C85F9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</w:p>
    <w:p w14:paraId="0C7A6869" w14:textId="77777777" w:rsidR="00C85F94" w:rsidRPr="007C7CC1" w:rsidRDefault="00C85F94" w:rsidP="00C85F9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>from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(</w:t>
      </w: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klient);</w:t>
      </w:r>
    </w:p>
    <w:p w14:paraId="4F044C26" w14:textId="40F22D37" w:rsidR="00C85F94" w:rsidRDefault="00C85F94" w:rsidP="00C85F9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</w:t>
      </w: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4</w:t>
      </w:r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298AACCD" w14:textId="77777777" w:rsidR="00C85F94" w:rsidRPr="007C7CC1" w:rsidRDefault="00C85F94" w:rsidP="00C85F9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BE1CEF9" w14:textId="67839396" w:rsidR="00FE25DD" w:rsidRDefault="00FE25DD" w:rsidP="00FE25DD">
      <w:r w:rsidRPr="00781175">
        <w:t>A1</w:t>
      </w:r>
      <w:r w:rsidR="004455B4">
        <w:t>5</w:t>
      </w:r>
      <w:r w:rsidRPr="00781175">
        <w:t>:“</w:t>
      </w:r>
      <w:r w:rsidR="004455B4">
        <w:t>Zobrazí pozice, které jsou přiděleny zaměstnancům a berou více jak 50000</w:t>
      </w:r>
      <w:r w:rsidRPr="00781175">
        <w:t>“, HK:D</w:t>
      </w:r>
      <w:r>
        <w:t>1</w:t>
      </w:r>
      <w:r w:rsidR="004455B4">
        <w:t>5</w:t>
      </w:r>
      <w:r>
        <w:t>, VK: D26</w:t>
      </w:r>
    </w:p>
    <w:p w14:paraId="4EC1A8B6" w14:textId="4BBAACB2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D15 AS</w:t>
      </w:r>
    </w:p>
    <w:p w14:paraId="76721C90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*</w:t>
      </w:r>
    </w:p>
    <w:p w14:paraId="12BEC756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pozice p</w:t>
      </w:r>
    </w:p>
    <w:p w14:paraId="3BF1EE02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EXISTS (SELECT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z.ID_zam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z.jmeno</w:t>
      </w:r>
      <w:proofErr w:type="spellEnd"/>
    </w:p>
    <w:p w14:paraId="4B448C4E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z</w:t>
      </w:r>
    </w:p>
    <w:p w14:paraId="1FC7746A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z.POZICE_ID_pozice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p.ID_pozice</w:t>
      </w:r>
      <w:proofErr w:type="spellEnd"/>
    </w:p>
    <w:p w14:paraId="41C9C573" w14:textId="77777777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AND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p.plat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50000);</w:t>
      </w:r>
    </w:p>
    <w:p w14:paraId="74A8966E" w14:textId="44CF2AA9" w:rsidR="004455B4" w:rsidRP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 </w:t>
      </w:r>
    </w:p>
    <w:p w14:paraId="631942A2" w14:textId="3DC1C346" w:rsidR="00FE25DD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4455B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D15;</w:t>
      </w:r>
    </w:p>
    <w:p w14:paraId="4D6D2FD7" w14:textId="77777777" w:rsid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B1E1E49" w14:textId="21E28A44" w:rsidR="00FE25DD" w:rsidRDefault="00FE25DD" w:rsidP="00FE25DD">
      <w:r w:rsidRPr="00781175">
        <w:t>A1</w:t>
      </w:r>
      <w:r w:rsidR="004455B4">
        <w:t>6</w:t>
      </w:r>
      <w:r w:rsidRPr="00781175">
        <w:t>:“</w:t>
      </w:r>
      <w:r w:rsidR="004455B4">
        <w:t xml:space="preserve"> </w:t>
      </w:r>
      <w:r w:rsidRPr="00781175">
        <w:t>“, HK:D</w:t>
      </w:r>
      <w:r>
        <w:t>13, VK: D26</w:t>
      </w:r>
    </w:p>
    <w:p w14:paraId="2A65A881" w14:textId="2C2D3FA8" w:rsidR="007C7CC1" w:rsidRDefault="00FE25DD" w:rsidP="007C7CC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7C7CC1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2369D392" w14:textId="77777777" w:rsidR="004455B4" w:rsidRDefault="004455B4" w:rsidP="004455B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2DE64734" w14:textId="6669B076" w:rsidR="004455B4" w:rsidRDefault="004455B4" w:rsidP="004455B4">
      <w:r w:rsidRPr="00781175">
        <w:t>A1</w:t>
      </w:r>
      <w:r w:rsidR="000D1D9A">
        <w:t>7</w:t>
      </w:r>
      <w:r w:rsidRPr="00781175">
        <w:t>:“</w:t>
      </w:r>
      <w:r w:rsidR="000D1D9A">
        <w:t>Vyber zaměstnance co jsou mimo rozsah</w:t>
      </w:r>
      <w:r w:rsidRPr="00781175">
        <w:t>“, HK:D</w:t>
      </w:r>
      <w:r>
        <w:t>1</w:t>
      </w:r>
      <w:r w:rsidR="000D1D9A">
        <w:t>7</w:t>
      </w:r>
      <w:r>
        <w:t>, VK: D26</w:t>
      </w:r>
    </w:p>
    <w:p w14:paraId="600A1310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D17 AS</w:t>
      </w:r>
    </w:p>
    <w:p w14:paraId="7D8A2F44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zam.ID_zam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zam.jmeno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zam.prijmeni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poz.plat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JOIN pozice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poz.ID_pozice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zam.POZICE_ID_pozice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poz.plat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10000</w:t>
      </w:r>
    </w:p>
    <w:p w14:paraId="39443778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MINUS</w:t>
      </w:r>
    </w:p>
    <w:p w14:paraId="0910C280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zam.ID_zam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zam.jmeno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zam.prijmeni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poz.plat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zamestnanec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JOIN pozice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ON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poz.ID_pozice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zam.POZICE_ID_pozice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poz.plat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&lt; 80000;</w:t>
      </w:r>
    </w:p>
    <w:p w14:paraId="63025C0D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72F806F" w14:textId="15149C50" w:rsidR="004455B4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D17;</w:t>
      </w:r>
    </w:p>
    <w:p w14:paraId="52BD533F" w14:textId="77777777" w:rsid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F1CDBAB" w14:textId="77777777" w:rsid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1242463" w14:textId="62DA00B4" w:rsidR="000D1D9A" w:rsidRDefault="000D1D9A" w:rsidP="000D1D9A">
      <w:r w:rsidRPr="00781175">
        <w:lastRenderedPageBreak/>
        <w:t>A1</w:t>
      </w:r>
      <w:r>
        <w:t>8</w:t>
      </w:r>
      <w:r w:rsidRPr="00781175">
        <w:t>:“</w:t>
      </w:r>
      <w:r>
        <w:t xml:space="preserve"> </w:t>
      </w:r>
      <w:r>
        <w:t xml:space="preserve">Najdi kraj, který je v rozsahu </w:t>
      </w:r>
      <w:proofErr w:type="spellStart"/>
      <w:r>
        <w:t>id_kraj</w:t>
      </w:r>
      <w:proofErr w:type="spellEnd"/>
      <w:r>
        <w:t xml:space="preserve"> 10 až 12</w:t>
      </w:r>
      <w:r w:rsidRPr="00781175">
        <w:t>“, HK:D</w:t>
      </w:r>
      <w:r>
        <w:t>1</w:t>
      </w:r>
      <w:r>
        <w:t>8</w:t>
      </w:r>
      <w:r>
        <w:t>, VK: D26</w:t>
      </w:r>
    </w:p>
    <w:p w14:paraId="0064010E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D18 AS</w:t>
      </w:r>
    </w:p>
    <w:p w14:paraId="1789212C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nazev_kraje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&gt; 10</w:t>
      </w:r>
    </w:p>
    <w:p w14:paraId="02CA5979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intersect</w:t>
      </w:r>
      <w:proofErr w:type="spellEnd"/>
    </w:p>
    <w:p w14:paraId="27D7398D" w14:textId="4291B8FA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nazev_kraje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&lt;</w:t>
      </w:r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12;</w:t>
      </w:r>
    </w:p>
    <w:p w14:paraId="06C7A3E9" w14:textId="77777777" w:rsidR="000D1D9A" w:rsidRP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BF577E1" w14:textId="33E7DB74" w:rsid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0D1D9A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D18;</w:t>
      </w:r>
    </w:p>
    <w:p w14:paraId="6304AC82" w14:textId="77777777" w:rsidR="000D1D9A" w:rsidRDefault="000D1D9A" w:rsidP="000D1D9A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55AD2CA" w14:textId="51C47ACB" w:rsidR="000D1D9A" w:rsidRDefault="000D1D9A" w:rsidP="000D1D9A">
      <w:r w:rsidRPr="00781175">
        <w:t>A1</w:t>
      </w:r>
      <w:r w:rsidR="0035641B">
        <w:t>9</w:t>
      </w:r>
      <w:r w:rsidRPr="00781175">
        <w:t>:“</w:t>
      </w:r>
      <w:r>
        <w:t xml:space="preserve"> </w:t>
      </w:r>
      <w:r w:rsidR="00CA75F3">
        <w:t>Zjišťuje délku druhu úrazu</w:t>
      </w:r>
      <w:r w:rsidRPr="00781175">
        <w:t>“, HK:D</w:t>
      </w:r>
      <w:r>
        <w:t>1</w:t>
      </w:r>
      <w:r w:rsidR="0035641B">
        <w:t>9</w:t>
      </w:r>
      <w:r>
        <w:t>, VK: D26</w:t>
      </w:r>
    </w:p>
    <w:p w14:paraId="428A3B85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D19 AS</w:t>
      </w:r>
    </w:p>
    <w:p w14:paraId="4C1A2672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URA_druh_urazu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LENGTH(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URA_druh_urazu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) as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delka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urazove_pojisteni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2241C80B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F7EC3B6" w14:textId="50A425A9" w:rsidR="000D1D9A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D19;</w:t>
      </w:r>
    </w:p>
    <w:p w14:paraId="3A6C3281" w14:textId="77777777" w:rsidR="0035641B" w:rsidRDefault="0035641B" w:rsidP="0035641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3DA472B" w14:textId="7206C081" w:rsidR="0035641B" w:rsidRDefault="0035641B" w:rsidP="0035641B">
      <w:r w:rsidRPr="00781175">
        <w:t>A</w:t>
      </w:r>
      <w:r w:rsidR="00CA75F3">
        <w:t>20</w:t>
      </w:r>
      <w:r w:rsidRPr="00781175">
        <w:t>:“</w:t>
      </w:r>
      <w:r w:rsidR="00CA75F3">
        <w:t>Hledání jestli je vyšší číslo pevné linky nad mobilním telefonem</w:t>
      </w:r>
      <w:r>
        <w:t xml:space="preserve"> </w:t>
      </w:r>
      <w:r w:rsidRPr="00781175">
        <w:t>“, HK:D</w:t>
      </w:r>
      <w:r w:rsidR="00CA75F3">
        <w:t>20</w:t>
      </w:r>
      <w:r>
        <w:t>, VK: D26</w:t>
      </w:r>
    </w:p>
    <w:p w14:paraId="5A8D297B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D20 AS</w:t>
      </w:r>
    </w:p>
    <w:p w14:paraId="747D3E87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ID_kontakt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mobil, telefon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kontakt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telefon &gt; mobil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by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ID_kontakt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asc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03D4C200" w14:textId="77777777" w:rsidR="00CA75F3" w:rsidRP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75847AB" w14:textId="66E6260E" w:rsidR="0035641B" w:rsidRDefault="00CA75F3" w:rsidP="0035641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CA75F3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D20;</w:t>
      </w:r>
    </w:p>
    <w:p w14:paraId="40C2494E" w14:textId="77777777" w:rsidR="0035641B" w:rsidRDefault="0035641B" w:rsidP="0035641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8831B89" w14:textId="190C3329" w:rsidR="0035641B" w:rsidRDefault="0035641B" w:rsidP="0035641B">
      <w:r w:rsidRPr="00781175">
        <w:t>A</w:t>
      </w:r>
      <w:r w:rsidR="00CA75F3">
        <w:t>21</w:t>
      </w:r>
      <w:r w:rsidRPr="00781175">
        <w:t>:“</w:t>
      </w:r>
      <w:r>
        <w:t xml:space="preserve"> </w:t>
      </w:r>
      <w:r w:rsidR="008147D7">
        <w:t>Seřaď Klienty podle toho, kolik let uplynulo od jejich narození</w:t>
      </w:r>
      <w:r w:rsidRPr="00781175">
        <w:t>“, HK:D</w:t>
      </w:r>
      <w:r w:rsidR="00CA75F3">
        <w:t>21</w:t>
      </w:r>
      <w:r>
        <w:t>, VK: D26</w:t>
      </w:r>
    </w:p>
    <w:p w14:paraId="041E222C" w14:textId="77777777" w:rsidR="008147D7" w:rsidRPr="008147D7" w:rsidRDefault="008147D7" w:rsidP="008147D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D21 AS</w:t>
      </w:r>
    </w:p>
    <w:p w14:paraId="13119B59" w14:textId="77777777" w:rsidR="008147D7" w:rsidRPr="008147D7" w:rsidRDefault="008147D7" w:rsidP="008147D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ID_klient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jmeno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prijmeni,datum_narozeni,TO_CHAR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((MONTHS_BETWEEN(CURRENT_DATE,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datum_narozeni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) / 12), 999.99) as "uplynulo let"</w:t>
      </w:r>
    </w:p>
    <w:p w14:paraId="25816300" w14:textId="77777777" w:rsidR="008147D7" w:rsidRPr="008147D7" w:rsidRDefault="008147D7" w:rsidP="008147D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klient</w:t>
      </w:r>
    </w:p>
    <w:p w14:paraId="29CD5B88" w14:textId="387E62C0" w:rsidR="008147D7" w:rsidRPr="008147D7" w:rsidRDefault="008147D7" w:rsidP="008147D7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by "uplynulo let"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desc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52E140CE" w14:textId="639F25CE" w:rsidR="0035641B" w:rsidRDefault="008147D7" w:rsidP="0035641B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8147D7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D21;</w:t>
      </w:r>
    </w:p>
    <w:p w14:paraId="7ADAD045" w14:textId="77777777" w:rsid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774EC37" w14:textId="5E1A06AE" w:rsidR="00CA75F3" w:rsidRDefault="00CA75F3" w:rsidP="00CA75F3">
      <w:r w:rsidRPr="00781175">
        <w:t>A</w:t>
      </w:r>
      <w:r w:rsidR="005A669F">
        <w:t>22</w:t>
      </w:r>
      <w:r w:rsidRPr="00781175">
        <w:t>:“</w:t>
      </w:r>
      <w:r>
        <w:t xml:space="preserve"> </w:t>
      </w:r>
      <w:r w:rsidR="005A669F">
        <w:t>Výpočet průměrného platu v CZK a USD</w:t>
      </w:r>
      <w:r w:rsidRPr="00781175">
        <w:t>“, HK:D</w:t>
      </w:r>
      <w:r w:rsidR="005A669F">
        <w:t>22</w:t>
      </w:r>
      <w:r>
        <w:t>, VK: D26</w:t>
      </w:r>
    </w:p>
    <w:p w14:paraId="1579AF0A" w14:textId="77777777" w:rsidR="005A669F" w:rsidRPr="005A669F" w:rsidRDefault="005A669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D22 AS</w:t>
      </w:r>
    </w:p>
    <w:p w14:paraId="783CDE4F" w14:textId="77777777" w:rsidR="005A669F" w:rsidRPr="005A669F" w:rsidRDefault="005A669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TO_CHAR(AVG(plat), '999,999,999.99') AS "Průměrný plat v CZK" , TO_CHAR(AVG(plat * 24), '$999,999,999.99') as "Průměrný plat v USD" </w:t>
      </w:r>
      <w:proofErr w:type="spellStart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pozice;</w:t>
      </w:r>
    </w:p>
    <w:p w14:paraId="7550EA14" w14:textId="52296812" w:rsidR="00CA75F3" w:rsidRDefault="005A669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5A669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D22;</w:t>
      </w:r>
    </w:p>
    <w:p w14:paraId="3C30F362" w14:textId="1748D40B" w:rsidR="00CA75F3" w:rsidRDefault="00CA75F3" w:rsidP="00CA75F3">
      <w:r w:rsidRPr="00781175">
        <w:t>A</w:t>
      </w:r>
      <w:r w:rsidR="0048475A">
        <w:t>23</w:t>
      </w:r>
      <w:r w:rsidRPr="00781175">
        <w:t>:“</w:t>
      </w:r>
      <w:r w:rsidR="00C15EF2">
        <w:t>Vyhledává nejnižší plat v oddělení</w:t>
      </w:r>
      <w:r>
        <w:t xml:space="preserve"> </w:t>
      </w:r>
      <w:r w:rsidRPr="00781175">
        <w:t>“, HK:D</w:t>
      </w:r>
      <w:r w:rsidR="0048475A">
        <w:t>2</w:t>
      </w:r>
      <w:r>
        <w:t>3, VK: D26</w:t>
      </w:r>
    </w:p>
    <w:p w14:paraId="7F28FBD3" w14:textId="77777777" w:rsidR="00C15EF2" w:rsidRPr="00C15EF2" w:rsidRDefault="00C15EF2" w:rsidP="00C15EF2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D23 AS</w:t>
      </w:r>
    </w:p>
    <w:p w14:paraId="6251DAD1" w14:textId="77777777" w:rsidR="00C15EF2" w:rsidRPr="00C15EF2" w:rsidRDefault="00C15EF2" w:rsidP="00C15EF2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MIN(plat) AS "nejnižší plat v oddělení"</w:t>
      </w:r>
    </w:p>
    <w:p w14:paraId="794465DB" w14:textId="77777777" w:rsidR="00C15EF2" w:rsidRPr="00C15EF2" w:rsidRDefault="00C15EF2" w:rsidP="00C15EF2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pozice</w:t>
      </w:r>
    </w:p>
    <w:p w14:paraId="50046BE8" w14:textId="77777777" w:rsidR="00C15EF2" w:rsidRPr="00C15EF2" w:rsidRDefault="00C15EF2" w:rsidP="00C15EF2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GROUP BY </w:t>
      </w:r>
      <w:proofErr w:type="spellStart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246B86B7" w14:textId="7A87C611" w:rsidR="00CA75F3" w:rsidRDefault="00C15EF2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C15EF2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D23;</w:t>
      </w:r>
    </w:p>
    <w:p w14:paraId="4C1BF07F" w14:textId="77777777" w:rsidR="00CA75F3" w:rsidRDefault="00CA75F3" w:rsidP="00CA75F3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701DBC7" w14:textId="39E63248" w:rsidR="005A669F" w:rsidRDefault="005A669F" w:rsidP="005A669F">
      <w:r w:rsidRPr="00781175">
        <w:t>A</w:t>
      </w:r>
      <w:r w:rsidR="003B35A4">
        <w:t>24</w:t>
      </w:r>
      <w:r w:rsidRPr="00781175">
        <w:t>:“</w:t>
      </w:r>
      <w:r w:rsidR="003B35A4">
        <w:t>Vypisování veškerých dat z kraje, různé styly zápisu</w:t>
      </w:r>
      <w:r>
        <w:t xml:space="preserve"> </w:t>
      </w:r>
      <w:r w:rsidRPr="00781175">
        <w:t>“, HK:D</w:t>
      </w:r>
      <w:r w:rsidR="003B35A4">
        <w:t>24</w:t>
      </w:r>
      <w:r>
        <w:t>, VK: D26</w:t>
      </w:r>
    </w:p>
    <w:p w14:paraId="59ABEE9A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D24a AS</w:t>
      </w:r>
    </w:p>
    <w:p w14:paraId="33ED5E17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nazev_kraje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!=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null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OR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&lt; 15;</w:t>
      </w:r>
    </w:p>
    <w:p w14:paraId="343F7185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D24b AS</w:t>
      </w:r>
    </w:p>
    <w:p w14:paraId="00F2DB01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nazev_kraje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kraj;</w:t>
      </w:r>
    </w:p>
    <w:p w14:paraId="7FC8671D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D24c AS</w:t>
      </w:r>
    </w:p>
    <w:p w14:paraId="4628B4C1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kraj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ID_kraj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&lt;= 14 AND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nazev_kraje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IS NOT NULL;</w:t>
      </w:r>
    </w:p>
    <w:p w14:paraId="22AB20D0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A169718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D24a;</w:t>
      </w:r>
    </w:p>
    <w:p w14:paraId="6FAF2ACA" w14:textId="77777777" w:rsidR="003B35A4" w:rsidRP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D24b;</w:t>
      </w:r>
    </w:p>
    <w:p w14:paraId="38289154" w14:textId="3BCC1809" w:rsidR="005A669F" w:rsidRDefault="003B35A4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3B35A4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D24c;</w:t>
      </w:r>
    </w:p>
    <w:p w14:paraId="59E7E32F" w14:textId="77777777" w:rsidR="005A669F" w:rsidRDefault="005A669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0035E03" w14:textId="7D147096" w:rsidR="005A669F" w:rsidRDefault="005A669F" w:rsidP="005A669F">
      <w:r w:rsidRPr="00781175">
        <w:t>A</w:t>
      </w:r>
      <w:r w:rsidR="003B35A4">
        <w:t>25</w:t>
      </w:r>
      <w:r w:rsidRPr="00781175">
        <w:t>:“</w:t>
      </w:r>
      <w:r w:rsidR="00E04FFF">
        <w:t>Najdi města kde jsou nejvyšší patra</w:t>
      </w:r>
      <w:r>
        <w:t xml:space="preserve"> </w:t>
      </w:r>
      <w:r w:rsidRPr="00781175">
        <w:t>“, HK:D</w:t>
      </w:r>
      <w:r w:rsidR="003B35A4">
        <w:t>25</w:t>
      </w:r>
      <w:r>
        <w:t>, VK: D26</w:t>
      </w:r>
    </w:p>
    <w:p w14:paraId="31655B2D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D25 AS</w:t>
      </w:r>
    </w:p>
    <w:p w14:paraId="186788C5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MAX(patro) AS "nejvyšší patro"</w:t>
      </w:r>
    </w:p>
    <w:p w14:paraId="56F6A29D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adresa</w:t>
      </w:r>
    </w:p>
    <w:p w14:paraId="4EC951F4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lastRenderedPageBreak/>
        <w:t xml:space="preserve">GROUP BY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mesto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14:paraId="1C59CD38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HAVING MAX(patro) &gt; 2</w:t>
      </w:r>
    </w:p>
    <w:p w14:paraId="3C228D13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order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by MAX(patro)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desc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45AF064B" w14:textId="143029F3" w:rsidR="005A669F" w:rsidRDefault="00E04FF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D25;</w:t>
      </w:r>
    </w:p>
    <w:p w14:paraId="66914156" w14:textId="77777777" w:rsidR="005A669F" w:rsidRDefault="005A669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D847521" w14:textId="00557242" w:rsidR="005A669F" w:rsidRDefault="005A669F" w:rsidP="005A669F">
      <w:r w:rsidRPr="00781175">
        <w:t>A</w:t>
      </w:r>
      <w:r w:rsidR="00E04FFF">
        <w:t>2</w:t>
      </w:r>
      <w:r>
        <w:t>6</w:t>
      </w:r>
      <w:r w:rsidRPr="00781175">
        <w:t>:“</w:t>
      </w:r>
      <w:r w:rsidR="005D234D">
        <w:t xml:space="preserve">vytvoř pohled na </w:t>
      </w:r>
      <w:proofErr w:type="spellStart"/>
      <w:r w:rsidR="005D234D">
        <w:t>select</w:t>
      </w:r>
      <w:proofErr w:type="spellEnd"/>
      <w:r w:rsidR="005D234D">
        <w:t xml:space="preserve"> co vybírá adresu </w:t>
      </w:r>
      <w:r>
        <w:t xml:space="preserve"> </w:t>
      </w:r>
      <w:r w:rsidRPr="00781175">
        <w:t>“, HK:D</w:t>
      </w:r>
      <w:r w:rsidR="00E04FFF">
        <w:t>26</w:t>
      </w:r>
    </w:p>
    <w:p w14:paraId="43115369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D26 AS</w:t>
      </w:r>
    </w:p>
    <w:p w14:paraId="0AB9A995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ulice,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cislo_popisne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,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cislo_orientacni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14:paraId="0FAB62B8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adresa;</w:t>
      </w:r>
    </w:p>
    <w:p w14:paraId="3CF6D90D" w14:textId="77777777" w:rsidR="00E04FFF" w:rsidRPr="00E04FFF" w:rsidRDefault="00E04FFF" w:rsidP="00E04FF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DD16FE0" w14:textId="1A70D4DA" w:rsidR="005A669F" w:rsidRDefault="00E04FFF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E04FFF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D26;</w:t>
      </w:r>
    </w:p>
    <w:p w14:paraId="6B14919D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0F232F5F" w14:textId="2EEDED6F" w:rsidR="003B35A4" w:rsidRDefault="003B35A4" w:rsidP="003B35A4">
      <w:r w:rsidRPr="00781175">
        <w:t>A</w:t>
      </w:r>
      <w:r w:rsidR="00ED7939">
        <w:t>27</w:t>
      </w:r>
      <w:r w:rsidRPr="00781175">
        <w:t>:“</w:t>
      </w:r>
      <w:r w:rsidR="005D234D">
        <w:t xml:space="preserve">spojování </w:t>
      </w:r>
      <w:proofErr w:type="spellStart"/>
      <w:r w:rsidR="005D234D">
        <w:t>view</w:t>
      </w:r>
      <w:proofErr w:type="spellEnd"/>
      <w:r w:rsidR="005D234D">
        <w:t xml:space="preserve"> a následný upravený </w:t>
      </w:r>
      <w:proofErr w:type="spellStart"/>
      <w:r w:rsidR="005D234D">
        <w:t>select</w:t>
      </w:r>
      <w:proofErr w:type="spellEnd"/>
      <w:r>
        <w:t xml:space="preserve"> </w:t>
      </w:r>
      <w:r w:rsidRPr="00781175">
        <w:t>“, HK:D</w:t>
      </w:r>
      <w:r w:rsidR="00ED7939">
        <w:t>27</w:t>
      </w:r>
      <w:r>
        <w:t>, VK: D26</w:t>
      </w:r>
    </w:p>
    <w:p w14:paraId="3272D9E7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CREATE OR REPLACE VIEW D27 AS</w:t>
      </w:r>
    </w:p>
    <w:p w14:paraId="7B1E41AA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b.nazev_kraje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a.krajske_mesto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</w:p>
    <w:p w14:paraId="52CA134A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 D24a a</w:t>
      </w:r>
    </w:p>
    <w:p w14:paraId="2D52D387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inner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join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D24b b</w:t>
      </w:r>
    </w:p>
    <w:p w14:paraId="5D89AD1F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on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a.ID_kraj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b.ID_kraj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;</w:t>
      </w:r>
    </w:p>
    <w:p w14:paraId="05C35841" w14:textId="77777777" w:rsidR="00ED7939" w:rsidRPr="00ED7939" w:rsidRDefault="00ED7939" w:rsidP="00ED7939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FA0E1B8" w14:textId="6BD8E483" w:rsidR="003B35A4" w:rsidRDefault="00ED7939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*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from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D27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where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krajske_mesto</w:t>
      </w:r>
      <w:proofErr w:type="spellEnd"/>
      <w:r w:rsidRPr="00ED7939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'Praha';</w:t>
      </w:r>
    </w:p>
    <w:p w14:paraId="1A0017C7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109CEF28" w14:textId="5DEC1120" w:rsidR="003B35A4" w:rsidRDefault="003B35A4" w:rsidP="003B35A4">
      <w:r w:rsidRPr="00781175">
        <w:t>A</w:t>
      </w:r>
      <w:r w:rsidR="00ED7939">
        <w:t>28</w:t>
      </w:r>
      <w:r w:rsidRPr="00781175">
        <w:t>:“</w:t>
      </w:r>
      <w:r>
        <w:t xml:space="preserve"> </w:t>
      </w:r>
      <w:r w:rsidR="005D234D">
        <w:t>vkládání do databáze bez VALUES</w:t>
      </w:r>
      <w:r w:rsidRPr="00781175">
        <w:t>“, HK:D</w:t>
      </w:r>
      <w:r w:rsidR="00ED7939">
        <w:t>28</w:t>
      </w:r>
    </w:p>
    <w:p w14:paraId="1E34120C" w14:textId="77777777" w:rsidR="005D234D" w:rsidRPr="005D234D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INSERT INTO pozice</w:t>
      </w:r>
    </w:p>
    <w:p w14:paraId="4EA51DC4" w14:textId="77777777" w:rsidR="005D234D" w:rsidRPr="005D234D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(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, 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, popis, plat )</w:t>
      </w:r>
    </w:p>
    <w:p w14:paraId="2F73C604" w14:textId="77777777" w:rsidR="005D234D" w:rsidRPr="005D234D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SELECT 100, '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Automizator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vsehomira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','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zapina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lidem 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pocitace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', 87452</w:t>
      </w:r>
    </w:p>
    <w:p w14:paraId="07804AD1" w14:textId="77777777" w:rsidR="005D234D" w:rsidRPr="005D234D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FROM 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dual</w:t>
      </w:r>
      <w:proofErr w:type="spellEnd"/>
    </w:p>
    <w:p w14:paraId="73BCE38E" w14:textId="5FC2F2B7" w:rsidR="003B35A4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NOT EXISTS (SELECT * FROM pozice WHERE </w:t>
      </w:r>
      <w:proofErr w:type="spellStart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pozice.ID_pozice</w:t>
      </w:r>
      <w:proofErr w:type="spellEnd"/>
      <w:r w:rsidRPr="005D234D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100);</w:t>
      </w:r>
    </w:p>
    <w:p w14:paraId="3072AE75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A9B7953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98A2F2E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4540E33C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655A4172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28DABA6" w14:textId="77777777" w:rsidR="003B35A4" w:rsidRDefault="003B35A4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EC1387F" w14:textId="1C3C2F1A" w:rsidR="005D234D" w:rsidRDefault="003B35A4" w:rsidP="003B35A4">
      <w:r w:rsidRPr="00781175">
        <w:t>A</w:t>
      </w:r>
      <w:r w:rsidR="005D234D">
        <w:t>29</w:t>
      </w:r>
      <w:r w:rsidRPr="00781175">
        <w:t>:“</w:t>
      </w:r>
      <w:r w:rsidR="00A56248">
        <w:t>Úprava dat</w:t>
      </w:r>
      <w:r>
        <w:t xml:space="preserve"> </w:t>
      </w:r>
      <w:r w:rsidRPr="00781175">
        <w:t>“, HK:D</w:t>
      </w:r>
      <w:r w:rsidR="005D234D">
        <w:t>29</w:t>
      </w:r>
    </w:p>
    <w:p w14:paraId="75920F8E" w14:textId="77777777" w:rsidR="00A56248" w:rsidRPr="00A56248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UPDATE pozice</w:t>
      </w:r>
    </w:p>
    <w:p w14:paraId="7F6BBAC9" w14:textId="77777777" w:rsidR="00A56248" w:rsidRPr="00A56248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SET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'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Automizator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nehonira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</w:t>
      </w:r>
    </w:p>
    <w:p w14:paraId="6662C4A9" w14:textId="62E9A921" w:rsidR="005D234D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100;</w:t>
      </w:r>
    </w:p>
    <w:p w14:paraId="408B8A82" w14:textId="77777777" w:rsidR="005D234D" w:rsidRDefault="005D234D" w:rsidP="003B35A4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18D7202" w14:textId="77777777" w:rsidR="005D234D" w:rsidRDefault="005D234D" w:rsidP="005D234D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3A5BA1A6" w14:textId="40FF17D5" w:rsidR="005D234D" w:rsidRDefault="005D234D" w:rsidP="005D234D">
      <w:r w:rsidRPr="00781175">
        <w:t>A</w:t>
      </w:r>
      <w:r>
        <w:t>30</w:t>
      </w:r>
      <w:r w:rsidRPr="00781175">
        <w:t>:“</w:t>
      </w:r>
      <w:r w:rsidR="00A56248">
        <w:t>Odstranení dat</w:t>
      </w:r>
      <w:r>
        <w:t xml:space="preserve"> </w:t>
      </w:r>
      <w:r w:rsidRPr="00781175">
        <w:t>“, HK:</w:t>
      </w:r>
      <w:r>
        <w:t>D30</w:t>
      </w:r>
    </w:p>
    <w:p w14:paraId="0EE5D90A" w14:textId="77777777" w:rsidR="00A56248" w:rsidRPr="00A56248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DELETE FROM pozice</w:t>
      </w:r>
    </w:p>
    <w:p w14:paraId="22C41AB1" w14:textId="77777777" w:rsidR="00A56248" w:rsidRPr="00A56248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 (</w:t>
      </w:r>
    </w:p>
    <w:p w14:paraId="5840CBC5" w14:textId="77777777" w:rsidR="00A56248" w:rsidRPr="00A56248" w:rsidRDefault="00A56248" w:rsidP="00A56248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SELECT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ID_pozice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FROM pozice</w:t>
      </w:r>
    </w:p>
    <w:p w14:paraId="06BDB36E" w14:textId="22F50BE0" w:rsidR="005A669F" w:rsidRDefault="00A56248" w:rsidP="005A669F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WHERE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nazev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='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Automizator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 xml:space="preserve"> </w:t>
      </w:r>
      <w:proofErr w:type="spellStart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nehonira</w:t>
      </w:r>
      <w:proofErr w:type="spellEnd"/>
      <w:r w:rsidRPr="00A56248"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  <w:t>');</w:t>
      </w:r>
    </w:p>
    <w:p w14:paraId="0A62D889" w14:textId="77777777" w:rsidR="00FE25DD" w:rsidRDefault="00FE25DD" w:rsidP="007C7CC1">
      <w:pPr>
        <w:pBdr>
          <w:bottom w:val="single" w:sz="12" w:space="1" w:color="auto"/>
        </w:pBdr>
        <w:rPr>
          <w:rStyle w:val="hljs-keyword"/>
          <w:rFonts w:ascii="Courier New" w:eastAsia="Times New Roman" w:hAnsi="Courier New" w:cs="Courier New"/>
          <w:sz w:val="20"/>
          <w:szCs w:val="20"/>
          <w:lang w:eastAsia="cs-CZ"/>
        </w:rPr>
      </w:pPr>
    </w:p>
    <w:p w14:paraId="78BA1DFC" w14:textId="77777777" w:rsidR="00CE356C" w:rsidRDefault="00CE356C" w:rsidP="00CE356C">
      <w:pPr>
        <w:pStyle w:val="Nadpis1-bezsla"/>
      </w:pPr>
      <w:bookmarkStart w:id="10" w:name="_Toc121737834"/>
      <w:r>
        <w:t>Závěr</w:t>
      </w:r>
      <w:bookmarkEnd w:id="9"/>
      <w:bookmarkEnd w:id="10"/>
    </w:p>
    <w:p w14:paraId="171D3872" w14:textId="42D9839F" w:rsidR="00756B25" w:rsidRDefault="00616DDF" w:rsidP="00CE356C">
      <w:r>
        <w:t xml:space="preserve">I přes porodní bolesti jsem dokázal připravit práci do </w:t>
      </w:r>
      <w:proofErr w:type="spellStart"/>
      <w:r>
        <w:t>odevzdatelné</w:t>
      </w:r>
      <w:proofErr w:type="spellEnd"/>
      <w:r>
        <w:t xml:space="preserve"> podoby. Z mého pohledu by tato databáze zasloužila ještě hromadu optimalizace než bude z mého pohledu připravena na vyslání pro reálnou pojišťovnu. Jinak práce mi ukázala jak jednoduché je ztratit čas na blbostech, kolik kofeinu zvládne lidské tělo nasát a jak moc je důležité začít včas. Práce mi taky připomněla, že být megalomanem se nevyplácí, model je zbytečně složitý a spolu s hromadou smyček má i hromadu problémů. I přes to celý systém funguje, což jsem upřímně rád. </w:t>
      </w:r>
    </w:p>
    <w:p w14:paraId="570B3678" w14:textId="77777777" w:rsidR="005D5B3A" w:rsidRDefault="005D5B3A">
      <w:pPr>
        <w:rPr>
          <w:rFonts w:ascii="Arial" w:eastAsiaTheme="majorEastAsia" w:hAnsi="Arial" w:cstheme="majorBidi"/>
          <w:b/>
          <w:bCs/>
          <w:sz w:val="28"/>
          <w:szCs w:val="28"/>
        </w:rPr>
      </w:pPr>
      <w:bookmarkStart w:id="11" w:name="_Toc258833034"/>
      <w:r>
        <w:rPr>
          <w:rFonts w:ascii="Arial" w:eastAsiaTheme="majorEastAsia" w:hAnsi="Arial" w:cstheme="majorBidi"/>
          <w:b/>
          <w:bCs/>
          <w:sz w:val="28"/>
          <w:szCs w:val="28"/>
        </w:rPr>
        <w:br w:type="page"/>
      </w:r>
    </w:p>
    <w:p w14:paraId="64357741" w14:textId="77777777" w:rsidR="00CE356C" w:rsidRPr="00BE7691" w:rsidRDefault="005D5B3A" w:rsidP="00BE7691">
      <w:pPr>
        <w:pStyle w:val="Nadpis1-bezsla"/>
      </w:pPr>
      <w:bookmarkStart w:id="12" w:name="_Toc121737835"/>
      <w:r>
        <w:lastRenderedPageBreak/>
        <w:t>Přílohy</w:t>
      </w:r>
      <w:bookmarkEnd w:id="12"/>
    </w:p>
    <w:p w14:paraId="722CD466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>DDL skript pro vytvoření tabulek</w:t>
      </w:r>
      <w:r w:rsidR="00CD4CF2">
        <w:t xml:space="preserve">, omezení, sekvencí, indexů, </w:t>
      </w:r>
      <w:proofErr w:type="spellStart"/>
      <w:r w:rsidR="00CD4CF2">
        <w:t>triggerů</w:t>
      </w:r>
      <w:proofErr w:type="spellEnd"/>
      <w:r w:rsidR="00CD4CF2">
        <w:t>, apod.</w:t>
      </w:r>
    </w:p>
    <w:p w14:paraId="3CDD3A73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>DML skript pro naplnění tabulek daty.</w:t>
      </w:r>
    </w:p>
    <w:p w14:paraId="0E182F1D" w14:textId="77777777" w:rsidR="00BE7691" w:rsidRDefault="00BE7691" w:rsidP="005D5B3A">
      <w:pPr>
        <w:pStyle w:val="Odstavecseseznamem"/>
        <w:numPr>
          <w:ilvl w:val="0"/>
          <w:numId w:val="28"/>
        </w:numPr>
      </w:pPr>
      <w:r>
        <w:t xml:space="preserve">Soubor </w:t>
      </w:r>
      <w:proofErr w:type="spellStart"/>
      <w:r>
        <w:t>dmd</w:t>
      </w:r>
      <w:proofErr w:type="spellEnd"/>
      <w:r>
        <w:t xml:space="preserve"> včetně složky (Datový model musí souhlasit s DDL skriptem)</w:t>
      </w:r>
    </w:p>
    <w:p w14:paraId="50D41D23" w14:textId="70C1F0CA" w:rsidR="00BE7691" w:rsidRDefault="00BE7691" w:rsidP="005D5B3A">
      <w:pPr>
        <w:pStyle w:val="Odstavecseseznamem"/>
        <w:numPr>
          <w:ilvl w:val="0"/>
          <w:numId w:val="28"/>
        </w:numPr>
      </w:pPr>
      <w:r>
        <w:t>Skript se všemi dotazy.</w:t>
      </w:r>
      <w:bookmarkEnd w:id="11"/>
    </w:p>
    <w:sectPr w:rsidR="00BE7691" w:rsidSect="00E83603">
      <w:footerReference w:type="default" r:id="rId26"/>
      <w:pgSz w:w="11906" w:h="16838" w:code="9"/>
      <w:pgMar w:top="1701" w:right="1418" w:bottom="1418" w:left="1418" w:header="709" w:footer="709" w:gutter="284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06BD61" w14:textId="77777777" w:rsidR="002149FF" w:rsidRDefault="002149FF" w:rsidP="00756B25">
      <w:pPr>
        <w:spacing w:after="0" w:line="240" w:lineRule="auto"/>
      </w:pPr>
      <w:r>
        <w:separator/>
      </w:r>
    </w:p>
  </w:endnote>
  <w:endnote w:type="continuationSeparator" w:id="0">
    <w:p w14:paraId="6B2E0BE2" w14:textId="77777777" w:rsidR="002149FF" w:rsidRDefault="002149FF" w:rsidP="00756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6743517"/>
      <w:docPartObj>
        <w:docPartGallery w:val="Page Numbers (Bottom of Page)"/>
        <w:docPartUnique/>
      </w:docPartObj>
    </w:sdtPr>
    <w:sdtContent>
      <w:p w14:paraId="556D2E54" w14:textId="77777777" w:rsidR="00E83603" w:rsidRDefault="001C367F">
        <w:pPr>
          <w:pStyle w:val="Zpa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84F33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  <w:p w14:paraId="58972827" w14:textId="77777777" w:rsidR="00E83603" w:rsidRDefault="00E83603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68C178" w14:textId="77777777" w:rsidR="002149FF" w:rsidRDefault="002149FF" w:rsidP="00756B25">
      <w:pPr>
        <w:spacing w:after="0" w:line="240" w:lineRule="auto"/>
      </w:pPr>
      <w:r>
        <w:separator/>
      </w:r>
    </w:p>
  </w:footnote>
  <w:footnote w:type="continuationSeparator" w:id="0">
    <w:p w14:paraId="496B72E0" w14:textId="77777777" w:rsidR="002149FF" w:rsidRDefault="002149FF" w:rsidP="00756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A7111"/>
    <w:multiLevelType w:val="multilevel"/>
    <w:tmpl w:val="E6B69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512402"/>
    <w:multiLevelType w:val="hybridMultilevel"/>
    <w:tmpl w:val="45066E98"/>
    <w:lvl w:ilvl="0" w:tplc="DB72426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09C86935"/>
    <w:multiLevelType w:val="hybridMultilevel"/>
    <w:tmpl w:val="A7784CA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584EC6"/>
    <w:multiLevelType w:val="hybridMultilevel"/>
    <w:tmpl w:val="502CF7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62667184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5001B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DE59B6"/>
    <w:multiLevelType w:val="hybridMultilevel"/>
    <w:tmpl w:val="50207144"/>
    <w:lvl w:ilvl="0" w:tplc="0405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1AA0332C"/>
    <w:multiLevelType w:val="hybridMultilevel"/>
    <w:tmpl w:val="8E8AE432"/>
    <w:lvl w:ilvl="0" w:tplc="0DCA3F74">
      <w:start w:val="3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8147A7"/>
    <w:multiLevelType w:val="hybridMultilevel"/>
    <w:tmpl w:val="2C284F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83206A"/>
    <w:multiLevelType w:val="multilevel"/>
    <w:tmpl w:val="9AC2A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C519AD"/>
    <w:multiLevelType w:val="hybridMultilevel"/>
    <w:tmpl w:val="6026FF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320DE1"/>
    <w:multiLevelType w:val="hybridMultilevel"/>
    <w:tmpl w:val="2CC628F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B772A2"/>
    <w:multiLevelType w:val="multilevel"/>
    <w:tmpl w:val="0B4A81C0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332E2222"/>
    <w:multiLevelType w:val="hybridMultilevel"/>
    <w:tmpl w:val="FDD69EB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CC25DD"/>
    <w:multiLevelType w:val="multilevel"/>
    <w:tmpl w:val="6FEA0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510D2A"/>
    <w:multiLevelType w:val="hybridMultilevel"/>
    <w:tmpl w:val="E5FA34C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0A14E9"/>
    <w:multiLevelType w:val="hybridMultilevel"/>
    <w:tmpl w:val="A24CD3A6"/>
    <w:lvl w:ilvl="0" w:tplc="D3B6955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20" w:hanging="360"/>
      </w:pPr>
    </w:lvl>
    <w:lvl w:ilvl="2" w:tplc="0405001B" w:tentative="1">
      <w:start w:val="1"/>
      <w:numFmt w:val="lowerRoman"/>
      <w:lvlText w:val="%3."/>
      <w:lvlJc w:val="right"/>
      <w:pPr>
        <w:ind w:left="3240" w:hanging="180"/>
      </w:pPr>
    </w:lvl>
    <w:lvl w:ilvl="3" w:tplc="0405000F" w:tentative="1">
      <w:start w:val="1"/>
      <w:numFmt w:val="decimal"/>
      <w:lvlText w:val="%4."/>
      <w:lvlJc w:val="left"/>
      <w:pPr>
        <w:ind w:left="3960" w:hanging="360"/>
      </w:pPr>
    </w:lvl>
    <w:lvl w:ilvl="4" w:tplc="04050019" w:tentative="1">
      <w:start w:val="1"/>
      <w:numFmt w:val="lowerLetter"/>
      <w:lvlText w:val="%5."/>
      <w:lvlJc w:val="left"/>
      <w:pPr>
        <w:ind w:left="4680" w:hanging="360"/>
      </w:pPr>
    </w:lvl>
    <w:lvl w:ilvl="5" w:tplc="0405001B" w:tentative="1">
      <w:start w:val="1"/>
      <w:numFmt w:val="lowerRoman"/>
      <w:lvlText w:val="%6."/>
      <w:lvlJc w:val="right"/>
      <w:pPr>
        <w:ind w:left="5400" w:hanging="180"/>
      </w:pPr>
    </w:lvl>
    <w:lvl w:ilvl="6" w:tplc="0405000F" w:tentative="1">
      <w:start w:val="1"/>
      <w:numFmt w:val="decimal"/>
      <w:lvlText w:val="%7."/>
      <w:lvlJc w:val="left"/>
      <w:pPr>
        <w:ind w:left="6120" w:hanging="360"/>
      </w:pPr>
    </w:lvl>
    <w:lvl w:ilvl="7" w:tplc="04050019" w:tentative="1">
      <w:start w:val="1"/>
      <w:numFmt w:val="lowerLetter"/>
      <w:lvlText w:val="%8."/>
      <w:lvlJc w:val="left"/>
      <w:pPr>
        <w:ind w:left="6840" w:hanging="360"/>
      </w:pPr>
    </w:lvl>
    <w:lvl w:ilvl="8" w:tplc="040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4D881C7C"/>
    <w:multiLevelType w:val="hybridMultilevel"/>
    <w:tmpl w:val="F0EC43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9224E3"/>
    <w:multiLevelType w:val="hybridMultilevel"/>
    <w:tmpl w:val="89A0463A"/>
    <w:lvl w:ilvl="0" w:tplc="0405000F">
      <w:start w:val="1"/>
      <w:numFmt w:val="decimal"/>
      <w:lvlText w:val="%1."/>
      <w:lvlJc w:val="left"/>
      <w:pPr>
        <w:ind w:left="765" w:hanging="360"/>
      </w:pPr>
    </w:lvl>
    <w:lvl w:ilvl="1" w:tplc="04050019" w:tentative="1">
      <w:start w:val="1"/>
      <w:numFmt w:val="lowerLetter"/>
      <w:lvlText w:val="%2."/>
      <w:lvlJc w:val="left"/>
      <w:pPr>
        <w:ind w:left="1485" w:hanging="360"/>
      </w:pPr>
    </w:lvl>
    <w:lvl w:ilvl="2" w:tplc="0405001B" w:tentative="1">
      <w:start w:val="1"/>
      <w:numFmt w:val="lowerRoman"/>
      <w:lvlText w:val="%3."/>
      <w:lvlJc w:val="right"/>
      <w:pPr>
        <w:ind w:left="2205" w:hanging="180"/>
      </w:pPr>
    </w:lvl>
    <w:lvl w:ilvl="3" w:tplc="0405000F" w:tentative="1">
      <w:start w:val="1"/>
      <w:numFmt w:val="decimal"/>
      <w:lvlText w:val="%4."/>
      <w:lvlJc w:val="left"/>
      <w:pPr>
        <w:ind w:left="2925" w:hanging="360"/>
      </w:pPr>
    </w:lvl>
    <w:lvl w:ilvl="4" w:tplc="04050019" w:tentative="1">
      <w:start w:val="1"/>
      <w:numFmt w:val="lowerLetter"/>
      <w:lvlText w:val="%5."/>
      <w:lvlJc w:val="left"/>
      <w:pPr>
        <w:ind w:left="3645" w:hanging="360"/>
      </w:pPr>
    </w:lvl>
    <w:lvl w:ilvl="5" w:tplc="0405001B" w:tentative="1">
      <w:start w:val="1"/>
      <w:numFmt w:val="lowerRoman"/>
      <w:lvlText w:val="%6."/>
      <w:lvlJc w:val="right"/>
      <w:pPr>
        <w:ind w:left="4365" w:hanging="180"/>
      </w:pPr>
    </w:lvl>
    <w:lvl w:ilvl="6" w:tplc="0405000F" w:tentative="1">
      <w:start w:val="1"/>
      <w:numFmt w:val="decimal"/>
      <w:lvlText w:val="%7."/>
      <w:lvlJc w:val="left"/>
      <w:pPr>
        <w:ind w:left="5085" w:hanging="360"/>
      </w:pPr>
    </w:lvl>
    <w:lvl w:ilvl="7" w:tplc="04050019" w:tentative="1">
      <w:start w:val="1"/>
      <w:numFmt w:val="lowerLetter"/>
      <w:lvlText w:val="%8."/>
      <w:lvlJc w:val="left"/>
      <w:pPr>
        <w:ind w:left="5805" w:hanging="360"/>
      </w:pPr>
    </w:lvl>
    <w:lvl w:ilvl="8" w:tplc="040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7" w15:restartNumberingAfterBreak="0">
    <w:nsid w:val="525F4F29"/>
    <w:multiLevelType w:val="hybridMultilevel"/>
    <w:tmpl w:val="E68AB8E2"/>
    <w:lvl w:ilvl="0" w:tplc="040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C2637A"/>
    <w:multiLevelType w:val="hybridMultilevel"/>
    <w:tmpl w:val="023AD870"/>
    <w:lvl w:ilvl="0" w:tplc="040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E2421D0"/>
    <w:multiLevelType w:val="hybridMultilevel"/>
    <w:tmpl w:val="A6DCD01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A9614EB"/>
    <w:multiLevelType w:val="multilevel"/>
    <w:tmpl w:val="D0F28D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 w16cid:durableId="812328731">
    <w:abstractNumId w:val="4"/>
  </w:num>
  <w:num w:numId="2" w16cid:durableId="1132595190">
    <w:abstractNumId w:val="16"/>
  </w:num>
  <w:num w:numId="3" w16cid:durableId="1370105011">
    <w:abstractNumId w:val="15"/>
  </w:num>
  <w:num w:numId="4" w16cid:durableId="660013118">
    <w:abstractNumId w:val="6"/>
  </w:num>
  <w:num w:numId="5" w16cid:durableId="365329909">
    <w:abstractNumId w:val="10"/>
  </w:num>
  <w:num w:numId="6" w16cid:durableId="534464484">
    <w:abstractNumId w:val="10"/>
  </w:num>
  <w:num w:numId="7" w16cid:durableId="1081105243">
    <w:abstractNumId w:val="20"/>
  </w:num>
  <w:num w:numId="8" w16cid:durableId="1407996259">
    <w:abstractNumId w:val="5"/>
  </w:num>
  <w:num w:numId="9" w16cid:durableId="2020304658">
    <w:abstractNumId w:val="10"/>
  </w:num>
  <w:num w:numId="10" w16cid:durableId="1360010649">
    <w:abstractNumId w:val="10"/>
  </w:num>
  <w:num w:numId="11" w16cid:durableId="648176038">
    <w:abstractNumId w:val="10"/>
  </w:num>
  <w:num w:numId="12" w16cid:durableId="986863940">
    <w:abstractNumId w:val="10"/>
  </w:num>
  <w:num w:numId="13" w16cid:durableId="539631522">
    <w:abstractNumId w:val="10"/>
  </w:num>
  <w:num w:numId="14" w16cid:durableId="1597513526">
    <w:abstractNumId w:val="10"/>
  </w:num>
  <w:num w:numId="15" w16cid:durableId="931276411">
    <w:abstractNumId w:val="10"/>
  </w:num>
  <w:num w:numId="16" w16cid:durableId="372000862">
    <w:abstractNumId w:val="10"/>
  </w:num>
  <w:num w:numId="17" w16cid:durableId="877274740">
    <w:abstractNumId w:val="10"/>
  </w:num>
  <w:num w:numId="18" w16cid:durableId="48001667">
    <w:abstractNumId w:val="10"/>
  </w:num>
  <w:num w:numId="19" w16cid:durableId="2082174246">
    <w:abstractNumId w:val="10"/>
  </w:num>
  <w:num w:numId="20" w16cid:durableId="1596093118">
    <w:abstractNumId w:val="10"/>
  </w:num>
  <w:num w:numId="21" w16cid:durableId="1146166782">
    <w:abstractNumId w:val="10"/>
  </w:num>
  <w:num w:numId="22" w16cid:durableId="1567647761">
    <w:abstractNumId w:val="10"/>
  </w:num>
  <w:num w:numId="23" w16cid:durableId="1773818683">
    <w:abstractNumId w:val="10"/>
  </w:num>
  <w:num w:numId="24" w16cid:durableId="311787408">
    <w:abstractNumId w:val="10"/>
  </w:num>
  <w:num w:numId="25" w16cid:durableId="1907639691">
    <w:abstractNumId w:val="10"/>
  </w:num>
  <w:num w:numId="26" w16cid:durableId="1498376488">
    <w:abstractNumId w:val="10"/>
  </w:num>
  <w:num w:numId="27" w16cid:durableId="1569799389">
    <w:abstractNumId w:val="11"/>
  </w:num>
  <w:num w:numId="28" w16cid:durableId="682442945">
    <w:abstractNumId w:val="13"/>
  </w:num>
  <w:num w:numId="29" w16cid:durableId="1822118229">
    <w:abstractNumId w:val="10"/>
  </w:num>
  <w:num w:numId="30" w16cid:durableId="424115078">
    <w:abstractNumId w:val="9"/>
  </w:num>
  <w:num w:numId="31" w16cid:durableId="866675223">
    <w:abstractNumId w:val="7"/>
  </w:num>
  <w:num w:numId="32" w16cid:durableId="1638072853">
    <w:abstractNumId w:val="0"/>
  </w:num>
  <w:num w:numId="33" w16cid:durableId="267932469">
    <w:abstractNumId w:val="12"/>
  </w:num>
  <w:num w:numId="34" w16cid:durableId="1180849973">
    <w:abstractNumId w:val="3"/>
  </w:num>
  <w:num w:numId="35" w16cid:durableId="1534490869">
    <w:abstractNumId w:val="14"/>
  </w:num>
  <w:num w:numId="36" w16cid:durableId="215970218">
    <w:abstractNumId w:val="1"/>
  </w:num>
  <w:num w:numId="37" w16cid:durableId="1364139310">
    <w:abstractNumId w:val="18"/>
  </w:num>
  <w:num w:numId="38" w16cid:durableId="1393500662">
    <w:abstractNumId w:val="19"/>
  </w:num>
  <w:num w:numId="39" w16cid:durableId="150024822">
    <w:abstractNumId w:val="17"/>
  </w:num>
  <w:num w:numId="40" w16cid:durableId="2098090579">
    <w:abstractNumId w:val="8"/>
  </w:num>
  <w:num w:numId="41" w16cid:durableId="5012378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869"/>
    <w:rsid w:val="00003869"/>
    <w:rsid w:val="00013778"/>
    <w:rsid w:val="00014108"/>
    <w:rsid w:val="000149AA"/>
    <w:rsid w:val="00024574"/>
    <w:rsid w:val="0006347A"/>
    <w:rsid w:val="00084B57"/>
    <w:rsid w:val="000925C3"/>
    <w:rsid w:val="000C1EEE"/>
    <w:rsid w:val="000D0F15"/>
    <w:rsid w:val="000D1D9A"/>
    <w:rsid w:val="000D57EE"/>
    <w:rsid w:val="000F0395"/>
    <w:rsid w:val="000F150F"/>
    <w:rsid w:val="000F489F"/>
    <w:rsid w:val="00124420"/>
    <w:rsid w:val="00152630"/>
    <w:rsid w:val="001562EF"/>
    <w:rsid w:val="00164AED"/>
    <w:rsid w:val="00172595"/>
    <w:rsid w:val="001C04C9"/>
    <w:rsid w:val="001C367F"/>
    <w:rsid w:val="001D6441"/>
    <w:rsid w:val="001E2F27"/>
    <w:rsid w:val="00204ECA"/>
    <w:rsid w:val="002119FE"/>
    <w:rsid w:val="00213133"/>
    <w:rsid w:val="002142C0"/>
    <w:rsid w:val="002149FF"/>
    <w:rsid w:val="00214D9E"/>
    <w:rsid w:val="002431DC"/>
    <w:rsid w:val="0024557B"/>
    <w:rsid w:val="002553D7"/>
    <w:rsid w:val="002650EF"/>
    <w:rsid w:val="002654F8"/>
    <w:rsid w:val="0027264C"/>
    <w:rsid w:val="002920B0"/>
    <w:rsid w:val="002A2AA9"/>
    <w:rsid w:val="002B673A"/>
    <w:rsid w:val="002F2644"/>
    <w:rsid w:val="002F2C3E"/>
    <w:rsid w:val="002F4659"/>
    <w:rsid w:val="003048B7"/>
    <w:rsid w:val="00313E17"/>
    <w:rsid w:val="00330869"/>
    <w:rsid w:val="00333330"/>
    <w:rsid w:val="0035428B"/>
    <w:rsid w:val="003551CA"/>
    <w:rsid w:val="0035641B"/>
    <w:rsid w:val="00371B31"/>
    <w:rsid w:val="00383EF3"/>
    <w:rsid w:val="00386926"/>
    <w:rsid w:val="00396CEE"/>
    <w:rsid w:val="003A2DAA"/>
    <w:rsid w:val="003B1760"/>
    <w:rsid w:val="003B35A4"/>
    <w:rsid w:val="003D2DDE"/>
    <w:rsid w:val="003E6E1F"/>
    <w:rsid w:val="003F4B70"/>
    <w:rsid w:val="00421FA1"/>
    <w:rsid w:val="00426F25"/>
    <w:rsid w:val="004455B4"/>
    <w:rsid w:val="0044625E"/>
    <w:rsid w:val="00447710"/>
    <w:rsid w:val="00451463"/>
    <w:rsid w:val="00456062"/>
    <w:rsid w:val="0048475A"/>
    <w:rsid w:val="00491DEF"/>
    <w:rsid w:val="004A3986"/>
    <w:rsid w:val="004B39BE"/>
    <w:rsid w:val="004C056D"/>
    <w:rsid w:val="004C1C65"/>
    <w:rsid w:val="004C3269"/>
    <w:rsid w:val="004C4A16"/>
    <w:rsid w:val="004C5CA7"/>
    <w:rsid w:val="004C6581"/>
    <w:rsid w:val="004D0CDB"/>
    <w:rsid w:val="004E344E"/>
    <w:rsid w:val="004E5113"/>
    <w:rsid w:val="004E5236"/>
    <w:rsid w:val="004F5594"/>
    <w:rsid w:val="00503396"/>
    <w:rsid w:val="00511DBB"/>
    <w:rsid w:val="00540CCD"/>
    <w:rsid w:val="00553FF0"/>
    <w:rsid w:val="00563307"/>
    <w:rsid w:val="00594C21"/>
    <w:rsid w:val="005A1FAF"/>
    <w:rsid w:val="005A669F"/>
    <w:rsid w:val="005C1EE0"/>
    <w:rsid w:val="005D234D"/>
    <w:rsid w:val="005D5B3A"/>
    <w:rsid w:val="005D7095"/>
    <w:rsid w:val="005E44F7"/>
    <w:rsid w:val="00616DDF"/>
    <w:rsid w:val="00621416"/>
    <w:rsid w:val="006263D3"/>
    <w:rsid w:val="006318A3"/>
    <w:rsid w:val="00634B66"/>
    <w:rsid w:val="0064790E"/>
    <w:rsid w:val="006879E9"/>
    <w:rsid w:val="006A18AE"/>
    <w:rsid w:val="006A18BB"/>
    <w:rsid w:val="006E5D9D"/>
    <w:rsid w:val="006F2B95"/>
    <w:rsid w:val="006F3CBD"/>
    <w:rsid w:val="0070390B"/>
    <w:rsid w:val="007102F7"/>
    <w:rsid w:val="00756B25"/>
    <w:rsid w:val="0076406E"/>
    <w:rsid w:val="00772454"/>
    <w:rsid w:val="00776FF7"/>
    <w:rsid w:val="00781175"/>
    <w:rsid w:val="007B32C0"/>
    <w:rsid w:val="007C7CC1"/>
    <w:rsid w:val="007D29B5"/>
    <w:rsid w:val="007D6D11"/>
    <w:rsid w:val="007E6ECC"/>
    <w:rsid w:val="0080774C"/>
    <w:rsid w:val="008147D7"/>
    <w:rsid w:val="00814FFA"/>
    <w:rsid w:val="008A19C3"/>
    <w:rsid w:val="008A72DC"/>
    <w:rsid w:val="008D2272"/>
    <w:rsid w:val="008E0F5A"/>
    <w:rsid w:val="00946442"/>
    <w:rsid w:val="00951554"/>
    <w:rsid w:val="00952937"/>
    <w:rsid w:val="0099266F"/>
    <w:rsid w:val="009A3C6F"/>
    <w:rsid w:val="009E2F82"/>
    <w:rsid w:val="009E3DED"/>
    <w:rsid w:val="009E5C9F"/>
    <w:rsid w:val="009E7FC1"/>
    <w:rsid w:val="009F7279"/>
    <w:rsid w:val="00A052D0"/>
    <w:rsid w:val="00A16424"/>
    <w:rsid w:val="00A236FF"/>
    <w:rsid w:val="00A26E76"/>
    <w:rsid w:val="00A32C40"/>
    <w:rsid w:val="00A44C28"/>
    <w:rsid w:val="00A46912"/>
    <w:rsid w:val="00A517D0"/>
    <w:rsid w:val="00A56248"/>
    <w:rsid w:val="00A65CA7"/>
    <w:rsid w:val="00A72DE9"/>
    <w:rsid w:val="00A845AD"/>
    <w:rsid w:val="00A9371F"/>
    <w:rsid w:val="00AB03E4"/>
    <w:rsid w:val="00AC21F1"/>
    <w:rsid w:val="00AC6C61"/>
    <w:rsid w:val="00AE015B"/>
    <w:rsid w:val="00AE07CB"/>
    <w:rsid w:val="00AE11AD"/>
    <w:rsid w:val="00B1264D"/>
    <w:rsid w:val="00B27C6F"/>
    <w:rsid w:val="00B42257"/>
    <w:rsid w:val="00B55476"/>
    <w:rsid w:val="00B60D60"/>
    <w:rsid w:val="00B60E63"/>
    <w:rsid w:val="00B7329A"/>
    <w:rsid w:val="00B84535"/>
    <w:rsid w:val="00B84A59"/>
    <w:rsid w:val="00B84F33"/>
    <w:rsid w:val="00BB20C4"/>
    <w:rsid w:val="00BC484F"/>
    <w:rsid w:val="00BE7691"/>
    <w:rsid w:val="00C15EF2"/>
    <w:rsid w:val="00C21535"/>
    <w:rsid w:val="00C2176D"/>
    <w:rsid w:val="00C46F71"/>
    <w:rsid w:val="00C4792B"/>
    <w:rsid w:val="00C5552B"/>
    <w:rsid w:val="00C73181"/>
    <w:rsid w:val="00C765C2"/>
    <w:rsid w:val="00C85F94"/>
    <w:rsid w:val="00C94CD5"/>
    <w:rsid w:val="00C97D37"/>
    <w:rsid w:val="00CA6500"/>
    <w:rsid w:val="00CA75F3"/>
    <w:rsid w:val="00CC2FC7"/>
    <w:rsid w:val="00CD4CF2"/>
    <w:rsid w:val="00CE157F"/>
    <w:rsid w:val="00CE356C"/>
    <w:rsid w:val="00D925DD"/>
    <w:rsid w:val="00D96C55"/>
    <w:rsid w:val="00DA4216"/>
    <w:rsid w:val="00DA7285"/>
    <w:rsid w:val="00DB2626"/>
    <w:rsid w:val="00DE6077"/>
    <w:rsid w:val="00DF5559"/>
    <w:rsid w:val="00E01592"/>
    <w:rsid w:val="00E04FFF"/>
    <w:rsid w:val="00E07F16"/>
    <w:rsid w:val="00E14B61"/>
    <w:rsid w:val="00E2081D"/>
    <w:rsid w:val="00E35A70"/>
    <w:rsid w:val="00E83603"/>
    <w:rsid w:val="00E924D6"/>
    <w:rsid w:val="00EA6F82"/>
    <w:rsid w:val="00EC481C"/>
    <w:rsid w:val="00EC5172"/>
    <w:rsid w:val="00ED7939"/>
    <w:rsid w:val="00EF23E4"/>
    <w:rsid w:val="00EF2728"/>
    <w:rsid w:val="00EF6A6E"/>
    <w:rsid w:val="00F2246A"/>
    <w:rsid w:val="00F22CBE"/>
    <w:rsid w:val="00F30B23"/>
    <w:rsid w:val="00F32579"/>
    <w:rsid w:val="00F80A10"/>
    <w:rsid w:val="00F87999"/>
    <w:rsid w:val="00F969FE"/>
    <w:rsid w:val="00FC02F4"/>
    <w:rsid w:val="00FC0721"/>
    <w:rsid w:val="00FC70CE"/>
    <w:rsid w:val="00FE25DD"/>
    <w:rsid w:val="00FF2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1D6CD8"/>
  <w15:docId w15:val="{7449403A-4239-4E4E-8CE5-0C0EB8C2E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7C7CC1"/>
    <w:rPr>
      <w:rFonts w:ascii="Times New Roman" w:hAnsi="Times New Roman" w:cs="Times New Roman"/>
      <w:sz w:val="24"/>
      <w:szCs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1562EF"/>
    <w:pPr>
      <w:keepNext/>
      <w:keepLines/>
      <w:numPr>
        <w:numId w:val="5"/>
      </w:numPr>
      <w:spacing w:before="480"/>
      <w:outlineLvl w:val="0"/>
    </w:pPr>
    <w:rPr>
      <w:rFonts w:ascii="Arial" w:eastAsiaTheme="majorEastAsia" w:hAnsi="Arial" w:cstheme="majorBidi"/>
      <w:b/>
      <w:bCs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562EF"/>
    <w:pPr>
      <w:keepNext/>
      <w:keepLines/>
      <w:numPr>
        <w:ilvl w:val="1"/>
        <w:numId w:val="5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70390B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70390B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70390B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70390B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70390B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70390B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70390B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562EF"/>
    <w:rPr>
      <w:rFonts w:ascii="Arial" w:eastAsiaTheme="majorEastAsia" w:hAnsi="Arial" w:cstheme="majorBidi"/>
      <w:b/>
      <w:bCs/>
      <w:sz w:val="28"/>
      <w:szCs w:val="28"/>
    </w:rPr>
  </w:style>
  <w:style w:type="character" w:styleId="Nzevknihy">
    <w:name w:val="Book Title"/>
    <w:basedOn w:val="Standardnpsmoodstavce"/>
    <w:uiPriority w:val="33"/>
    <w:qFormat/>
    <w:rsid w:val="00003869"/>
    <w:rPr>
      <w:rFonts w:ascii="Arial" w:hAnsi="Arial"/>
      <w:bCs/>
      <w:spacing w:val="5"/>
      <w:sz w:val="28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0038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003869"/>
    <w:rPr>
      <w:rFonts w:ascii="Tahoma" w:hAnsi="Tahoma" w:cs="Tahoma"/>
      <w:sz w:val="16"/>
      <w:szCs w:val="16"/>
    </w:rPr>
  </w:style>
  <w:style w:type="character" w:styleId="Siln">
    <w:name w:val="Strong"/>
    <w:basedOn w:val="Standardnpsmoodstavce"/>
    <w:uiPriority w:val="22"/>
    <w:qFormat/>
    <w:rsid w:val="00003869"/>
    <w:rPr>
      <w:b/>
      <w:bCs/>
    </w:rPr>
  </w:style>
  <w:style w:type="paragraph" w:customStyle="1" w:styleId="Odstavec">
    <w:name w:val="Odstavec"/>
    <w:basedOn w:val="Normln"/>
    <w:qFormat/>
    <w:rsid w:val="004E5113"/>
    <w:pPr>
      <w:jc w:val="both"/>
    </w:pPr>
  </w:style>
  <w:style w:type="character" w:styleId="Hypertextovodkaz">
    <w:name w:val="Hyperlink"/>
    <w:basedOn w:val="Standardnpsmoodstavce"/>
    <w:uiPriority w:val="99"/>
    <w:unhideWhenUsed/>
    <w:rsid w:val="001562EF"/>
    <w:rPr>
      <w:color w:val="0000FF" w:themeColor="hyperlink"/>
      <w:u w:val="single"/>
    </w:rPr>
  </w:style>
  <w:style w:type="paragraph" w:styleId="Obsah2">
    <w:name w:val="toc 2"/>
    <w:basedOn w:val="Normln"/>
    <w:next w:val="Normln"/>
    <w:autoRedefine/>
    <w:uiPriority w:val="39"/>
    <w:unhideWhenUsed/>
    <w:qFormat/>
    <w:rsid w:val="00E924D6"/>
    <w:pPr>
      <w:tabs>
        <w:tab w:val="left" w:pos="660"/>
        <w:tab w:val="right" w:leader="dot" w:pos="8776"/>
      </w:tabs>
      <w:spacing w:after="100"/>
      <w:ind w:left="238"/>
    </w:pPr>
  </w:style>
  <w:style w:type="paragraph" w:styleId="Obsah3">
    <w:name w:val="toc 3"/>
    <w:basedOn w:val="Normln"/>
    <w:next w:val="Normln"/>
    <w:autoRedefine/>
    <w:uiPriority w:val="39"/>
    <w:semiHidden/>
    <w:unhideWhenUsed/>
    <w:qFormat/>
    <w:rsid w:val="00E924D6"/>
    <w:pPr>
      <w:spacing w:after="100"/>
      <w:ind w:left="482"/>
    </w:pPr>
  </w:style>
  <w:style w:type="paragraph" w:styleId="Obsah1">
    <w:name w:val="toc 1"/>
    <w:basedOn w:val="Normln"/>
    <w:next w:val="Normln"/>
    <w:autoRedefine/>
    <w:uiPriority w:val="39"/>
    <w:unhideWhenUsed/>
    <w:qFormat/>
    <w:rsid w:val="00E924D6"/>
    <w:pPr>
      <w:tabs>
        <w:tab w:val="left" w:pos="482"/>
        <w:tab w:val="right" w:leader="dot" w:pos="8776"/>
      </w:tabs>
      <w:spacing w:after="100"/>
    </w:pPr>
    <w:rPr>
      <w:b/>
    </w:rPr>
  </w:style>
  <w:style w:type="character" w:customStyle="1" w:styleId="Nadpis2Char">
    <w:name w:val="Nadpis 2 Char"/>
    <w:basedOn w:val="Standardnpsmoodstavce"/>
    <w:link w:val="Nadpis2"/>
    <w:uiPriority w:val="9"/>
    <w:rsid w:val="001562EF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1562EF"/>
    <w:pPr>
      <w:numPr>
        <w:ilvl w:val="1"/>
      </w:numPr>
    </w:pPr>
    <w:rPr>
      <w:rFonts w:ascii="Arial" w:eastAsiaTheme="majorEastAsia" w:hAnsi="Arial" w:cstheme="majorBidi"/>
      <w:b/>
      <w:iCs/>
      <w:spacing w:val="15"/>
    </w:rPr>
  </w:style>
  <w:style w:type="character" w:customStyle="1" w:styleId="PodnadpisChar">
    <w:name w:val="Podnadpis Char"/>
    <w:basedOn w:val="Standardnpsmoodstavce"/>
    <w:link w:val="Podnadpis"/>
    <w:uiPriority w:val="11"/>
    <w:rsid w:val="001562EF"/>
    <w:rPr>
      <w:rFonts w:ascii="Arial" w:eastAsiaTheme="majorEastAsia" w:hAnsi="Arial" w:cstheme="majorBidi"/>
      <w:b/>
      <w:iCs/>
      <w:spacing w:val="15"/>
      <w:sz w:val="24"/>
      <w:szCs w:val="24"/>
    </w:rPr>
  </w:style>
  <w:style w:type="paragraph" w:styleId="Titulek">
    <w:name w:val="caption"/>
    <w:basedOn w:val="Normln"/>
    <w:next w:val="Normln"/>
    <w:uiPriority w:val="35"/>
    <w:unhideWhenUsed/>
    <w:qFormat/>
    <w:rsid w:val="00756B25"/>
    <w:pPr>
      <w:spacing w:line="240" w:lineRule="auto"/>
    </w:pPr>
    <w:rPr>
      <w:b/>
      <w:bCs/>
      <w:sz w:val="20"/>
      <w:szCs w:val="18"/>
    </w:rPr>
  </w:style>
  <w:style w:type="table" w:styleId="Mkatabulky">
    <w:name w:val="Table Grid"/>
    <w:basedOn w:val="Normlntabulka"/>
    <w:uiPriority w:val="59"/>
    <w:rsid w:val="00214D9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Texttabulky">
    <w:name w:val="Text tabulky"/>
    <w:basedOn w:val="Normln"/>
    <w:qFormat/>
    <w:rsid w:val="00214D9E"/>
    <w:pPr>
      <w:spacing w:after="0" w:line="240" w:lineRule="auto"/>
    </w:pPr>
    <w:rPr>
      <w:sz w:val="20"/>
      <w:szCs w:val="22"/>
    </w:rPr>
  </w:style>
  <w:style w:type="paragraph" w:styleId="Odstavecseseznamem">
    <w:name w:val="List Paragraph"/>
    <w:basedOn w:val="Normln"/>
    <w:uiPriority w:val="34"/>
    <w:qFormat/>
    <w:rsid w:val="00214D9E"/>
    <w:pPr>
      <w:ind w:left="720"/>
      <w:contextualSpacing/>
    </w:p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756B25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756B25"/>
    <w:rPr>
      <w:rFonts w:ascii="Times New Roman" w:hAnsi="Times New Roman" w:cs="Times New Roman"/>
      <w:sz w:val="20"/>
      <w:szCs w:val="20"/>
    </w:rPr>
  </w:style>
  <w:style w:type="character" w:styleId="Znakapoznpodarou">
    <w:name w:val="footnote reference"/>
    <w:basedOn w:val="Standardnpsmoodstavce"/>
    <w:uiPriority w:val="99"/>
    <w:semiHidden/>
    <w:unhideWhenUsed/>
    <w:rsid w:val="00756B25"/>
    <w:rPr>
      <w:vertAlign w:val="superscript"/>
    </w:rPr>
  </w:style>
  <w:style w:type="paragraph" w:styleId="Nadpisobsahu">
    <w:name w:val="TOC Heading"/>
    <w:basedOn w:val="Nadpis1"/>
    <w:next w:val="Normln"/>
    <w:uiPriority w:val="39"/>
    <w:unhideWhenUsed/>
    <w:qFormat/>
    <w:rsid w:val="00756B25"/>
    <w:pPr>
      <w:spacing w:after="0"/>
      <w:outlineLvl w:val="9"/>
    </w:pPr>
    <w:rPr>
      <w:rFonts w:asciiTheme="majorHAnsi" w:hAnsiTheme="majorHAnsi"/>
      <w:color w:val="365F91" w:themeColor="accent1" w:themeShade="BF"/>
    </w:rPr>
  </w:style>
  <w:style w:type="paragraph" w:customStyle="1" w:styleId="Zdorjovkd">
    <w:name w:val="Zdorjový kód"/>
    <w:basedOn w:val="Normln"/>
    <w:qFormat/>
    <w:rsid w:val="00946442"/>
    <w:pPr>
      <w:spacing w:after="0" w:line="240" w:lineRule="auto"/>
    </w:pPr>
    <w:rPr>
      <w:rFonts w:ascii="Courier New" w:hAnsi="Courier New"/>
      <w:sz w:val="20"/>
    </w:rPr>
  </w:style>
  <w:style w:type="paragraph" w:customStyle="1" w:styleId="Titulnstrana">
    <w:name w:val="Titulní strana"/>
    <w:basedOn w:val="Normln"/>
    <w:qFormat/>
    <w:rsid w:val="0006347A"/>
    <w:pPr>
      <w:spacing w:after="0"/>
      <w:jc w:val="center"/>
    </w:pPr>
    <w:rPr>
      <w:rFonts w:ascii="Arial" w:hAnsi="Arial"/>
      <w:szCs w:val="38"/>
    </w:rPr>
  </w:style>
  <w:style w:type="paragraph" w:styleId="Bibliografie">
    <w:name w:val="Bibliography"/>
    <w:basedOn w:val="Normln"/>
    <w:next w:val="Normln"/>
    <w:uiPriority w:val="37"/>
    <w:unhideWhenUsed/>
    <w:rsid w:val="009E2F82"/>
  </w:style>
  <w:style w:type="paragraph" w:styleId="Seznamobrzk">
    <w:name w:val="table of figures"/>
    <w:basedOn w:val="Normln"/>
    <w:next w:val="Normln"/>
    <w:uiPriority w:val="99"/>
    <w:unhideWhenUsed/>
    <w:rsid w:val="0006347A"/>
    <w:pPr>
      <w:spacing w:after="0"/>
    </w:pPr>
  </w:style>
  <w:style w:type="character" w:customStyle="1" w:styleId="Nadpis3Char">
    <w:name w:val="Nadpis 3 Char"/>
    <w:basedOn w:val="Standardnpsmoodstavce"/>
    <w:link w:val="Nadpis3"/>
    <w:uiPriority w:val="9"/>
    <w:rsid w:val="0070390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70390B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7039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70390B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70390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70390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adpis1-bezsla">
    <w:name w:val="Nadpis 1 - bez čísla"/>
    <w:basedOn w:val="Nadpis1"/>
    <w:qFormat/>
    <w:rsid w:val="00E924D6"/>
    <w:pPr>
      <w:numPr>
        <w:numId w:val="0"/>
      </w:numPr>
    </w:pPr>
  </w:style>
  <w:style w:type="paragraph" w:styleId="Zhlav">
    <w:name w:val="header"/>
    <w:basedOn w:val="Normln"/>
    <w:link w:val="ZhlavChar"/>
    <w:uiPriority w:val="99"/>
    <w:semiHidden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semiHidden/>
    <w:rsid w:val="00EF2728"/>
    <w:rPr>
      <w:rFonts w:ascii="Times New Roman" w:hAnsi="Times New Roman" w:cs="Times New Roman"/>
      <w:sz w:val="24"/>
      <w:szCs w:val="24"/>
    </w:rPr>
  </w:style>
  <w:style w:type="paragraph" w:styleId="Zpat">
    <w:name w:val="footer"/>
    <w:basedOn w:val="Normln"/>
    <w:link w:val="ZpatChar"/>
    <w:uiPriority w:val="99"/>
    <w:unhideWhenUsed/>
    <w:rsid w:val="00EF272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F2728"/>
    <w:rPr>
      <w:rFonts w:ascii="Times New Roman" w:hAnsi="Times New Roman" w:cs="Times New Roman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AC21F1"/>
    <w:rPr>
      <w:color w:val="808080"/>
    </w:rPr>
  </w:style>
  <w:style w:type="paragraph" w:styleId="Normlnweb">
    <w:name w:val="Normal (Web)"/>
    <w:basedOn w:val="Normln"/>
    <w:uiPriority w:val="99"/>
    <w:semiHidden/>
    <w:unhideWhenUsed/>
    <w:rsid w:val="00456062"/>
    <w:pPr>
      <w:spacing w:before="100" w:beforeAutospacing="1" w:after="100" w:afterAutospacing="1" w:line="240" w:lineRule="auto"/>
    </w:pPr>
    <w:rPr>
      <w:rFonts w:eastAsia="Times New Roman"/>
      <w:lang w:eastAsia="cs-CZ"/>
    </w:rPr>
  </w:style>
  <w:style w:type="paragraph" w:styleId="FormtovanvHTML">
    <w:name w:val="HTML Preformatted"/>
    <w:basedOn w:val="Normln"/>
    <w:link w:val="FormtovanvHTMLChar"/>
    <w:uiPriority w:val="99"/>
    <w:semiHidden/>
    <w:unhideWhenUsed/>
    <w:rsid w:val="002726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semiHidden/>
    <w:rsid w:val="0027264C"/>
    <w:rPr>
      <w:rFonts w:ascii="Courier New" w:eastAsia="Times New Roman" w:hAnsi="Courier New" w:cs="Courier New"/>
      <w:sz w:val="20"/>
      <w:szCs w:val="20"/>
      <w:lang w:eastAsia="cs-CZ"/>
    </w:rPr>
  </w:style>
  <w:style w:type="character" w:styleId="KdHTML">
    <w:name w:val="HTML Code"/>
    <w:basedOn w:val="Standardnpsmoodstavce"/>
    <w:uiPriority w:val="99"/>
    <w:semiHidden/>
    <w:unhideWhenUsed/>
    <w:rsid w:val="002726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Standardnpsmoodstavce"/>
    <w:rsid w:val="0027264C"/>
  </w:style>
  <w:style w:type="character" w:customStyle="1" w:styleId="hljs-builtin">
    <w:name w:val="hljs-built_in"/>
    <w:basedOn w:val="Standardnpsmoodstavce"/>
    <w:rsid w:val="0027264C"/>
  </w:style>
  <w:style w:type="character" w:customStyle="1" w:styleId="hljs-literal">
    <w:name w:val="hljs-literal"/>
    <w:basedOn w:val="Standardnpsmoodstavce"/>
    <w:rsid w:val="0027264C"/>
  </w:style>
  <w:style w:type="character" w:customStyle="1" w:styleId="hljs-number">
    <w:name w:val="hljs-number"/>
    <w:basedOn w:val="Standardnpsmoodstavce"/>
    <w:rsid w:val="0027264C"/>
  </w:style>
  <w:style w:type="character" w:customStyle="1" w:styleId="hljs-type">
    <w:name w:val="hljs-type"/>
    <w:basedOn w:val="Standardnpsmoodstavce"/>
    <w:rsid w:val="002650EF"/>
  </w:style>
  <w:style w:type="character" w:customStyle="1" w:styleId="hljs-operator">
    <w:name w:val="hljs-operator"/>
    <w:basedOn w:val="Standardnpsmoodstavce"/>
    <w:rsid w:val="002650EF"/>
  </w:style>
  <w:style w:type="character" w:styleId="Sledovanodkaz">
    <w:name w:val="FollowedHyperlink"/>
    <w:basedOn w:val="Standardnpsmoodstavce"/>
    <w:uiPriority w:val="99"/>
    <w:semiHidden/>
    <w:unhideWhenUsed/>
    <w:rsid w:val="009F727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4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3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76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2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72397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415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55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045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5776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728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53116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64270">
              <w:marLeft w:val="3180"/>
              <w:marRight w:val="21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86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745389">
                      <w:marLeft w:val="0"/>
                      <w:marRight w:val="0"/>
                      <w:marTop w:val="0"/>
                      <w:marBottom w:val="0"/>
                      <w:divBdr>
                        <w:top w:val="single" w:sz="18" w:space="0" w:color="666666"/>
                        <w:left w:val="single" w:sz="18" w:space="0" w:color="666666"/>
                        <w:bottom w:val="single" w:sz="18" w:space="0" w:color="666666"/>
                        <w:right w:val="single" w:sz="18" w:space="0" w:color="666666"/>
                      </w:divBdr>
                      <w:divsChild>
                        <w:div w:id="159084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493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632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651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6775067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2943016">
                                              <w:marLeft w:val="0"/>
                                              <w:marRight w:val="0"/>
                                              <w:marTop w:val="0"/>
                                              <w:marBottom w:val="4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662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25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9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25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s://dbs.fit.cvut.cz/sw/editor/loop-discussion/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2CitacePRO.xsl" StyleName="Styl 2 Citace PRO" Version="6">
  <b:Source>
    <b:Tag>TAU2009</b:Tag>
    <b:SourceType>Book</b:SourceType>
    <b:Guid>{3676EA23-31E2-4B18-AFA5-D235CFADD992}</b:Guid>
    <b:Author>
      <b:Author>
        <b:NameList>
          <b:Person>
            <b:Last>TAUFER</b:Last>
            <b:First>Ivan</b:First>
          </b:Person>
          <b:Person>
            <b:Last>KOTYK</b:Last>
            <b:First>Josef</b:First>
          </b:Person>
          <b:Person>
            <b:Last>JAVŮREK</b:Last>
            <b:First>Milan</b:First>
          </b:Person>
        </b:NameList>
      </b:Author>
    </b:Author>
    <b:Title>Jak psát a obhajovat závěrečnou práci bakalířskou, diplomovou, rigorózní, disertační, habilitační</b:Title>
    <b:Year>2009</b:Year>
    <b:City>Pardubice</b:City>
    <b:Publisher>Univerzita Pardubice</b:Publisher>
    <b:StandardNumber>ISBN 978-80-7395-157-3</b:StandardNumber>
    <b:RefOrder>1</b:RefOrder>
  </b:Source>
  <b:Source>
    <b:Tag>BOL10</b:Tag>
    <b:SourceType>InternetSite</b:SourceType>
    <b:Guid>{374E06AD-7957-4137-A0EE-42EF31D07E72}</b:Guid>
    <b:Author>
      <b:Author>
        <b:NameList>
          <b:Person>
            <b:Last>BOLDYŠ</b:Last>
            <b:First>Petr</b:First>
          </b:Person>
        </b:NameList>
      </b:Author>
    </b:Author>
    <b:Title>Bibliografické citace dokumentů podle ISO 690 a ISO 690-2</b:Title>
    <b:YearAccessed>2010</b:YearAccessed>
    <b:MonthAccessed>3</b:MonthAccessed>
    <b:DayAccessed>20</b:DayAccessed>
    <b:URL>http://boldis.cz/</b:URL>
    <b:Year>2006</b:Year>
    <b:Month>31</b:Month>
    <b:Day>6</b:Day>
    <b:RefOrder>2</b:RefOrder>
  </b:Source>
  <b:Source>
    <b:Tag>BRA</b:Tag>
    <b:SourceType>DocumentFromInternetSite</b:SourceType>
    <b:Guid>{F9F15610-A753-468A-BB16-E583B4F63FB3}</b:Guid>
    <b:Author>
      <b:Author>
        <b:NameList>
          <b:Person>
            <b:Last>BRATKOVÁ</b:Last>
            <b:First>Eva</b:First>
          </b:Person>
        </b:NameList>
      </b:Author>
    </b:Author>
    <b:Title>Metody citování literatury a strukturování bibliografických záznamů podle mezinárodních norem ISO 690 a ISO 690-2 : metodický materiál pro autory vysokoškolských kvalifikačních prací.</b:Title>
    <b:Year>2008</b:Year>
    <b:Month>12</b:Month>
    <b:Day>22</b:Day>
    <b:YearAccessed>2010</b:YearAccessed>
    <b:MonthAccessed>3</b:MonthAccessed>
    <b:DayAccessed>15</b:DayAccessed>
    <b:URL>http://www.evskp.cz/SD/4c.pdf</b:URL>
    <b:RefOrder>3</b:RefOrder>
  </b:Source>
</b:Sources>
</file>

<file path=customXml/itemProps1.xml><?xml version="1.0" encoding="utf-8"?>
<ds:datastoreItem xmlns:ds="http://schemas.openxmlformats.org/officeDocument/2006/customXml" ds:itemID="{FA979ED7-3F62-47F4-805C-D64A3257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31</Pages>
  <Words>2480</Words>
  <Characters>14638</Characters>
  <Application>Microsoft Office Word</Application>
  <DocSecurity>0</DocSecurity>
  <Lines>121</Lines>
  <Paragraphs>34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Kral Jiri</cp:lastModifiedBy>
  <cp:revision>3</cp:revision>
  <cp:lastPrinted>2021-04-19T13:09:00Z</cp:lastPrinted>
  <dcterms:created xsi:type="dcterms:W3CDTF">2022-12-12T10:45:00Z</dcterms:created>
  <dcterms:modified xsi:type="dcterms:W3CDTF">2022-12-12T22:17:00Z</dcterms:modified>
</cp:coreProperties>
</file>