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C69F5" w14:textId="77777777" w:rsidR="00C12C71" w:rsidRDefault="0031418E" w:rsidP="00BB6B29">
      <w:pPr>
        <w:pStyle w:val="Heading1"/>
      </w:pPr>
      <w:bookmarkStart w:id="0" w:name="borrow_book_feature_test_plan"/>
      <w:r>
        <w:rPr>
          <w:rFonts w:eastAsia="source serif 4"/>
        </w:rPr>
        <w:t>Borrow Book Feature Test Plan</w:t>
      </w:r>
      <w:bookmarkEnd w:id="0"/>
    </w:p>
    <w:p w14:paraId="5D098FA1" w14:textId="77777777" w:rsidR="00C12C71" w:rsidRDefault="0031418E" w:rsidP="00BB6B29">
      <w:pPr>
        <w:pStyle w:val="Heading2"/>
      </w:pPr>
      <w:bookmarkStart w:id="1" w:name="purpose"/>
      <w:r>
        <w:rPr>
          <w:rFonts w:eastAsia="source serif 4"/>
        </w:rPr>
        <w:t>Purpose</w:t>
      </w:r>
      <w:bookmarkEnd w:id="1"/>
    </w:p>
    <w:p w14:paraId="52D7F319" w14:textId="5733015A" w:rsidR="00C12C71" w:rsidRDefault="0031418E">
      <w:pPr>
        <w:spacing w:after="210" w:line="360" w:lineRule="auto"/>
      </w:pPr>
      <w:r>
        <w:rPr>
          <w:rFonts w:ascii="source serif 4" w:eastAsia="source serif 4" w:hAnsi="source serif 4" w:cs="source serif 4"/>
          <w:color w:val="000000"/>
        </w:rPr>
        <w:t xml:space="preserve">This document sets out a </w:t>
      </w:r>
      <w:r>
        <w:rPr>
          <w:rFonts w:ascii="source serif 4" w:eastAsia="source serif 4" w:hAnsi="source serif 4" w:cs="source serif 4"/>
          <w:color w:val="000000"/>
        </w:rPr>
        <w:t xml:space="preserve">test plan for the Borrow Book feature in a library management application. The goal is to verify that a member can successfully search for, borrow, and view a borrowed book with the correct due date, and that the feature works reliably under normal, edge-case, and failure conditions. </w:t>
      </w:r>
    </w:p>
    <w:p w14:paraId="4195D73B" w14:textId="77777777" w:rsidR="00C12C71" w:rsidRDefault="0031418E" w:rsidP="00BB6B29">
      <w:pPr>
        <w:pStyle w:val="Heading3"/>
      </w:pPr>
      <w:bookmarkStart w:id="2" w:name="test_objective"/>
      <w:r>
        <w:rPr>
          <w:rFonts w:eastAsia="source serif 4"/>
        </w:rPr>
        <w:t>Test objective</w:t>
      </w:r>
      <w:bookmarkEnd w:id="2"/>
    </w:p>
    <w:p w14:paraId="2C6EC169" w14:textId="7EAA018E" w:rsidR="00C12C71" w:rsidRDefault="0031418E">
      <w:pPr>
        <w:spacing w:after="210" w:line="360" w:lineRule="auto"/>
      </w:pPr>
      <w:r>
        <w:rPr>
          <w:rFonts w:ascii="source serif 4" w:eastAsia="source serif 4" w:hAnsi="source serif 4" w:cs="source serif 4"/>
          <w:color w:val="000000"/>
        </w:rPr>
        <w:t xml:space="preserve">The objective is to confirm that the Borrow Book feature is functionally correct, usable, stable, and ready for release. </w:t>
      </w:r>
      <w:r w:rsidR="00BB6B29">
        <w:rPr>
          <w:rFonts w:ascii="source serif 4" w:eastAsia="source serif 4" w:hAnsi="source serif 4" w:cs="source serif 4"/>
          <w:color w:val="000000"/>
        </w:rPr>
        <w:t>C</w:t>
      </w:r>
      <w:r>
        <w:rPr>
          <w:rFonts w:ascii="source serif 4" w:eastAsia="source serif 4" w:hAnsi="source serif 4" w:cs="source serif 4"/>
          <w:color w:val="000000"/>
        </w:rPr>
        <w:t xml:space="preserve">hecking the end-to-end user journey, validating business rules, identifying defects, retesting fixes, and running regression tests on related features before sign-off. </w:t>
      </w:r>
    </w:p>
    <w:p w14:paraId="2FFE9DDB" w14:textId="77777777" w:rsidR="00C12C71" w:rsidRDefault="0031418E" w:rsidP="00BB6B29">
      <w:pPr>
        <w:pStyle w:val="Heading3"/>
      </w:pPr>
      <w:bookmarkStart w:id="3" w:name="scope"/>
      <w:r>
        <w:rPr>
          <w:rFonts w:eastAsia="source serif 4"/>
        </w:rPr>
        <w:t>Scope</w:t>
      </w:r>
      <w:bookmarkEnd w:id="3"/>
    </w:p>
    <w:p w14:paraId="55FAA3B0" w14:textId="0FBA542E" w:rsidR="00C12C71" w:rsidRDefault="0031418E">
      <w:pPr>
        <w:spacing w:after="210" w:line="360" w:lineRule="auto"/>
      </w:pPr>
      <w:r>
        <w:rPr>
          <w:rFonts w:ascii="source serif 4" w:eastAsia="source serif 4" w:hAnsi="source serif 4" w:cs="source serif 4"/>
          <w:color w:val="000000"/>
        </w:rPr>
        <w:t xml:space="preserve">The test covers the complete borrowing workflow currently represented across the user dashboard, search window, and library service logic. The workflow includes opening the search window from the dashboard, searching for a title or author, selecting a book, borrowing it, creating a loan with a 14-day due date, saving that data, and displaying the borrowed item on the user dashboard with due date and status. </w:t>
      </w:r>
    </w:p>
    <w:p w14:paraId="0B667B92" w14:textId="77777777" w:rsidR="00C12C71" w:rsidRDefault="0031418E">
      <w:pPr>
        <w:spacing w:after="210" w:line="360" w:lineRule="auto"/>
      </w:pPr>
      <w:r>
        <w:rPr>
          <w:rFonts w:ascii="source serif 4" w:eastAsia="source serif 4" w:hAnsi="source serif 4" w:cs="source serif 4"/>
          <w:color w:val="000000"/>
        </w:rPr>
        <w:t>The feature-specific implementation points visible in the current program are:</w:t>
      </w:r>
    </w:p>
    <w:p w14:paraId="759F4157" w14:textId="3A11328E" w:rsidR="00C12C71" w:rsidRDefault="0031418E">
      <w:pPr>
        <w:numPr>
          <w:ilvl w:val="0"/>
          <w:numId w:val="1"/>
        </w:numPr>
        <w:spacing w:before="105" w:after="105" w:line="360" w:lineRule="auto"/>
      </w:pPr>
      <w:r>
        <w:rPr>
          <w:rStyle w:val="VerbatimChar"/>
          <w:rFonts w:ascii="menlo" w:eastAsia="menlo" w:hAnsi="menlo" w:cs="menlo"/>
          <w:color w:val="000000"/>
          <w:sz w:val="18"/>
          <w:shd w:val="clear" w:color="auto" w:fill="F8F8FA"/>
        </w:rPr>
        <w:t>UserDashboardWindow</w:t>
      </w:r>
      <w:r>
        <w:rPr>
          <w:rFonts w:ascii="source serif 4" w:eastAsia="source serif 4" w:hAnsi="source serif 4" w:cs="source serif 4"/>
          <w:color w:val="000000"/>
        </w:rPr>
        <w:t xml:space="preserve"> opens the search flow and loads borrowed books into the dashboard grid. </w:t>
      </w:r>
    </w:p>
    <w:p w14:paraId="799A945F" w14:textId="40CD3F70" w:rsidR="00C12C71" w:rsidRDefault="0031418E">
      <w:pPr>
        <w:numPr>
          <w:ilvl w:val="0"/>
          <w:numId w:val="1"/>
        </w:numPr>
        <w:spacing w:before="105" w:after="105" w:line="360" w:lineRule="auto"/>
      </w:pPr>
      <w:r>
        <w:rPr>
          <w:rStyle w:val="VerbatimChar"/>
          <w:rFonts w:ascii="menlo" w:eastAsia="menlo" w:hAnsi="menlo" w:cs="menlo"/>
          <w:color w:val="000000"/>
          <w:sz w:val="18"/>
          <w:shd w:val="clear" w:color="auto" w:fill="F8F8FA"/>
        </w:rPr>
        <w:t>SearchBooksWindow</w:t>
      </w:r>
      <w:r>
        <w:rPr>
          <w:rFonts w:ascii="source serif 4" w:eastAsia="source serif 4" w:hAnsi="source serif 4" w:cs="source serif 4"/>
          <w:color w:val="000000"/>
        </w:rPr>
        <w:t xml:space="preserve"> performs book searching and is the intended place for the borrow action. </w:t>
      </w:r>
    </w:p>
    <w:p w14:paraId="3A3B04C3" w14:textId="2139F04E" w:rsidR="00C12C71" w:rsidRDefault="0031418E">
      <w:pPr>
        <w:numPr>
          <w:ilvl w:val="0"/>
          <w:numId w:val="1"/>
        </w:numPr>
        <w:spacing w:before="105" w:after="105" w:line="360" w:lineRule="auto"/>
      </w:pPr>
      <w:r>
        <w:rPr>
          <w:rStyle w:val="VerbatimChar"/>
          <w:rFonts w:ascii="menlo" w:eastAsia="menlo" w:hAnsi="menlo" w:cs="menlo"/>
          <w:color w:val="000000"/>
          <w:sz w:val="18"/>
          <w:shd w:val="clear" w:color="auto" w:fill="F8F8FA"/>
        </w:rPr>
        <w:t>LibrarySystem.BorrowBook(int memberId, int bookId)</w:t>
      </w:r>
      <w:r>
        <w:rPr>
          <w:rFonts w:ascii="source serif 4" w:eastAsia="source serif 4" w:hAnsi="source serif 4" w:cs="source serif 4"/>
          <w:color w:val="000000"/>
        </w:rPr>
        <w:t xml:space="preserve"> contains the core borrowing rules, creates the loan, and sets the due date to 14 days from the borrow date. </w:t>
      </w:r>
    </w:p>
    <w:p w14:paraId="0532773F" w14:textId="50309309" w:rsidR="00C12C71" w:rsidRDefault="0031418E">
      <w:pPr>
        <w:numPr>
          <w:ilvl w:val="0"/>
          <w:numId w:val="1"/>
        </w:numPr>
        <w:spacing w:before="105" w:after="105" w:line="360" w:lineRule="auto"/>
      </w:pPr>
      <w:r>
        <w:rPr>
          <w:rStyle w:val="VerbatimChar"/>
          <w:rFonts w:ascii="menlo" w:eastAsia="menlo" w:hAnsi="menlo" w:cs="menlo"/>
          <w:color w:val="000000"/>
          <w:sz w:val="18"/>
          <w:shd w:val="clear" w:color="auto" w:fill="F8F8FA"/>
        </w:rPr>
        <w:t>BorrowedBookViewModel</w:t>
      </w:r>
      <w:r>
        <w:rPr>
          <w:rFonts w:ascii="source serif 4" w:eastAsia="source serif 4" w:hAnsi="source serif 4" w:cs="source serif 4"/>
          <w:color w:val="000000"/>
        </w:rPr>
        <w:t xml:space="preserve"> is used to display the borrowed title, due date string, and status on the dashboard. </w:t>
      </w:r>
    </w:p>
    <w:p w14:paraId="7C156D85" w14:textId="77777777" w:rsidR="00C12C71" w:rsidRDefault="0031418E" w:rsidP="00BB6B29">
      <w:pPr>
        <w:pStyle w:val="Heading3"/>
      </w:pPr>
      <w:bookmarkStart w:id="4" w:name="out_of_scope"/>
      <w:r>
        <w:rPr>
          <w:rFonts w:eastAsia="source serif 4"/>
        </w:rPr>
        <w:t>Out of scope</w:t>
      </w:r>
      <w:bookmarkEnd w:id="4"/>
    </w:p>
    <w:p w14:paraId="5D178C03" w14:textId="4F1C946C" w:rsidR="00C12C71" w:rsidRDefault="0031418E">
      <w:pPr>
        <w:spacing w:after="210" w:line="360" w:lineRule="auto"/>
      </w:pPr>
      <w:r>
        <w:rPr>
          <w:rFonts w:ascii="source serif 4" w:eastAsia="source serif 4" w:hAnsi="source serif 4" w:cs="source serif 4"/>
          <w:color w:val="000000"/>
        </w:rPr>
        <w:t xml:space="preserve">This test plan does not cover unrelated admin features, staff-only workflows, performance benchmarking under heavy load, penetration testing, or infrastructure failover. It focuses on practical application testing of the borrowing function and the directly related user experience. </w:t>
      </w:r>
    </w:p>
    <w:p w14:paraId="6B63434D" w14:textId="77777777" w:rsidR="00C12C71" w:rsidRDefault="0031418E" w:rsidP="00BB6B29">
      <w:pPr>
        <w:pStyle w:val="Heading3"/>
      </w:pPr>
      <w:bookmarkStart w:id="5" w:name="test_approach"/>
      <w:r>
        <w:rPr>
          <w:rFonts w:eastAsia="source serif 4"/>
        </w:rPr>
        <w:t>Test approach</w:t>
      </w:r>
      <w:bookmarkEnd w:id="5"/>
    </w:p>
    <w:p w14:paraId="5A19D69C" w14:textId="5B6E42D7" w:rsidR="00C12C71" w:rsidRDefault="0031418E">
      <w:pPr>
        <w:spacing w:after="210" w:line="360" w:lineRule="auto"/>
      </w:pPr>
      <w:r>
        <w:rPr>
          <w:rFonts w:ascii="source serif 4" w:eastAsia="source serif 4" w:hAnsi="source serif 4" w:cs="source serif 4"/>
          <w:color w:val="000000"/>
        </w:rPr>
        <w:t>A smoke test would first confirm that the application starts and that the borrow flow works once end-to-end, followed by functional testing, negative testing, usability testing, defect retesting, and regression testing for surrounding features.</w:t>
      </w:r>
    </w:p>
    <w:p w14:paraId="5434FF5D" w14:textId="77777777" w:rsidR="00C12C71" w:rsidRDefault="0031418E" w:rsidP="00BB6B29">
      <w:pPr>
        <w:pStyle w:val="Heading3"/>
      </w:pPr>
      <w:bookmarkStart w:id="6" w:name="test_environment"/>
      <w:r>
        <w:rPr>
          <w:rFonts w:eastAsia="source serif 4"/>
        </w:rPr>
        <w:t>Test environment</w:t>
      </w:r>
      <w:bookmarkEnd w:id="6"/>
    </w:p>
    <w:p w14:paraId="103570AC" w14:textId="4C48A6D5" w:rsidR="00C12C71" w:rsidRDefault="0031418E">
      <w:pPr>
        <w:spacing w:after="210" w:line="360" w:lineRule="auto"/>
      </w:pPr>
      <w:r>
        <w:rPr>
          <w:rFonts w:ascii="source serif 4" w:eastAsia="source serif 4" w:hAnsi="source serif 4" w:cs="source serif 4"/>
          <w:color w:val="000000"/>
        </w:rPr>
        <w:t xml:space="preserve">The environment </w:t>
      </w:r>
      <w:r>
        <w:rPr>
          <w:rFonts w:ascii="source serif 4" w:eastAsia="source serif 4" w:hAnsi="source serif 4" w:cs="source serif 4"/>
          <w:color w:val="000000"/>
        </w:rPr>
        <w:t>include:</w:t>
      </w:r>
    </w:p>
    <w:p w14:paraId="6D3040D0" w14:textId="3C7AC0F1" w:rsidR="00C12C71" w:rsidRDefault="0031418E">
      <w:pPr>
        <w:numPr>
          <w:ilvl w:val="0"/>
          <w:numId w:val="2"/>
        </w:numPr>
        <w:spacing w:before="105" w:after="105" w:line="360" w:lineRule="auto"/>
      </w:pPr>
      <w:r>
        <w:rPr>
          <w:rFonts w:ascii="source serif 4" w:eastAsia="source serif 4" w:hAnsi="source serif 4" w:cs="source serif 4"/>
          <w:color w:val="000000"/>
        </w:rPr>
        <w:t xml:space="preserve">A staging or pre-production build of the application. </w:t>
      </w:r>
    </w:p>
    <w:p w14:paraId="6F334C98" w14:textId="08303555" w:rsidR="00C12C71" w:rsidRDefault="0031418E">
      <w:pPr>
        <w:numPr>
          <w:ilvl w:val="0"/>
          <w:numId w:val="2"/>
        </w:numPr>
        <w:spacing w:before="105" w:after="105" w:line="360" w:lineRule="auto"/>
      </w:pPr>
      <w:r>
        <w:rPr>
          <w:rFonts w:ascii="source serif 4" w:eastAsia="source serif 4" w:hAnsi="source serif 4" w:cs="source serif 4"/>
          <w:color w:val="000000"/>
        </w:rPr>
        <w:t xml:space="preserve">Valid member accounts with different borrowing states, including members with no loans, members with three active loans, and members with overdue loans. </w:t>
      </w:r>
    </w:p>
    <w:p w14:paraId="1E0E45C0" w14:textId="4F71CB72" w:rsidR="00C12C71" w:rsidRDefault="0031418E">
      <w:pPr>
        <w:numPr>
          <w:ilvl w:val="0"/>
          <w:numId w:val="2"/>
        </w:numPr>
        <w:spacing w:before="105" w:after="105" w:line="360" w:lineRule="auto"/>
      </w:pPr>
      <w:r>
        <w:rPr>
          <w:rFonts w:ascii="source serif 4" w:eastAsia="source serif 4" w:hAnsi="source serif 4" w:cs="source serif 4"/>
          <w:color w:val="000000"/>
        </w:rPr>
        <w:t>Book records in different states, including available books, unavailable books, and search-friendly titles and authors.</w:t>
      </w:r>
    </w:p>
    <w:p w14:paraId="2496AB32" w14:textId="1C46E5DD" w:rsidR="00C12C71" w:rsidRPr="00BB6B29" w:rsidRDefault="0031418E">
      <w:pPr>
        <w:numPr>
          <w:ilvl w:val="0"/>
          <w:numId w:val="2"/>
        </w:numPr>
        <w:spacing w:before="105" w:after="105" w:line="360" w:lineRule="auto"/>
      </w:pPr>
      <w:r>
        <w:rPr>
          <w:rFonts w:ascii="source serif 4" w:eastAsia="source serif 4" w:hAnsi="source serif 4" w:cs="source serif 4"/>
          <w:color w:val="000000"/>
        </w:rPr>
        <w:t>A saved data layer so the tester can verify persistence after restart.</w:t>
      </w:r>
    </w:p>
    <w:p w14:paraId="2EE2F541" w14:textId="77777777" w:rsidR="00BB6B29" w:rsidRDefault="00BB6B29" w:rsidP="00BB6B29">
      <w:pPr>
        <w:spacing w:before="105" w:after="105" w:line="360" w:lineRule="auto"/>
        <w:ind w:left="540"/>
      </w:pPr>
    </w:p>
    <w:p w14:paraId="5EC0B873" w14:textId="4C260C68" w:rsidR="00BB6B29" w:rsidRDefault="00BB6B29" w:rsidP="00BB6B29">
      <w:pPr>
        <w:pStyle w:val="Heading4"/>
      </w:pPr>
      <w:r>
        <w:t xml:space="preserve">Required working components </w:t>
      </w:r>
    </w:p>
    <w:p w14:paraId="43326BD7" w14:textId="77777777" w:rsidR="00C12C71" w:rsidRDefault="0031418E">
      <w:pPr>
        <w:spacing w:after="210" w:line="360" w:lineRule="auto"/>
      </w:pPr>
      <w:r>
        <w:rPr>
          <w:rFonts w:ascii="source serif 4" w:eastAsia="source serif 4" w:hAnsi="source serif 4" w:cs="source serif 4"/>
          <w:color w:val="000000"/>
        </w:rPr>
        <w:t>The current program files show that the feature depends on the following program components:</w:t>
      </w:r>
    </w:p>
    <w:p w14:paraId="005FE64F" w14:textId="72DC9955" w:rsidR="00C12C71" w:rsidRDefault="0031418E">
      <w:pPr>
        <w:numPr>
          <w:ilvl w:val="0"/>
          <w:numId w:val="3"/>
        </w:numPr>
        <w:spacing w:before="105" w:after="105" w:line="360" w:lineRule="auto"/>
      </w:pPr>
      <w:r>
        <w:rPr>
          <w:rStyle w:val="VerbatimChar"/>
          <w:rFonts w:ascii="menlo" w:eastAsia="menlo" w:hAnsi="menlo" w:cs="menlo"/>
          <w:color w:val="000000"/>
          <w:sz w:val="18"/>
          <w:shd w:val="clear" w:color="auto" w:fill="F8F8FA"/>
        </w:rPr>
        <w:t>UserDashboardWindow.xaml.cs</w:t>
      </w:r>
      <w:r>
        <w:rPr>
          <w:rFonts w:ascii="source serif 4" w:eastAsia="source serif 4" w:hAnsi="source serif 4" w:cs="source serif 4"/>
          <w:color w:val="000000"/>
        </w:rPr>
        <w:t xml:space="preserve"> for displaying current loans and launching the search flow</w:t>
      </w:r>
      <w:r w:rsidR="00BB6B29">
        <w:rPr>
          <w:rFonts w:ascii="source serif 4" w:eastAsia="source serif 4" w:hAnsi="source serif 4" w:cs="source serif 4"/>
          <w:color w:val="000000"/>
        </w:rPr>
        <w:t>.</w:t>
      </w:r>
    </w:p>
    <w:p w14:paraId="7A1317F2" w14:textId="13F34A71" w:rsidR="00C12C71" w:rsidRDefault="0031418E">
      <w:pPr>
        <w:numPr>
          <w:ilvl w:val="0"/>
          <w:numId w:val="3"/>
        </w:numPr>
        <w:spacing w:before="105" w:after="105" w:line="360" w:lineRule="auto"/>
      </w:pPr>
      <w:r>
        <w:rPr>
          <w:rStyle w:val="VerbatimChar"/>
          <w:rFonts w:ascii="menlo" w:eastAsia="menlo" w:hAnsi="menlo" w:cs="menlo"/>
          <w:color w:val="000000"/>
          <w:sz w:val="18"/>
          <w:shd w:val="clear" w:color="auto" w:fill="F8F8FA"/>
        </w:rPr>
        <w:t>SearchBooksWindow.xaml.cs</w:t>
      </w:r>
      <w:r>
        <w:rPr>
          <w:rFonts w:ascii="source serif 4" w:eastAsia="source serif 4" w:hAnsi="source serif 4" w:cs="source serif 4"/>
          <w:color w:val="000000"/>
        </w:rPr>
        <w:t xml:space="preserve"> for search behavior and the eventual borrow button behavior. </w:t>
      </w:r>
    </w:p>
    <w:p w14:paraId="0666C001" w14:textId="77777777" w:rsidR="00BB6B29" w:rsidRPr="00BB6B29" w:rsidRDefault="0031418E" w:rsidP="00BB6B29">
      <w:pPr>
        <w:numPr>
          <w:ilvl w:val="0"/>
          <w:numId w:val="3"/>
        </w:numPr>
        <w:spacing w:before="105" w:after="105" w:line="360" w:lineRule="auto"/>
        <w:rPr>
          <w:rStyle w:val="VerbatimChar"/>
          <w:rFonts w:ascii="menlo" w:eastAsia="menlo" w:hAnsi="menlo" w:cs="menlo"/>
          <w:color w:val="000000"/>
          <w:sz w:val="18"/>
          <w:shd w:val="clear" w:color="auto" w:fill="F8F8FA"/>
        </w:rPr>
      </w:pPr>
      <w:r w:rsidRPr="00BB6B29">
        <w:rPr>
          <w:rStyle w:val="VerbatimChar"/>
          <w:rFonts w:ascii="menlo" w:eastAsia="menlo" w:hAnsi="menlo" w:cs="menlo"/>
          <w:color w:val="000000"/>
          <w:sz w:val="18"/>
          <w:shd w:val="clear" w:color="auto" w:fill="F8F8FA"/>
        </w:rPr>
        <w:t>Librarysystem.cs</w:t>
      </w:r>
      <w:r w:rsidRPr="00BB6B29">
        <w:rPr>
          <w:rStyle w:val="VerbatimChar"/>
          <w:rFonts w:ascii="menlo" w:eastAsia="menlo" w:hAnsi="menlo" w:cs="menlo"/>
          <w:sz w:val="18"/>
          <w:shd w:val="clear" w:color="auto" w:fill="F8F8FA"/>
        </w:rPr>
        <w:t xml:space="preserve"> for the core rules and data persistence. </w:t>
      </w:r>
    </w:p>
    <w:p w14:paraId="5F31BDFD" w14:textId="20340313" w:rsidR="00BB6B29" w:rsidRPr="00BB6B29" w:rsidRDefault="0031418E" w:rsidP="00BB6B29">
      <w:pPr>
        <w:numPr>
          <w:ilvl w:val="0"/>
          <w:numId w:val="3"/>
        </w:numPr>
        <w:spacing w:before="105" w:after="105" w:line="360" w:lineRule="auto"/>
        <w:rPr>
          <w:rStyle w:val="VerbatimChar"/>
          <w:rFonts w:ascii="menlo" w:eastAsia="menlo" w:hAnsi="menlo" w:cs="menlo"/>
          <w:color w:val="000000"/>
          <w:sz w:val="18"/>
          <w:shd w:val="clear" w:color="auto" w:fill="F8F8FA"/>
        </w:rPr>
      </w:pPr>
      <w:r w:rsidRPr="00BB6B29">
        <w:rPr>
          <w:rStyle w:val="VerbatimChar"/>
          <w:rFonts w:ascii="menlo" w:eastAsia="menlo" w:hAnsi="menlo" w:cs="menlo"/>
          <w:sz w:val="18"/>
          <w:shd w:val="clear" w:color="auto" w:fill="F8F8FA"/>
        </w:rPr>
        <w:t xml:space="preserve">JSON data files for books, loans, and members. </w:t>
      </w:r>
      <w:bookmarkStart w:id="7" w:name="roles_and_responsibilities"/>
    </w:p>
    <w:p w14:paraId="24CCB2EA" w14:textId="16EEB8BC" w:rsidR="00C12C71" w:rsidRDefault="0031418E" w:rsidP="00BB6B29">
      <w:pPr>
        <w:pStyle w:val="Heading4"/>
      </w:pPr>
      <w:r w:rsidRPr="00BB6B29">
        <w:rPr>
          <w:rFonts w:eastAsia="source serif 4"/>
        </w:rPr>
        <w:t>Roles and responsibilities</w:t>
      </w:r>
      <w:bookmarkEnd w:id="7"/>
    </w:p>
    <w:p w14:paraId="5BF8753A" w14:textId="45340508" w:rsidR="00C12C71" w:rsidRPr="00BB6B29" w:rsidRDefault="00BB6B29">
      <w:pPr>
        <w:spacing w:after="210" w:line="360" w:lineRule="auto"/>
      </w:pPr>
      <w:r w:rsidRPr="00BB6B29">
        <w:rPr>
          <w:rFonts w:ascii="source serif 4" w:eastAsia="source serif 4" w:hAnsi="source serif 4" w:cs="source serif 4"/>
          <w:color w:val="000000"/>
        </w:rPr>
        <w:t xml:space="preserve">Currently all testing is done by the programmer.  UAT testing to be done at full release by third party  </w:t>
      </w:r>
    </w:p>
    <w:p w14:paraId="65B61114" w14:textId="77777777" w:rsidR="00C12C71" w:rsidRDefault="0031418E" w:rsidP="00BB6B29">
      <w:pPr>
        <w:pStyle w:val="Heading4"/>
      </w:pPr>
      <w:bookmarkStart w:id="8" w:name="entry_criteria"/>
      <w:r>
        <w:rPr>
          <w:rFonts w:eastAsia="source serif 4"/>
        </w:rPr>
        <w:t>Entry criteria</w:t>
      </w:r>
      <w:bookmarkEnd w:id="8"/>
    </w:p>
    <w:p w14:paraId="14BA1265" w14:textId="77777777" w:rsidR="00C12C71" w:rsidRDefault="0031418E">
      <w:pPr>
        <w:spacing w:after="210" w:line="360" w:lineRule="auto"/>
      </w:pPr>
      <w:r>
        <w:rPr>
          <w:rFonts w:ascii="source serif 4" w:eastAsia="source serif 4" w:hAnsi="source serif 4" w:cs="source serif 4"/>
          <w:color w:val="000000"/>
        </w:rPr>
        <w:t>Testing can begin when:</w:t>
      </w:r>
    </w:p>
    <w:p w14:paraId="41607645" w14:textId="035F97D9" w:rsidR="00C12C71" w:rsidRDefault="0031418E">
      <w:pPr>
        <w:numPr>
          <w:ilvl w:val="0"/>
          <w:numId w:val="4"/>
        </w:numPr>
        <w:spacing w:before="105" w:after="105" w:line="360" w:lineRule="auto"/>
      </w:pPr>
      <w:r>
        <w:rPr>
          <w:rFonts w:ascii="source serif 4" w:eastAsia="source serif 4" w:hAnsi="source serif 4" w:cs="source serif 4"/>
          <w:color w:val="000000"/>
        </w:rPr>
        <w:t>The feature is implemented in the test build.</w:t>
      </w:r>
    </w:p>
    <w:p w14:paraId="2CA61D25" w14:textId="44F9F95D" w:rsidR="00C12C71" w:rsidRDefault="0031418E">
      <w:pPr>
        <w:numPr>
          <w:ilvl w:val="0"/>
          <w:numId w:val="4"/>
        </w:numPr>
        <w:spacing w:before="105" w:after="105" w:line="360" w:lineRule="auto"/>
      </w:pPr>
      <w:r>
        <w:rPr>
          <w:rFonts w:ascii="source serif 4" w:eastAsia="source serif 4" w:hAnsi="source serif 4" w:cs="source serif 4"/>
          <w:color w:val="000000"/>
        </w:rPr>
        <w:t xml:space="preserve">The application launches successfully. </w:t>
      </w:r>
    </w:p>
    <w:p w14:paraId="7BB8D361" w14:textId="1BD3E48B" w:rsidR="00C12C71" w:rsidRDefault="0031418E">
      <w:pPr>
        <w:numPr>
          <w:ilvl w:val="0"/>
          <w:numId w:val="4"/>
        </w:numPr>
        <w:spacing w:before="105" w:after="105" w:line="360" w:lineRule="auto"/>
      </w:pPr>
      <w:r>
        <w:rPr>
          <w:rFonts w:ascii="source serif 4" w:eastAsia="source serif 4" w:hAnsi="source serif 4" w:cs="source serif 4"/>
          <w:color w:val="000000"/>
        </w:rPr>
        <w:t>Test data is prepared and available.</w:t>
      </w:r>
    </w:p>
    <w:p w14:paraId="7C922041" w14:textId="60B4EAA2" w:rsidR="00C12C71" w:rsidRDefault="0031418E">
      <w:pPr>
        <w:numPr>
          <w:ilvl w:val="0"/>
          <w:numId w:val="4"/>
        </w:numPr>
        <w:spacing w:before="105" w:after="105" w:line="360" w:lineRule="auto"/>
      </w:pPr>
      <w:r>
        <w:rPr>
          <w:rFonts w:ascii="source serif 4" w:eastAsia="source serif 4" w:hAnsi="source serif 4" w:cs="source serif 4"/>
          <w:color w:val="000000"/>
        </w:rPr>
        <w:t xml:space="preserve">The main Borrow Book user path is accessible from the dashboard. </w:t>
      </w:r>
    </w:p>
    <w:p w14:paraId="0CEC4CBC" w14:textId="77777777" w:rsidR="00C12C71" w:rsidRDefault="0031418E" w:rsidP="00BB6B29">
      <w:pPr>
        <w:pStyle w:val="Heading4"/>
      </w:pPr>
      <w:bookmarkStart w:id="9" w:name="exit_criteria"/>
      <w:r>
        <w:rPr>
          <w:rFonts w:eastAsia="source serif 4"/>
        </w:rPr>
        <w:t>Exit criteria</w:t>
      </w:r>
      <w:bookmarkEnd w:id="9"/>
    </w:p>
    <w:p w14:paraId="60488A28" w14:textId="77777777" w:rsidR="00C12C71" w:rsidRDefault="0031418E">
      <w:pPr>
        <w:spacing w:after="210" w:line="360" w:lineRule="auto"/>
      </w:pPr>
      <w:r>
        <w:rPr>
          <w:rFonts w:ascii="source serif 4" w:eastAsia="source serif 4" w:hAnsi="source serif 4" w:cs="source serif 4"/>
          <w:color w:val="000000"/>
        </w:rPr>
        <w:t>Testing can be considered complete when:</w:t>
      </w:r>
    </w:p>
    <w:p w14:paraId="59E913C5" w14:textId="179A43A9" w:rsidR="00C12C71" w:rsidRDefault="0031418E">
      <w:pPr>
        <w:numPr>
          <w:ilvl w:val="0"/>
          <w:numId w:val="5"/>
        </w:numPr>
        <w:spacing w:before="105" w:after="105" w:line="360" w:lineRule="auto"/>
      </w:pPr>
      <w:r>
        <w:rPr>
          <w:rFonts w:ascii="source serif 4" w:eastAsia="source serif 4" w:hAnsi="source serif 4" w:cs="source serif 4"/>
          <w:color w:val="000000"/>
        </w:rPr>
        <w:t xml:space="preserve">All planned test scenarios have been executed. </w:t>
      </w:r>
    </w:p>
    <w:p w14:paraId="5DA85457" w14:textId="14227912" w:rsidR="00C12C71" w:rsidRDefault="0031418E">
      <w:pPr>
        <w:numPr>
          <w:ilvl w:val="0"/>
          <w:numId w:val="5"/>
        </w:numPr>
        <w:spacing w:before="105" w:after="105" w:line="360" w:lineRule="auto"/>
      </w:pPr>
      <w:r>
        <w:rPr>
          <w:rFonts w:ascii="source serif 4" w:eastAsia="source serif 4" w:hAnsi="source serif 4" w:cs="source serif 4"/>
          <w:color w:val="000000"/>
        </w:rPr>
        <w:t xml:space="preserve">All critical and high-severity defects have been fixed and retested. </w:t>
      </w:r>
    </w:p>
    <w:p w14:paraId="1DB87D67" w14:textId="098B76BE" w:rsidR="00C12C71" w:rsidRDefault="0031418E">
      <w:pPr>
        <w:numPr>
          <w:ilvl w:val="0"/>
          <w:numId w:val="5"/>
        </w:numPr>
        <w:spacing w:before="105" w:after="105" w:line="360" w:lineRule="auto"/>
      </w:pPr>
      <w:r>
        <w:rPr>
          <w:rFonts w:ascii="source serif 4" w:eastAsia="source serif 4" w:hAnsi="source serif 4" w:cs="source serif 4"/>
          <w:color w:val="000000"/>
        </w:rPr>
        <w:t xml:space="preserve">Regression testing on related functions has passed. </w:t>
      </w:r>
    </w:p>
    <w:p w14:paraId="49AF8C31" w14:textId="46570A46" w:rsidR="00C12C71" w:rsidRDefault="0031418E">
      <w:pPr>
        <w:numPr>
          <w:ilvl w:val="0"/>
          <w:numId w:val="5"/>
        </w:numPr>
        <w:spacing w:before="105" w:after="105" w:line="360" w:lineRule="auto"/>
      </w:pPr>
      <w:r>
        <w:rPr>
          <w:rFonts w:ascii="source serif 4" w:eastAsia="source serif 4" w:hAnsi="source serif 4" w:cs="source serif 4"/>
          <w:color w:val="000000"/>
        </w:rPr>
        <w:t xml:space="preserve">A representative end user can complete the Borrow Book task successfully during acceptance testing. </w:t>
      </w:r>
    </w:p>
    <w:p w14:paraId="6EA22158" w14:textId="77777777" w:rsidR="00C12C71" w:rsidRDefault="0031418E" w:rsidP="00BB6B29">
      <w:pPr>
        <w:pStyle w:val="Heading3"/>
      </w:pPr>
      <w:bookmarkStart w:id="10" w:name="test_data_preparation"/>
      <w:r>
        <w:rPr>
          <w:rFonts w:eastAsia="source serif 4"/>
        </w:rPr>
        <w:t>Test data preparation</w:t>
      </w:r>
      <w:bookmarkEnd w:id="10"/>
    </w:p>
    <w:p w14:paraId="5CE61C3C" w14:textId="77777777" w:rsidR="00C12C71" w:rsidRDefault="0031418E">
      <w:pPr>
        <w:spacing w:after="210" w:line="360" w:lineRule="auto"/>
      </w:pPr>
      <w:r>
        <w:rPr>
          <w:rFonts w:ascii="source serif 4" w:eastAsia="source serif 4" w:hAnsi="source serif 4" w:cs="source serif 4"/>
          <w:color w:val="000000"/>
        </w:rPr>
        <w:t>Prepare the following before test execution:</w:t>
      </w:r>
    </w:p>
    <w:p w14:paraId="02D61FF6"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Member A: valid member with no active loans.</w:t>
      </w:r>
    </w:p>
    <w:p w14:paraId="6B94E500"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Member B: valid member with two active loans.</w:t>
      </w:r>
    </w:p>
    <w:p w14:paraId="4A221987"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Member C: valid member with three active loans.</w:t>
      </w:r>
    </w:p>
    <w:p w14:paraId="193A296F"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Member D: valid member with at least one overdue active loan.</w:t>
      </w:r>
    </w:p>
    <w:p w14:paraId="6754558C"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Book 1: available with more than one copy.</w:t>
      </w:r>
    </w:p>
    <w:p w14:paraId="2962CDFA" w14:textId="77777777" w:rsidR="00C12C71" w:rsidRDefault="0031418E">
      <w:pPr>
        <w:numPr>
          <w:ilvl w:val="0"/>
          <w:numId w:val="6"/>
        </w:numPr>
        <w:spacing w:before="105" w:after="105" w:line="360" w:lineRule="auto"/>
      </w:pPr>
      <w:r>
        <w:rPr>
          <w:rFonts w:ascii="source serif 4" w:eastAsia="source serif 4" w:hAnsi="source serif 4" w:cs="source serif 4"/>
          <w:color w:val="000000"/>
        </w:rPr>
        <w:t>Book 2: available with exactly one copy.</w:t>
      </w:r>
    </w:p>
    <w:p w14:paraId="4E84BBCC" w14:textId="77777777" w:rsidR="00C12C71" w:rsidRPr="00E42FC3" w:rsidRDefault="0031418E">
      <w:pPr>
        <w:numPr>
          <w:ilvl w:val="0"/>
          <w:numId w:val="6"/>
        </w:numPr>
        <w:spacing w:before="105" w:after="105" w:line="360" w:lineRule="auto"/>
        <w:rPr>
          <w:rFonts w:ascii="source serif 4" w:eastAsia="source serif 4" w:hAnsi="source serif 4" w:cs="source serif 4"/>
          <w:color w:val="000000"/>
        </w:rPr>
      </w:pPr>
      <w:r>
        <w:rPr>
          <w:rFonts w:ascii="source serif 4" w:eastAsia="source serif 4" w:hAnsi="source serif 4" w:cs="source serif 4"/>
          <w:color w:val="000000"/>
        </w:rPr>
        <w:t>Book 3: unavailable with zero available copies.</w:t>
      </w:r>
    </w:p>
    <w:p w14:paraId="552561FE" w14:textId="6185990B" w:rsidR="00C12C71" w:rsidRPr="00E42FC3" w:rsidRDefault="009444A8">
      <w:pPr>
        <w:numPr>
          <w:ilvl w:val="0"/>
          <w:numId w:val="6"/>
        </w:numPr>
        <w:spacing w:before="105" w:after="105" w:line="360" w:lineRule="auto"/>
        <w:rPr>
          <w:rFonts w:ascii="source serif 4" w:eastAsia="source serif 4" w:hAnsi="source serif 4" w:cs="source serif 4"/>
          <w:color w:val="000000"/>
        </w:rPr>
      </w:pPr>
      <w:r w:rsidRPr="00797092">
        <w:rPr>
          <w:rFonts w:ascii="Calibri" w:eastAsia="Times New Roman" w:hAnsi="Calibri" w:cs="Calibri"/>
          <w:noProof/>
          <w:color w:val="000000"/>
          <w:sz w:val="22"/>
          <w:lang w:val="en-AU" w:eastAsia="en-AU"/>
        </w:rPr>
        <w:drawing>
          <wp:anchor distT="0" distB="0" distL="114300" distR="114300" simplePos="0" relativeHeight="251658240" behindDoc="0" locked="0" layoutInCell="1" allowOverlap="1" wp14:anchorId="4AC50D49" wp14:editId="73A34AB3">
            <wp:simplePos x="0" y="0"/>
            <wp:positionH relativeFrom="column">
              <wp:posOffset>-5928995</wp:posOffset>
            </wp:positionH>
            <wp:positionV relativeFrom="paragraph">
              <wp:posOffset>-16188690</wp:posOffset>
            </wp:positionV>
            <wp:extent cx="3409950" cy="695325"/>
            <wp:effectExtent l="0" t="0" r="0" b="0"/>
            <wp:wrapNone/>
            <wp:docPr id="3" name="Picture 1" descr="The image displays a document or document preview with titles and dates for various topics in software development.&#10;&#10;AI-generated content may be incorrect.">
              <a:extLst xmlns:a="http://schemas.openxmlformats.org/drawingml/2006/main">
                <a:ext uri="{FF2B5EF4-FFF2-40B4-BE49-F238E27FC236}">
                  <a16:creationId xmlns:a16="http://schemas.microsoft.com/office/drawing/2014/main" id="{A31F057F-34C6-AF50-7F75-F097E1A256A1}"/>
                </a:ext>
              </a:extLst>
            </wp:docPr>
            <wp:cNvGraphicFramePr/>
            <a:graphic xmlns:a="http://schemas.openxmlformats.org/drawingml/2006/main">
              <a:graphicData uri="http://schemas.openxmlformats.org/drawingml/2006/picture">
                <pic:pic xmlns:pic="http://schemas.openxmlformats.org/drawingml/2006/picture">
                  <pic:nvPicPr>
                    <pic:cNvPr id="3" name="Picture 1" descr="The image displays a document or document preview with titles and dates for various topics in software development.&#10;&#10;AI-generated content may be incorrect.">
                      <a:extLst>
                        <a:ext uri="{FF2B5EF4-FFF2-40B4-BE49-F238E27FC236}">
                          <a16:creationId xmlns:a16="http://schemas.microsoft.com/office/drawing/2014/main" id="{A31F057F-34C6-AF50-7F75-F097E1A256A1}"/>
                        </a:ext>
                      </a:extLst>
                    </pic:cNvPr>
                    <pic:cNvPicPr>
                      <a:picLocks noChangeAspect="1"/>
                    </pic:cNvPicPr>
                  </pic:nvPicPr>
                  <pic:blipFill>
                    <a:blip r:embed="rId5"/>
                    <a:stretch>
                      <a:fillRect/>
                    </a:stretch>
                  </pic:blipFill>
                  <pic:spPr>
                    <a:xfrm>
                      <a:off x="0" y="0"/>
                      <a:ext cx="3409950" cy="695325"/>
                    </a:xfrm>
                    <a:prstGeom prst="rect">
                      <a:avLst/>
                    </a:prstGeom>
                  </pic:spPr>
                </pic:pic>
              </a:graphicData>
            </a:graphic>
            <wp14:sizeRelH relativeFrom="page">
              <wp14:pctWidth>0</wp14:pctWidth>
            </wp14:sizeRelH>
            <wp14:sizeRelV relativeFrom="page">
              <wp14:pctHeight>0</wp14:pctHeight>
            </wp14:sizeRelV>
          </wp:anchor>
        </w:drawing>
      </w:r>
      <w:r w:rsidR="0031418E">
        <w:rPr>
          <w:rFonts w:ascii="source serif 4" w:eastAsia="source serif 4" w:hAnsi="source serif 4" w:cs="source serif 4"/>
          <w:color w:val="000000"/>
        </w:rPr>
        <w:t>Invalid Book ID: non-existent book identifier.</w:t>
      </w:r>
    </w:p>
    <w:p w14:paraId="60AC5033" w14:textId="77777777" w:rsidR="00E42FC3" w:rsidRPr="00E42FC3" w:rsidRDefault="0031418E" w:rsidP="00E42FC3">
      <w:pPr>
        <w:numPr>
          <w:ilvl w:val="0"/>
          <w:numId w:val="6"/>
        </w:numPr>
        <w:spacing w:before="105" w:after="105" w:line="360" w:lineRule="auto"/>
        <w:rPr>
          <w:rFonts w:ascii="source serif 4" w:eastAsia="source serif 4" w:hAnsi="source serif 4" w:cs="source serif 4"/>
          <w:color w:val="000000"/>
        </w:rPr>
      </w:pPr>
      <w:r w:rsidRPr="00BB6B29">
        <w:rPr>
          <w:rFonts w:ascii="source serif 4" w:eastAsia="source serif 4" w:hAnsi="source serif 4" w:cs="source serif 4"/>
          <w:color w:val="000000"/>
        </w:rPr>
        <w:t xml:space="preserve">Invalid Member ID: non-existent member identifier. </w:t>
      </w:r>
      <w:bookmarkStart w:id="11" w:name="test_execution_process"/>
    </w:p>
    <w:p w14:paraId="5C763E63" w14:textId="121B922D" w:rsidR="00C12C71" w:rsidRDefault="00E42FC3" w:rsidP="00E42FC3">
      <w:pPr>
        <w:pStyle w:val="Heading2"/>
      </w:pPr>
      <w:r>
        <w:rPr>
          <w:rFonts w:eastAsia="source serif 4"/>
        </w:rPr>
        <w:t xml:space="preserve">Test </w:t>
      </w:r>
      <w:r w:rsidR="0031418E" w:rsidRPr="00BB6B29">
        <w:rPr>
          <w:rFonts w:eastAsia="source serif 4"/>
        </w:rPr>
        <w:t>execution process</w:t>
      </w:r>
      <w:bookmarkEnd w:id="11"/>
    </w:p>
    <w:p w14:paraId="3F444D68" w14:textId="122BA0F4" w:rsidR="00C12C71" w:rsidRDefault="0031418E">
      <w:pPr>
        <w:spacing w:after="210" w:line="360" w:lineRule="auto"/>
      </w:pPr>
      <w:r>
        <w:rPr>
          <w:rFonts w:ascii="source serif 4" w:eastAsia="source serif 4" w:hAnsi="source serif 4" w:cs="source serif 4"/>
          <w:color w:val="000000"/>
        </w:rPr>
        <w:t xml:space="preserve">For each test, the tester should record the date, tester </w:t>
      </w:r>
      <w:r w:rsidR="00E42FC3">
        <w:rPr>
          <w:rFonts w:ascii="source serif 4" w:eastAsia="source serif 4" w:hAnsi="source serif 4" w:cs="source serif 4"/>
          <w:color w:val="000000"/>
        </w:rPr>
        <w:t>name, test</w:t>
      </w:r>
      <w:r>
        <w:rPr>
          <w:rFonts w:ascii="source serif 4" w:eastAsia="source serif 4" w:hAnsi="source serif 4" w:cs="source serif 4"/>
          <w:color w:val="000000"/>
        </w:rPr>
        <w:t xml:space="preserve"> data used, actual outcome, and whether the test passed or failed. When a test fails, the tester should log a defect with the exact steps to reproduce, expected result, actual result, evidence, and severity</w:t>
      </w:r>
    </w:p>
    <w:p w14:paraId="3A5A68C5" w14:textId="720AD378" w:rsidR="00C12C71" w:rsidRDefault="0031418E">
      <w:pPr>
        <w:spacing w:after="210" w:line="360" w:lineRule="auto"/>
      </w:pPr>
      <w:r>
        <w:rPr>
          <w:rFonts w:ascii="source serif 4" w:eastAsia="source serif 4" w:hAnsi="source serif 4" w:cs="source serif 4"/>
          <w:color w:val="000000"/>
        </w:rPr>
        <w:t xml:space="preserve">After a bug is fixed, the original test must be rerun to verify the defect is resolved. A short regression pass should then confirm that the fix did not break connected areas such as searching, dashboard refresh, or return functionality. </w:t>
      </w:r>
    </w:p>
    <w:p w14:paraId="39722D2D" w14:textId="77777777" w:rsidR="00C12C71" w:rsidRPr="009444A8" w:rsidRDefault="0031418E" w:rsidP="009444A8">
      <w:pPr>
        <w:pStyle w:val="Heading1"/>
      </w:pPr>
      <w:bookmarkStart w:id="12" w:name="full_test_cases"/>
      <w:r w:rsidRPr="009444A8">
        <w:t>Full test cases</w:t>
      </w:r>
      <w:bookmarkEnd w:id="12"/>
    </w:p>
    <w:p w14:paraId="6C3BE87E" w14:textId="540F1FD8" w:rsidR="00C12C71" w:rsidRPr="009444A8" w:rsidRDefault="0031418E" w:rsidP="009444A8">
      <w:pPr>
        <w:pStyle w:val="Heading2"/>
      </w:pPr>
      <w:bookmarkStart w:id="13" w:name="bm_1_smoke_test"/>
      <w:r w:rsidRPr="009444A8">
        <w:t>Smoke test</w:t>
      </w:r>
      <w:bookmarkEnd w:id="13"/>
    </w:p>
    <w:p w14:paraId="55BD98DB" w14:textId="7AE68729" w:rsidR="00797092" w:rsidRDefault="00797092" w:rsidP="00797092">
      <w:r>
        <w:t xml:space="preserve">Tester : Catherine Hawkins </w:t>
      </w:r>
    </w:p>
    <w:p w14:paraId="300339DD" w14:textId="27D6ACED" w:rsidR="00797092" w:rsidRDefault="00797092" w:rsidP="00797092">
      <w:r>
        <w:t xml:space="preserve">Test Date 5/7/2026 </w:t>
      </w:r>
    </w:p>
    <w:p w14:paraId="416765E1" w14:textId="77777777" w:rsidR="00797092" w:rsidRDefault="00797092" w:rsidP="00797092"/>
    <w:tbl>
      <w:tblPr>
        <w:tblW w:w="14223" w:type="dxa"/>
        <w:tblInd w:w="-419" w:type="dxa"/>
        <w:tblLook w:val="04A0" w:firstRow="1" w:lastRow="0" w:firstColumn="1" w:lastColumn="0" w:noHBand="0" w:noVBand="1"/>
      </w:tblPr>
      <w:tblGrid>
        <w:gridCol w:w="948"/>
        <w:gridCol w:w="1625"/>
        <w:gridCol w:w="1897"/>
        <w:gridCol w:w="2032"/>
        <w:gridCol w:w="1625"/>
        <w:gridCol w:w="2782"/>
        <w:gridCol w:w="1553"/>
        <w:gridCol w:w="1761"/>
      </w:tblGrid>
      <w:tr w:rsidR="009444A8" w:rsidRPr="00797092" w14:paraId="33745306" w14:textId="77777777" w:rsidTr="009444A8">
        <w:trPr>
          <w:trHeight w:val="721"/>
        </w:trPr>
        <w:tc>
          <w:tcPr>
            <w:tcW w:w="948" w:type="dxa"/>
            <w:tcBorders>
              <w:top w:val="single" w:sz="4" w:space="0" w:color="BFBFBF"/>
              <w:left w:val="nil"/>
              <w:bottom w:val="single" w:sz="4" w:space="0" w:color="BFBFBF"/>
              <w:right w:val="single" w:sz="4" w:space="0" w:color="BFBFBF"/>
            </w:tcBorders>
            <w:shd w:val="clear" w:color="003366" w:fill="1F4E78"/>
            <w:vAlign w:val="center"/>
            <w:hideMark/>
          </w:tcPr>
          <w:p w14:paraId="5B05C95F"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Test ID</w:t>
            </w:r>
          </w:p>
        </w:tc>
        <w:tc>
          <w:tcPr>
            <w:tcW w:w="1625" w:type="dxa"/>
            <w:tcBorders>
              <w:top w:val="single" w:sz="4" w:space="0" w:color="BFBFBF"/>
              <w:left w:val="nil"/>
              <w:bottom w:val="single" w:sz="4" w:space="0" w:color="BFBFBF"/>
              <w:right w:val="single" w:sz="4" w:space="0" w:color="BFBFBF"/>
            </w:tcBorders>
            <w:shd w:val="clear" w:color="003366" w:fill="1F4E78"/>
            <w:vAlign w:val="center"/>
            <w:hideMark/>
          </w:tcPr>
          <w:p w14:paraId="080B27CB"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Test Case Title</w:t>
            </w:r>
          </w:p>
        </w:tc>
        <w:tc>
          <w:tcPr>
            <w:tcW w:w="1897" w:type="dxa"/>
            <w:tcBorders>
              <w:top w:val="single" w:sz="4" w:space="0" w:color="BFBFBF"/>
              <w:left w:val="nil"/>
              <w:bottom w:val="single" w:sz="4" w:space="0" w:color="BFBFBF"/>
              <w:right w:val="single" w:sz="4" w:space="0" w:color="BFBFBF"/>
            </w:tcBorders>
            <w:shd w:val="clear" w:color="003366" w:fill="1F4E78"/>
            <w:vAlign w:val="center"/>
            <w:hideMark/>
          </w:tcPr>
          <w:p w14:paraId="2F0247E7"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Precondition</w:t>
            </w:r>
          </w:p>
        </w:tc>
        <w:tc>
          <w:tcPr>
            <w:tcW w:w="2032" w:type="dxa"/>
            <w:tcBorders>
              <w:top w:val="single" w:sz="4" w:space="0" w:color="BFBFBF"/>
              <w:left w:val="nil"/>
              <w:bottom w:val="single" w:sz="4" w:space="0" w:color="BFBFBF"/>
              <w:right w:val="single" w:sz="4" w:space="0" w:color="BFBFBF"/>
            </w:tcBorders>
            <w:shd w:val="clear" w:color="003366" w:fill="1F4E78"/>
            <w:vAlign w:val="center"/>
            <w:hideMark/>
          </w:tcPr>
          <w:p w14:paraId="058D2264"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Test Steps</w:t>
            </w:r>
          </w:p>
        </w:tc>
        <w:tc>
          <w:tcPr>
            <w:tcW w:w="1625" w:type="dxa"/>
            <w:tcBorders>
              <w:top w:val="single" w:sz="4" w:space="0" w:color="BFBFBF"/>
              <w:left w:val="nil"/>
              <w:bottom w:val="single" w:sz="4" w:space="0" w:color="BFBFBF"/>
              <w:right w:val="single" w:sz="4" w:space="0" w:color="BFBFBF"/>
            </w:tcBorders>
            <w:shd w:val="clear" w:color="003366" w:fill="1F4E78"/>
            <w:vAlign w:val="center"/>
            <w:hideMark/>
          </w:tcPr>
          <w:p w14:paraId="126D1605"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Expected Result</w:t>
            </w:r>
          </w:p>
        </w:tc>
        <w:tc>
          <w:tcPr>
            <w:tcW w:w="2782" w:type="dxa"/>
            <w:tcBorders>
              <w:top w:val="single" w:sz="4" w:space="0" w:color="BFBFBF"/>
              <w:left w:val="nil"/>
              <w:bottom w:val="single" w:sz="4" w:space="0" w:color="BFBFBF"/>
              <w:right w:val="single" w:sz="4" w:space="0" w:color="BFBFBF"/>
            </w:tcBorders>
            <w:shd w:val="clear" w:color="003366" w:fill="1F4E78"/>
            <w:vAlign w:val="center"/>
            <w:hideMark/>
          </w:tcPr>
          <w:p w14:paraId="7DF2806D"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Test Data Used</w:t>
            </w:r>
          </w:p>
        </w:tc>
        <w:tc>
          <w:tcPr>
            <w:tcW w:w="1553" w:type="dxa"/>
            <w:tcBorders>
              <w:top w:val="single" w:sz="4" w:space="0" w:color="BFBFBF"/>
              <w:left w:val="nil"/>
              <w:bottom w:val="single" w:sz="4" w:space="0" w:color="BFBFBF"/>
              <w:right w:val="single" w:sz="4" w:space="0" w:color="BFBFBF"/>
            </w:tcBorders>
            <w:shd w:val="clear" w:color="003366" w:fill="1F4E78"/>
            <w:vAlign w:val="center"/>
            <w:hideMark/>
          </w:tcPr>
          <w:p w14:paraId="5B35C1CB"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Actual Outcome</w:t>
            </w:r>
          </w:p>
        </w:tc>
        <w:tc>
          <w:tcPr>
            <w:tcW w:w="1761" w:type="dxa"/>
            <w:tcBorders>
              <w:top w:val="single" w:sz="4" w:space="0" w:color="BFBFBF"/>
              <w:left w:val="nil"/>
              <w:bottom w:val="single" w:sz="4" w:space="0" w:color="BFBFBF"/>
              <w:right w:val="single" w:sz="4" w:space="0" w:color="BFBFBF"/>
            </w:tcBorders>
            <w:shd w:val="clear" w:color="003366" w:fill="1F4E78"/>
            <w:vAlign w:val="center"/>
            <w:hideMark/>
          </w:tcPr>
          <w:p w14:paraId="38586DAD" w14:textId="77777777" w:rsidR="009444A8" w:rsidRPr="00797092" w:rsidRDefault="009444A8" w:rsidP="00797092">
            <w:pPr>
              <w:spacing w:after="0" w:line="240" w:lineRule="auto"/>
              <w:jc w:val="center"/>
              <w:rPr>
                <w:rFonts w:ascii="Arial" w:eastAsia="Times New Roman" w:hAnsi="Arial" w:cs="Arial"/>
                <w:b/>
                <w:bCs/>
                <w:color w:val="FFFFFF"/>
                <w:sz w:val="20"/>
                <w:szCs w:val="20"/>
                <w:lang w:val="en-AU" w:eastAsia="en-AU"/>
              </w:rPr>
            </w:pPr>
            <w:r w:rsidRPr="00797092">
              <w:rPr>
                <w:rFonts w:ascii="Arial" w:eastAsia="Times New Roman" w:hAnsi="Arial" w:cs="Arial"/>
                <w:b/>
                <w:bCs/>
                <w:color w:val="FFFFFF"/>
                <w:sz w:val="20"/>
                <w:szCs w:val="20"/>
                <w:lang w:val="en-AU" w:eastAsia="en-AU"/>
              </w:rPr>
              <w:t>Result (Pass/Fail)</w:t>
            </w:r>
          </w:p>
        </w:tc>
      </w:tr>
      <w:tr w:rsidR="009444A8" w:rsidRPr="00797092" w14:paraId="1C1621D3" w14:textId="77777777" w:rsidTr="009444A8">
        <w:trPr>
          <w:trHeight w:val="1445"/>
        </w:trPr>
        <w:tc>
          <w:tcPr>
            <w:tcW w:w="948" w:type="dxa"/>
            <w:tcBorders>
              <w:top w:val="nil"/>
              <w:left w:val="nil"/>
              <w:bottom w:val="single" w:sz="4" w:space="0" w:color="BFBFBF"/>
              <w:right w:val="single" w:sz="4" w:space="0" w:color="BFBFBF"/>
            </w:tcBorders>
            <w:shd w:val="clear" w:color="E2EFDA" w:fill="D9E1F2"/>
            <w:hideMark/>
          </w:tcPr>
          <w:p w14:paraId="2EACB68A"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ST-01</w:t>
            </w:r>
          </w:p>
        </w:tc>
        <w:tc>
          <w:tcPr>
            <w:tcW w:w="1625" w:type="dxa"/>
            <w:tcBorders>
              <w:top w:val="nil"/>
              <w:left w:val="nil"/>
              <w:bottom w:val="single" w:sz="4" w:space="0" w:color="BFBFBF"/>
              <w:right w:val="single" w:sz="4" w:space="0" w:color="BFBFBF"/>
            </w:tcBorders>
            <w:shd w:val="clear" w:color="E2EFDA" w:fill="D9E1F2"/>
            <w:hideMark/>
          </w:tcPr>
          <w:p w14:paraId="32E3A7C5"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Application launches and member can reach dashboard</w:t>
            </w:r>
          </w:p>
        </w:tc>
        <w:tc>
          <w:tcPr>
            <w:tcW w:w="1897" w:type="dxa"/>
            <w:tcBorders>
              <w:top w:val="nil"/>
              <w:left w:val="nil"/>
              <w:bottom w:val="single" w:sz="4" w:space="0" w:color="BFBFBF"/>
              <w:right w:val="single" w:sz="4" w:space="0" w:color="BFBFBF"/>
            </w:tcBorders>
            <w:shd w:val="clear" w:color="E2EFDA" w:fill="D9E1F2"/>
            <w:hideMark/>
          </w:tcPr>
          <w:p w14:paraId="62A81006"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Application is installed and test account exists.</w:t>
            </w:r>
          </w:p>
        </w:tc>
        <w:tc>
          <w:tcPr>
            <w:tcW w:w="2032" w:type="dxa"/>
            <w:tcBorders>
              <w:top w:val="nil"/>
              <w:left w:val="nil"/>
              <w:bottom w:val="single" w:sz="4" w:space="0" w:color="BFBFBF"/>
              <w:right w:val="single" w:sz="4" w:space="0" w:color="BFBFBF"/>
            </w:tcBorders>
            <w:shd w:val="clear" w:color="E2EFDA" w:fill="D9E1F2"/>
            <w:hideMark/>
          </w:tcPr>
          <w:p w14:paraId="647B9FC0"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1. Launch the application.</w:t>
            </w:r>
            <w:r w:rsidRPr="00797092">
              <w:rPr>
                <w:rFonts w:ascii="Arial" w:eastAsia="Times New Roman" w:hAnsi="Arial" w:cs="Arial"/>
                <w:sz w:val="20"/>
                <w:szCs w:val="20"/>
                <w:lang w:val="en-AU" w:eastAsia="en-AU"/>
              </w:rPr>
              <w:br/>
              <w:t>2. Log in as a valid member.</w:t>
            </w:r>
            <w:r w:rsidRPr="00797092">
              <w:rPr>
                <w:rFonts w:ascii="Arial" w:eastAsia="Times New Roman" w:hAnsi="Arial" w:cs="Arial"/>
                <w:sz w:val="20"/>
                <w:szCs w:val="20"/>
                <w:lang w:val="en-AU" w:eastAsia="en-AU"/>
              </w:rPr>
              <w:br/>
              <w:t>3. Wait for the dashboard to load.</w:t>
            </w:r>
          </w:p>
        </w:tc>
        <w:tc>
          <w:tcPr>
            <w:tcW w:w="1625" w:type="dxa"/>
            <w:tcBorders>
              <w:top w:val="nil"/>
              <w:left w:val="nil"/>
              <w:bottom w:val="single" w:sz="4" w:space="0" w:color="BFBFBF"/>
              <w:right w:val="single" w:sz="4" w:space="0" w:color="BFBFBF"/>
            </w:tcBorders>
            <w:shd w:val="clear" w:color="E2EFDA" w:fill="D9E1F2"/>
            <w:hideMark/>
          </w:tcPr>
          <w:p w14:paraId="75AC8654"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The application opens without crashing and the member dashboard loads successfully.</w:t>
            </w:r>
          </w:p>
        </w:tc>
        <w:tc>
          <w:tcPr>
            <w:tcW w:w="2782" w:type="dxa"/>
            <w:tcBorders>
              <w:top w:val="nil"/>
              <w:left w:val="nil"/>
              <w:bottom w:val="single" w:sz="4" w:space="0" w:color="BFBFBF"/>
              <w:right w:val="single" w:sz="4" w:space="0" w:color="BFBFBF"/>
            </w:tcBorders>
            <w:shd w:val="clear" w:color="E2EFDA" w:fill="D9E1F2"/>
            <w:hideMark/>
          </w:tcPr>
          <w:p w14:paraId="76AA2ED6"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User 1</w:t>
            </w:r>
          </w:p>
        </w:tc>
        <w:tc>
          <w:tcPr>
            <w:tcW w:w="1553" w:type="dxa"/>
            <w:tcBorders>
              <w:top w:val="nil"/>
              <w:left w:val="nil"/>
              <w:bottom w:val="single" w:sz="4" w:space="0" w:color="BFBFBF"/>
              <w:right w:val="single" w:sz="4" w:space="0" w:color="BFBFBF"/>
            </w:tcBorders>
            <w:shd w:val="clear" w:color="E2EFDA" w:fill="D9E1F2"/>
            <w:hideMark/>
          </w:tcPr>
          <w:p w14:paraId="79D3BE5A"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 xml:space="preserve">Loaded with out errors </w:t>
            </w:r>
          </w:p>
        </w:tc>
        <w:tc>
          <w:tcPr>
            <w:tcW w:w="1761" w:type="dxa"/>
            <w:tcBorders>
              <w:top w:val="nil"/>
              <w:left w:val="nil"/>
              <w:bottom w:val="single" w:sz="4" w:space="0" w:color="BFBFBF"/>
              <w:right w:val="single" w:sz="4" w:space="0" w:color="BFBFBF"/>
            </w:tcBorders>
            <w:shd w:val="clear" w:color="E2EFDA" w:fill="D9E1F2"/>
            <w:hideMark/>
          </w:tcPr>
          <w:p w14:paraId="4B3A7137"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Pass</w:t>
            </w:r>
          </w:p>
        </w:tc>
      </w:tr>
      <w:tr w:rsidR="009444A8" w:rsidRPr="00797092" w14:paraId="4155D2B9" w14:textId="77777777" w:rsidTr="009444A8">
        <w:trPr>
          <w:trHeight w:val="1445"/>
        </w:trPr>
        <w:tc>
          <w:tcPr>
            <w:tcW w:w="948" w:type="dxa"/>
            <w:tcBorders>
              <w:top w:val="nil"/>
              <w:left w:val="nil"/>
              <w:bottom w:val="single" w:sz="4" w:space="0" w:color="BFBFBF"/>
              <w:right w:val="single" w:sz="4" w:space="0" w:color="BFBFBF"/>
            </w:tcBorders>
            <w:shd w:val="clear" w:color="E2EFDA" w:fill="D9E1F2"/>
            <w:hideMark/>
          </w:tcPr>
          <w:p w14:paraId="1413F422"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ST-02</w:t>
            </w:r>
          </w:p>
        </w:tc>
        <w:tc>
          <w:tcPr>
            <w:tcW w:w="1625" w:type="dxa"/>
            <w:tcBorders>
              <w:top w:val="nil"/>
              <w:left w:val="nil"/>
              <w:bottom w:val="single" w:sz="4" w:space="0" w:color="BFBFBF"/>
              <w:right w:val="single" w:sz="4" w:space="0" w:color="BFBFBF"/>
            </w:tcBorders>
            <w:shd w:val="clear" w:color="E2EFDA" w:fill="D9E1F2"/>
            <w:hideMark/>
          </w:tcPr>
          <w:p w14:paraId="5C897B97"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Borrow Book flow opens from dashboard</w:t>
            </w:r>
          </w:p>
        </w:tc>
        <w:tc>
          <w:tcPr>
            <w:tcW w:w="1897" w:type="dxa"/>
            <w:tcBorders>
              <w:top w:val="nil"/>
              <w:left w:val="nil"/>
              <w:bottom w:val="single" w:sz="4" w:space="0" w:color="BFBFBF"/>
              <w:right w:val="single" w:sz="4" w:space="0" w:color="BFBFBF"/>
            </w:tcBorders>
            <w:shd w:val="clear" w:color="E2EFDA" w:fill="D9E1F2"/>
            <w:hideMark/>
          </w:tcPr>
          <w:p w14:paraId="21573563"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Member is logged in and dashboard is open.</w:t>
            </w:r>
          </w:p>
        </w:tc>
        <w:tc>
          <w:tcPr>
            <w:tcW w:w="2032" w:type="dxa"/>
            <w:tcBorders>
              <w:top w:val="nil"/>
              <w:left w:val="nil"/>
              <w:bottom w:val="single" w:sz="4" w:space="0" w:color="BFBFBF"/>
              <w:right w:val="single" w:sz="4" w:space="0" w:color="BFBFBF"/>
            </w:tcBorders>
            <w:shd w:val="clear" w:color="E2EFDA" w:fill="D9E1F2"/>
            <w:hideMark/>
          </w:tcPr>
          <w:p w14:paraId="29A7CF2A"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1. Click the Borrow Book quick-action button.</w:t>
            </w:r>
          </w:p>
        </w:tc>
        <w:tc>
          <w:tcPr>
            <w:tcW w:w="1625" w:type="dxa"/>
            <w:tcBorders>
              <w:top w:val="nil"/>
              <w:left w:val="nil"/>
              <w:bottom w:val="single" w:sz="4" w:space="0" w:color="BFBFBF"/>
              <w:right w:val="single" w:sz="4" w:space="0" w:color="BFBFBF"/>
            </w:tcBorders>
            <w:shd w:val="clear" w:color="E2EFDA" w:fill="D9E1F2"/>
            <w:hideMark/>
          </w:tcPr>
          <w:p w14:paraId="25C33A94"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The search window opens from the dashboard.</w:t>
            </w:r>
          </w:p>
        </w:tc>
        <w:tc>
          <w:tcPr>
            <w:tcW w:w="2782" w:type="dxa"/>
            <w:tcBorders>
              <w:top w:val="nil"/>
              <w:left w:val="nil"/>
              <w:bottom w:val="single" w:sz="4" w:space="0" w:color="BFBFBF"/>
              <w:right w:val="single" w:sz="4" w:space="0" w:color="BFBFBF"/>
            </w:tcBorders>
            <w:shd w:val="clear" w:color="E2EFDA" w:fill="D9E1F2"/>
            <w:hideMark/>
          </w:tcPr>
          <w:p w14:paraId="4DAAFBB5" w14:textId="1DDE9CAB"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bo</w:t>
            </w:r>
            <w:r>
              <w:rPr>
                <w:rFonts w:ascii="Arial" w:eastAsia="Times New Roman" w:hAnsi="Arial" w:cs="Arial"/>
                <w:sz w:val="20"/>
                <w:szCs w:val="20"/>
                <w:lang w:val="en-AU" w:eastAsia="en-AU"/>
              </w:rPr>
              <w:t>rr</w:t>
            </w:r>
            <w:r w:rsidRPr="00797092">
              <w:rPr>
                <w:rFonts w:ascii="Arial" w:eastAsia="Times New Roman" w:hAnsi="Arial" w:cs="Arial"/>
                <w:sz w:val="20"/>
                <w:szCs w:val="20"/>
                <w:lang w:val="en-AU" w:eastAsia="en-AU"/>
              </w:rPr>
              <w:t>o</w:t>
            </w:r>
            <w:r>
              <w:rPr>
                <w:rFonts w:ascii="Arial" w:eastAsia="Times New Roman" w:hAnsi="Arial" w:cs="Arial"/>
                <w:sz w:val="20"/>
                <w:szCs w:val="20"/>
                <w:lang w:val="en-AU" w:eastAsia="en-AU"/>
              </w:rPr>
              <w:t>w</w:t>
            </w:r>
            <w:r w:rsidRPr="00797092">
              <w:rPr>
                <w:rFonts w:ascii="Arial" w:eastAsia="Times New Roman" w:hAnsi="Arial" w:cs="Arial"/>
                <w:sz w:val="20"/>
                <w:szCs w:val="20"/>
                <w:lang w:val="en-AU" w:eastAsia="en-AU"/>
              </w:rPr>
              <w:t xml:space="preserve"> book button clicked from quick menu - User 1</w:t>
            </w:r>
          </w:p>
        </w:tc>
        <w:tc>
          <w:tcPr>
            <w:tcW w:w="1553" w:type="dxa"/>
            <w:tcBorders>
              <w:top w:val="nil"/>
              <w:left w:val="nil"/>
              <w:bottom w:val="single" w:sz="4" w:space="0" w:color="BFBFBF"/>
              <w:right w:val="single" w:sz="4" w:space="0" w:color="BFBFBF"/>
            </w:tcBorders>
            <w:shd w:val="clear" w:color="E2EFDA" w:fill="D9E1F2"/>
            <w:hideMark/>
          </w:tcPr>
          <w:p w14:paraId="33873495"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 xml:space="preserve">Loaded with out errors </w:t>
            </w:r>
          </w:p>
        </w:tc>
        <w:tc>
          <w:tcPr>
            <w:tcW w:w="1761" w:type="dxa"/>
            <w:tcBorders>
              <w:top w:val="nil"/>
              <w:left w:val="nil"/>
              <w:bottom w:val="single" w:sz="4" w:space="0" w:color="BFBFBF"/>
              <w:right w:val="single" w:sz="4" w:space="0" w:color="BFBFBF"/>
            </w:tcBorders>
            <w:shd w:val="clear" w:color="E2EFDA" w:fill="D9E1F2"/>
            <w:hideMark/>
          </w:tcPr>
          <w:p w14:paraId="64F90C32"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Pass</w:t>
            </w:r>
          </w:p>
        </w:tc>
      </w:tr>
      <w:tr w:rsidR="009444A8" w:rsidRPr="00797092" w14:paraId="2912CDDE" w14:textId="77777777" w:rsidTr="009444A8">
        <w:trPr>
          <w:trHeight w:val="1445"/>
        </w:trPr>
        <w:tc>
          <w:tcPr>
            <w:tcW w:w="948" w:type="dxa"/>
            <w:tcBorders>
              <w:top w:val="nil"/>
              <w:left w:val="nil"/>
              <w:bottom w:val="single" w:sz="4" w:space="0" w:color="BFBFBF"/>
              <w:right w:val="single" w:sz="4" w:space="0" w:color="BFBFBF"/>
            </w:tcBorders>
            <w:shd w:val="clear" w:color="E2EFDA" w:fill="D9E1F2"/>
            <w:hideMark/>
          </w:tcPr>
          <w:p w14:paraId="568835D4"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ST-03</w:t>
            </w:r>
          </w:p>
        </w:tc>
        <w:tc>
          <w:tcPr>
            <w:tcW w:w="1625" w:type="dxa"/>
            <w:tcBorders>
              <w:top w:val="nil"/>
              <w:left w:val="nil"/>
              <w:bottom w:val="single" w:sz="4" w:space="0" w:color="BFBFBF"/>
              <w:right w:val="single" w:sz="4" w:space="0" w:color="BFBFBF"/>
            </w:tcBorders>
            <w:shd w:val="clear" w:color="E2EFDA" w:fill="D9E1F2"/>
            <w:hideMark/>
          </w:tcPr>
          <w:p w14:paraId="4285FAC1"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End-to-end happy path works once</w:t>
            </w:r>
          </w:p>
        </w:tc>
        <w:tc>
          <w:tcPr>
            <w:tcW w:w="1897" w:type="dxa"/>
            <w:tcBorders>
              <w:top w:val="nil"/>
              <w:left w:val="nil"/>
              <w:bottom w:val="single" w:sz="4" w:space="0" w:color="BFBFBF"/>
              <w:right w:val="single" w:sz="4" w:space="0" w:color="BFBFBF"/>
            </w:tcBorders>
            <w:shd w:val="clear" w:color="E2EFDA" w:fill="D9E1F2"/>
            <w:hideMark/>
          </w:tcPr>
          <w:p w14:paraId="28F197CE"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Member A exists and Book 1 is available.</w:t>
            </w:r>
          </w:p>
        </w:tc>
        <w:tc>
          <w:tcPr>
            <w:tcW w:w="2032" w:type="dxa"/>
            <w:tcBorders>
              <w:top w:val="nil"/>
              <w:left w:val="nil"/>
              <w:bottom w:val="single" w:sz="4" w:space="0" w:color="BFBFBF"/>
              <w:right w:val="single" w:sz="4" w:space="0" w:color="BFBFBF"/>
            </w:tcBorders>
            <w:shd w:val="clear" w:color="E2EFDA" w:fill="D9E1F2"/>
            <w:hideMark/>
          </w:tcPr>
          <w:p w14:paraId="57597D92"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1. Open the Borrow Book flow.</w:t>
            </w:r>
            <w:r w:rsidRPr="00797092">
              <w:rPr>
                <w:rFonts w:ascii="Arial" w:eastAsia="Times New Roman" w:hAnsi="Arial" w:cs="Arial"/>
                <w:sz w:val="20"/>
                <w:szCs w:val="20"/>
                <w:lang w:val="en-AU" w:eastAsia="en-AU"/>
              </w:rPr>
              <w:br/>
              <w:t>2. Search for Book 1.</w:t>
            </w:r>
            <w:r w:rsidRPr="00797092">
              <w:rPr>
                <w:rFonts w:ascii="Arial" w:eastAsia="Times New Roman" w:hAnsi="Arial" w:cs="Arial"/>
                <w:sz w:val="20"/>
                <w:szCs w:val="20"/>
                <w:lang w:val="en-AU" w:eastAsia="en-AU"/>
              </w:rPr>
              <w:br/>
              <w:t>3. Select Book 1.</w:t>
            </w:r>
            <w:r w:rsidRPr="00797092">
              <w:rPr>
                <w:rFonts w:ascii="Arial" w:eastAsia="Times New Roman" w:hAnsi="Arial" w:cs="Arial"/>
                <w:sz w:val="20"/>
                <w:szCs w:val="20"/>
                <w:lang w:val="en-AU" w:eastAsia="en-AU"/>
              </w:rPr>
              <w:br/>
              <w:t>4. Click Borrow Book.</w:t>
            </w:r>
            <w:r w:rsidRPr="00797092">
              <w:rPr>
                <w:rFonts w:ascii="Arial" w:eastAsia="Times New Roman" w:hAnsi="Arial" w:cs="Arial"/>
                <w:sz w:val="20"/>
                <w:szCs w:val="20"/>
                <w:lang w:val="en-AU" w:eastAsia="en-AU"/>
              </w:rPr>
              <w:br/>
              <w:t>5. Return to the dashboard.</w:t>
            </w:r>
          </w:p>
        </w:tc>
        <w:tc>
          <w:tcPr>
            <w:tcW w:w="1625" w:type="dxa"/>
            <w:tcBorders>
              <w:top w:val="nil"/>
              <w:left w:val="nil"/>
              <w:bottom w:val="single" w:sz="4" w:space="0" w:color="BFBFBF"/>
              <w:right w:val="single" w:sz="4" w:space="0" w:color="BFBFBF"/>
            </w:tcBorders>
            <w:shd w:val="clear" w:color="E2EFDA" w:fill="D9E1F2"/>
            <w:hideMark/>
          </w:tcPr>
          <w:p w14:paraId="1F332BAC"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The borrow action completes successfully, a due date is assigned, and the book appears in the borrowed list.</w:t>
            </w:r>
          </w:p>
        </w:tc>
        <w:tc>
          <w:tcPr>
            <w:tcW w:w="2782" w:type="dxa"/>
            <w:tcBorders>
              <w:top w:val="nil"/>
              <w:left w:val="nil"/>
              <w:bottom w:val="single" w:sz="4" w:space="0" w:color="BFBFBF"/>
              <w:right w:val="single" w:sz="4" w:space="0" w:color="BFBFBF"/>
            </w:tcBorders>
            <w:shd w:val="clear" w:color="E2EFDA" w:fill="D9E1F2"/>
            <w:hideMark/>
          </w:tcPr>
          <w:p w14:paraId="091F32F7" w14:textId="0AA88F4B"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User 2 - bo</w:t>
            </w:r>
            <w:r>
              <w:rPr>
                <w:rFonts w:ascii="Arial" w:eastAsia="Times New Roman" w:hAnsi="Arial" w:cs="Arial"/>
                <w:sz w:val="20"/>
                <w:szCs w:val="20"/>
                <w:lang w:val="en-AU" w:eastAsia="en-AU"/>
              </w:rPr>
              <w:t>rr</w:t>
            </w:r>
            <w:r w:rsidRPr="00797092">
              <w:rPr>
                <w:rFonts w:ascii="Arial" w:eastAsia="Times New Roman" w:hAnsi="Arial" w:cs="Arial"/>
                <w:sz w:val="20"/>
                <w:szCs w:val="20"/>
                <w:lang w:val="en-AU" w:eastAsia="en-AU"/>
              </w:rPr>
              <w:t>o</w:t>
            </w:r>
            <w:r>
              <w:rPr>
                <w:rFonts w:ascii="Arial" w:eastAsia="Times New Roman" w:hAnsi="Arial" w:cs="Arial"/>
                <w:sz w:val="20"/>
                <w:szCs w:val="20"/>
                <w:lang w:val="en-AU" w:eastAsia="en-AU"/>
              </w:rPr>
              <w:t>w</w:t>
            </w:r>
            <w:r w:rsidRPr="00797092">
              <w:rPr>
                <w:rFonts w:ascii="Arial" w:eastAsia="Times New Roman" w:hAnsi="Arial" w:cs="Arial"/>
                <w:sz w:val="20"/>
                <w:szCs w:val="20"/>
                <w:lang w:val="en-AU" w:eastAsia="en-AU"/>
              </w:rPr>
              <w:t xml:space="preserve"> book button clicked from quick menu-  the word program </w:t>
            </w:r>
            <w:r w:rsidRPr="00797092">
              <w:rPr>
                <w:rFonts w:ascii="Arial" w:eastAsia="Times New Roman" w:hAnsi="Arial" w:cs="Arial"/>
                <w:sz w:val="20"/>
                <w:szCs w:val="20"/>
                <w:lang w:val="en-AU" w:eastAsia="en-AU"/>
              </w:rPr>
              <w:t>searched</w:t>
            </w:r>
            <w:r w:rsidRPr="00797092">
              <w:rPr>
                <w:rFonts w:ascii="Arial" w:eastAsia="Times New Roman" w:hAnsi="Arial" w:cs="Arial"/>
                <w:sz w:val="20"/>
                <w:szCs w:val="20"/>
                <w:lang w:val="en-AU" w:eastAsia="en-AU"/>
              </w:rPr>
              <w:t xml:space="preserve"> in search bar - programming rust selected - borrow selected  clicked - home selected -  book </w:t>
            </w:r>
            <w:r w:rsidRPr="00797092">
              <w:rPr>
                <w:rFonts w:ascii="Arial" w:eastAsia="Times New Roman" w:hAnsi="Arial" w:cs="Arial"/>
                <w:sz w:val="20"/>
                <w:szCs w:val="20"/>
                <w:lang w:val="en-AU" w:eastAsia="en-AU"/>
              </w:rPr>
              <w:t>appeared</w:t>
            </w:r>
            <w:r w:rsidRPr="00797092">
              <w:rPr>
                <w:rFonts w:ascii="Arial" w:eastAsia="Times New Roman" w:hAnsi="Arial" w:cs="Arial"/>
                <w:sz w:val="20"/>
                <w:szCs w:val="20"/>
                <w:lang w:val="en-AU" w:eastAsia="en-AU"/>
              </w:rPr>
              <w:t xml:space="preserve"> on grid with </w:t>
            </w:r>
            <w:r w:rsidRPr="00797092">
              <w:rPr>
                <w:rFonts w:ascii="Arial" w:eastAsia="Times New Roman" w:hAnsi="Arial" w:cs="Arial"/>
                <w:sz w:val="20"/>
                <w:szCs w:val="20"/>
                <w:lang w:val="en-AU" w:eastAsia="en-AU"/>
              </w:rPr>
              <w:t>correct</w:t>
            </w:r>
            <w:r w:rsidRPr="00797092">
              <w:rPr>
                <w:rFonts w:ascii="Arial" w:eastAsia="Times New Roman" w:hAnsi="Arial" w:cs="Arial"/>
                <w:sz w:val="20"/>
                <w:szCs w:val="20"/>
                <w:lang w:val="en-AU" w:eastAsia="en-AU"/>
              </w:rPr>
              <w:t xml:space="preserve"> date </w:t>
            </w:r>
          </w:p>
        </w:tc>
        <w:tc>
          <w:tcPr>
            <w:tcW w:w="1553" w:type="dxa"/>
            <w:tcBorders>
              <w:top w:val="nil"/>
              <w:left w:val="nil"/>
              <w:bottom w:val="nil"/>
              <w:right w:val="nil"/>
            </w:tcBorders>
            <w:noWrap/>
            <w:vAlign w:val="bottom"/>
            <w:hideMark/>
          </w:tcPr>
          <w:p w14:paraId="251582B2" w14:textId="6A2D9430" w:rsidR="009444A8" w:rsidRDefault="009444A8" w:rsidP="009444A8">
            <w:pPr>
              <w:rPr>
                <w:rFonts w:ascii="Arial" w:hAnsi="Arial" w:cs="Arial"/>
                <w:sz w:val="20"/>
                <w:szCs w:val="20"/>
              </w:rPr>
            </w:pPr>
            <w:r>
              <w:rPr>
                <w:rFonts w:ascii="Arial" w:hAnsi="Arial" w:cs="Arial"/>
                <w:sz w:val="20"/>
                <w:szCs w:val="20"/>
              </w:rPr>
              <w:t xml:space="preserve">borrowed book without </w:t>
            </w:r>
            <w:r>
              <w:rPr>
                <w:rFonts w:ascii="Arial" w:hAnsi="Arial" w:cs="Arial"/>
                <w:sz w:val="20"/>
                <w:szCs w:val="20"/>
              </w:rPr>
              <w:t>error</w:t>
            </w:r>
            <w:r>
              <w:rPr>
                <w:rFonts w:ascii="Arial" w:hAnsi="Arial" w:cs="Arial"/>
                <w:sz w:val="20"/>
                <w:szCs w:val="20"/>
              </w:rPr>
              <w:t xml:space="preserve"> and used correct date </w:t>
            </w:r>
          </w:p>
          <w:p w14:paraId="0CF2DA2B" w14:textId="4FC76628" w:rsidR="009444A8" w:rsidRPr="00797092" w:rsidRDefault="009444A8" w:rsidP="00797092">
            <w:pPr>
              <w:spacing w:after="0" w:line="240" w:lineRule="auto"/>
              <w:rPr>
                <w:rFonts w:ascii="Calibri" w:eastAsia="Times New Roman" w:hAnsi="Calibri" w:cs="Calibri"/>
                <w:color w:val="000000"/>
                <w:sz w:val="22"/>
                <w:lang w:val="en-AU" w:eastAsia="en-AU"/>
              </w:rPr>
            </w:pPr>
          </w:p>
          <w:p w14:paraId="3B869693" w14:textId="77777777" w:rsidR="009444A8" w:rsidRPr="00797092" w:rsidRDefault="009444A8" w:rsidP="00797092">
            <w:pPr>
              <w:spacing w:after="0" w:line="240" w:lineRule="auto"/>
              <w:rPr>
                <w:rFonts w:ascii="Calibri" w:eastAsia="Times New Roman" w:hAnsi="Calibri" w:cs="Calibri"/>
                <w:color w:val="000000"/>
                <w:sz w:val="22"/>
                <w:lang w:val="en-AU" w:eastAsia="en-AU"/>
              </w:rPr>
            </w:pPr>
          </w:p>
        </w:tc>
        <w:tc>
          <w:tcPr>
            <w:tcW w:w="1761" w:type="dxa"/>
            <w:tcBorders>
              <w:top w:val="nil"/>
              <w:left w:val="nil"/>
              <w:bottom w:val="single" w:sz="4" w:space="0" w:color="BFBFBF"/>
              <w:right w:val="single" w:sz="4" w:space="0" w:color="BFBFBF"/>
            </w:tcBorders>
            <w:shd w:val="clear" w:color="E2EFDA" w:fill="D9E1F2"/>
            <w:hideMark/>
          </w:tcPr>
          <w:p w14:paraId="354B6948" w14:textId="77777777" w:rsidR="009444A8" w:rsidRPr="00797092" w:rsidRDefault="009444A8" w:rsidP="00797092">
            <w:pPr>
              <w:spacing w:after="0" w:line="240" w:lineRule="auto"/>
              <w:rPr>
                <w:rFonts w:ascii="Arial" w:eastAsia="Times New Roman" w:hAnsi="Arial" w:cs="Arial"/>
                <w:sz w:val="20"/>
                <w:szCs w:val="20"/>
                <w:lang w:val="en-AU" w:eastAsia="en-AU"/>
              </w:rPr>
            </w:pPr>
            <w:r w:rsidRPr="00797092">
              <w:rPr>
                <w:rFonts w:ascii="Arial" w:eastAsia="Times New Roman" w:hAnsi="Arial" w:cs="Arial"/>
                <w:sz w:val="20"/>
                <w:szCs w:val="20"/>
                <w:lang w:val="en-AU" w:eastAsia="en-AU"/>
              </w:rPr>
              <w:t>Pass</w:t>
            </w:r>
          </w:p>
        </w:tc>
      </w:tr>
    </w:tbl>
    <w:p w14:paraId="337A9165" w14:textId="4A46F288" w:rsidR="00797092" w:rsidRDefault="00797092" w:rsidP="00797092"/>
    <w:p w14:paraId="35BBD940" w14:textId="7B8851C6" w:rsidR="009444A8" w:rsidRDefault="009444A8" w:rsidP="00797092"/>
    <w:p w14:paraId="6BA71047" w14:textId="2FA6E001" w:rsidR="009444A8" w:rsidRDefault="009444A8" w:rsidP="00797092">
      <w:r w:rsidRPr="00797092">
        <w:rPr>
          <w:rFonts w:ascii="Calibri" w:eastAsia="Times New Roman" w:hAnsi="Calibri" w:cs="Calibri"/>
          <w:noProof/>
          <w:color w:val="000000"/>
          <w:sz w:val="22"/>
          <w:lang w:val="en-AU" w:eastAsia="en-AU"/>
        </w:rPr>
        <w:drawing>
          <wp:anchor distT="0" distB="0" distL="114300" distR="114300" simplePos="0" relativeHeight="251658240" behindDoc="0" locked="0" layoutInCell="1" allowOverlap="1" wp14:anchorId="1C42D3D3" wp14:editId="4E7B433A">
            <wp:simplePos x="0" y="0"/>
            <wp:positionH relativeFrom="column">
              <wp:posOffset>4078288</wp:posOffset>
            </wp:positionH>
            <wp:positionV relativeFrom="paragraph">
              <wp:posOffset>8890</wp:posOffset>
            </wp:positionV>
            <wp:extent cx="1390650" cy="676275"/>
            <wp:effectExtent l="0" t="0" r="0" b="9525"/>
            <wp:wrapNone/>
            <wp:docPr id="2" name="Picture 2" descr="The image shows a computer interface with a note indicating a successfully borrowed book, with a due date specified for July 17, 2026.&#10;&#10;AI-generated content may be incorrect.">
              <a:extLst xmlns:a="http://schemas.openxmlformats.org/drawingml/2006/main">
                <a:ext uri="{FF2B5EF4-FFF2-40B4-BE49-F238E27FC236}">
                  <a16:creationId xmlns:a16="http://schemas.microsoft.com/office/drawing/2014/main" id="{741B8FCB-10D1-24EE-B4B3-ACF8C38411B4}"/>
                </a:ext>
              </a:extLst>
            </wp:docPr>
            <wp:cNvGraphicFramePr/>
            <a:graphic xmlns:a="http://schemas.openxmlformats.org/drawingml/2006/main">
              <a:graphicData uri="http://schemas.openxmlformats.org/drawingml/2006/picture">
                <pic:pic xmlns:pic="http://schemas.openxmlformats.org/drawingml/2006/picture">
                  <pic:nvPicPr>
                    <pic:cNvPr id="2" name="Picture 2" descr="The image shows a computer interface with a note indicating a successfully borrowed book, with a due date specified for July 17, 2026.&#10;&#10;AI-generated content may be incorrect.">
                      <a:extLst>
                        <a:ext uri="{FF2B5EF4-FFF2-40B4-BE49-F238E27FC236}">
                          <a16:creationId xmlns:a16="http://schemas.microsoft.com/office/drawing/2014/main" id="{741B8FCB-10D1-24EE-B4B3-ACF8C38411B4}"/>
                        </a:ext>
                      </a:extLst>
                    </pic:cNvPr>
                    <pic:cNvPicPr>
                      <a:picLocks noChangeAspect="1"/>
                    </pic:cNvPicPr>
                  </pic:nvPicPr>
                  <pic:blipFill>
                    <a:blip r:embed="rId6"/>
                    <a:stretch>
                      <a:fillRect/>
                    </a:stretch>
                  </pic:blipFill>
                  <pic:spPr>
                    <a:xfrm>
                      <a:off x="0" y="0"/>
                      <a:ext cx="1390650" cy="676275"/>
                    </a:xfrm>
                    <a:prstGeom prst="rect">
                      <a:avLst/>
                    </a:prstGeom>
                  </pic:spPr>
                </pic:pic>
              </a:graphicData>
            </a:graphic>
            <wp14:sizeRelH relativeFrom="page">
              <wp14:pctWidth>0</wp14:pctWidth>
            </wp14:sizeRelH>
            <wp14:sizeRelV relativeFrom="page">
              <wp14:pctHeight>0</wp14:pctHeight>
            </wp14:sizeRelV>
          </wp:anchor>
        </w:drawing>
      </w:r>
      <w:r w:rsidRPr="009444A8">
        <w:drawing>
          <wp:inline distT="0" distB="0" distL="0" distR="0" wp14:anchorId="14C39F08" wp14:editId="2FEC472D">
            <wp:extent cx="3695727" cy="752481"/>
            <wp:effectExtent l="0" t="0" r="0" b="9525"/>
            <wp:docPr id="1507108612" name="Picture 1" descr="The image displays a document or document preview with titles and dates for various topics in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08612" name="Picture 1" descr="The image displays a document or document preview with titles and dates for various topics in software development.&#10;&#10;AI-generated content may be incorrect."/>
                    <pic:cNvPicPr/>
                  </pic:nvPicPr>
                  <pic:blipFill>
                    <a:blip r:embed="rId5"/>
                    <a:stretch>
                      <a:fillRect/>
                    </a:stretch>
                  </pic:blipFill>
                  <pic:spPr>
                    <a:xfrm>
                      <a:off x="0" y="0"/>
                      <a:ext cx="3695727" cy="752481"/>
                    </a:xfrm>
                    <a:prstGeom prst="rect">
                      <a:avLst/>
                    </a:prstGeom>
                  </pic:spPr>
                </pic:pic>
              </a:graphicData>
            </a:graphic>
          </wp:inline>
        </w:drawing>
      </w:r>
    </w:p>
    <w:p w14:paraId="5FE8B5EA" w14:textId="77777777" w:rsidR="009444A8" w:rsidRDefault="009444A8" w:rsidP="00797092"/>
    <w:p w14:paraId="2137B6BB" w14:textId="77777777" w:rsidR="009444A8" w:rsidRDefault="009444A8" w:rsidP="00797092"/>
    <w:p w14:paraId="2FA6FC23" w14:textId="77777777" w:rsidR="009444A8" w:rsidRPr="00797092" w:rsidRDefault="009444A8" w:rsidP="00797092"/>
    <w:p w14:paraId="46621810" w14:textId="5D8FABA0" w:rsidR="00C12C71" w:rsidRDefault="0031418E" w:rsidP="009444A8">
      <w:pPr>
        <w:pStyle w:val="Heading2"/>
        <w:rPr>
          <w:rFonts w:eastAsia="source serif 4"/>
        </w:rPr>
      </w:pPr>
      <w:bookmarkStart w:id="14" w:name="bm_2_functional_testing"/>
      <w:r>
        <w:rPr>
          <w:rFonts w:eastAsia="source serif 4"/>
        </w:rPr>
        <w:t xml:space="preserve"> Functional testing</w:t>
      </w:r>
      <w:bookmarkEnd w:id="14"/>
    </w:p>
    <w:p w14:paraId="46EC28B1" w14:textId="77777777" w:rsidR="009444A8" w:rsidRDefault="009444A8" w:rsidP="009444A8"/>
    <w:p w14:paraId="0D100FD5" w14:textId="77777777" w:rsidR="009444A8" w:rsidRDefault="009444A8" w:rsidP="009444A8">
      <w:r>
        <w:t xml:space="preserve">Tester : Catherine Hawkins </w:t>
      </w:r>
    </w:p>
    <w:p w14:paraId="3C3C0EB5" w14:textId="77777777" w:rsidR="009444A8" w:rsidRDefault="009444A8" w:rsidP="009444A8">
      <w:r>
        <w:t xml:space="preserve">Test Date 5/7/2026 </w:t>
      </w:r>
    </w:p>
    <w:p w14:paraId="65C8250D" w14:textId="77777777" w:rsidR="00C527DF" w:rsidRDefault="00C527DF" w:rsidP="009444A8"/>
    <w:tbl>
      <w:tblPr>
        <w:tblW w:w="13746" w:type="dxa"/>
        <w:tblLook w:val="04A0" w:firstRow="1" w:lastRow="0" w:firstColumn="1" w:lastColumn="0" w:noHBand="0" w:noVBand="1"/>
      </w:tblPr>
      <w:tblGrid>
        <w:gridCol w:w="754"/>
        <w:gridCol w:w="1370"/>
        <w:gridCol w:w="1660"/>
        <w:gridCol w:w="1791"/>
        <w:gridCol w:w="3295"/>
        <w:gridCol w:w="2075"/>
        <w:gridCol w:w="1584"/>
        <w:gridCol w:w="1217"/>
      </w:tblGrid>
      <w:tr w:rsidR="00C527DF" w:rsidRPr="00C527DF" w14:paraId="6E7DFD32" w14:textId="77777777" w:rsidTr="00C527DF">
        <w:trPr>
          <w:trHeight w:val="600"/>
        </w:trPr>
        <w:tc>
          <w:tcPr>
            <w:tcW w:w="814" w:type="dxa"/>
            <w:tcBorders>
              <w:top w:val="single" w:sz="4" w:space="0" w:color="BFBFBF"/>
              <w:left w:val="single" w:sz="4" w:space="0" w:color="BFBFBF"/>
              <w:bottom w:val="single" w:sz="4" w:space="0" w:color="BFBFBF"/>
              <w:right w:val="single" w:sz="4" w:space="0" w:color="BFBFBF"/>
            </w:tcBorders>
            <w:shd w:val="clear" w:color="003366" w:fill="1F4E78"/>
            <w:vAlign w:val="center"/>
            <w:hideMark/>
          </w:tcPr>
          <w:p w14:paraId="3B9FA7BA"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Test ID</w:t>
            </w:r>
          </w:p>
        </w:tc>
        <w:tc>
          <w:tcPr>
            <w:tcW w:w="1472" w:type="dxa"/>
            <w:tcBorders>
              <w:top w:val="single" w:sz="4" w:space="0" w:color="BFBFBF"/>
              <w:left w:val="nil"/>
              <w:bottom w:val="single" w:sz="4" w:space="0" w:color="BFBFBF"/>
              <w:right w:val="single" w:sz="4" w:space="0" w:color="BFBFBF"/>
            </w:tcBorders>
            <w:shd w:val="clear" w:color="003366" w:fill="1F4E78"/>
            <w:vAlign w:val="center"/>
            <w:hideMark/>
          </w:tcPr>
          <w:p w14:paraId="76F26023"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Test Case Title</w:t>
            </w:r>
          </w:p>
        </w:tc>
        <w:tc>
          <w:tcPr>
            <w:tcW w:w="1768" w:type="dxa"/>
            <w:tcBorders>
              <w:top w:val="single" w:sz="4" w:space="0" w:color="BFBFBF"/>
              <w:left w:val="nil"/>
              <w:bottom w:val="single" w:sz="4" w:space="0" w:color="BFBFBF"/>
              <w:right w:val="single" w:sz="4" w:space="0" w:color="BFBFBF"/>
            </w:tcBorders>
            <w:shd w:val="clear" w:color="003366" w:fill="1F4E78"/>
            <w:vAlign w:val="center"/>
            <w:hideMark/>
          </w:tcPr>
          <w:p w14:paraId="4B5F0930"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Precondition</w:t>
            </w:r>
          </w:p>
        </w:tc>
        <w:tc>
          <w:tcPr>
            <w:tcW w:w="2065" w:type="dxa"/>
            <w:tcBorders>
              <w:top w:val="single" w:sz="4" w:space="0" w:color="BFBFBF"/>
              <w:left w:val="nil"/>
              <w:bottom w:val="single" w:sz="4" w:space="0" w:color="BFBFBF"/>
              <w:right w:val="single" w:sz="4" w:space="0" w:color="BFBFBF"/>
            </w:tcBorders>
            <w:shd w:val="clear" w:color="003366" w:fill="1F4E78"/>
            <w:vAlign w:val="center"/>
            <w:hideMark/>
          </w:tcPr>
          <w:p w14:paraId="17F054A0"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Test Steps</w:t>
            </w:r>
          </w:p>
        </w:tc>
        <w:tc>
          <w:tcPr>
            <w:tcW w:w="3293" w:type="dxa"/>
            <w:tcBorders>
              <w:top w:val="single" w:sz="4" w:space="0" w:color="BFBFBF"/>
              <w:left w:val="nil"/>
              <w:bottom w:val="single" w:sz="4" w:space="0" w:color="BFBFBF"/>
              <w:right w:val="single" w:sz="4" w:space="0" w:color="BFBFBF"/>
            </w:tcBorders>
            <w:shd w:val="clear" w:color="003366" w:fill="1F4E78"/>
            <w:vAlign w:val="center"/>
            <w:hideMark/>
          </w:tcPr>
          <w:p w14:paraId="79EB3DF6"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Expected Result</w:t>
            </w:r>
          </w:p>
        </w:tc>
        <w:tc>
          <w:tcPr>
            <w:tcW w:w="2396" w:type="dxa"/>
            <w:tcBorders>
              <w:top w:val="single" w:sz="4" w:space="0" w:color="BFBFBF"/>
              <w:left w:val="nil"/>
              <w:bottom w:val="single" w:sz="4" w:space="0" w:color="BFBFBF"/>
              <w:right w:val="single" w:sz="4" w:space="0" w:color="BFBFBF"/>
            </w:tcBorders>
            <w:shd w:val="clear" w:color="003366" w:fill="1F4E78"/>
            <w:vAlign w:val="center"/>
            <w:hideMark/>
          </w:tcPr>
          <w:p w14:paraId="50B4FD47"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Test Data Used</w:t>
            </w:r>
          </w:p>
        </w:tc>
        <w:tc>
          <w:tcPr>
            <w:tcW w:w="1666" w:type="dxa"/>
            <w:tcBorders>
              <w:top w:val="single" w:sz="4" w:space="0" w:color="BFBFBF"/>
              <w:left w:val="nil"/>
              <w:bottom w:val="single" w:sz="4" w:space="0" w:color="BFBFBF"/>
              <w:right w:val="single" w:sz="4" w:space="0" w:color="BFBFBF"/>
            </w:tcBorders>
            <w:shd w:val="clear" w:color="003366" w:fill="1F4E78"/>
            <w:vAlign w:val="center"/>
            <w:hideMark/>
          </w:tcPr>
          <w:p w14:paraId="4A6570D2"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Actual Outcome</w:t>
            </w:r>
          </w:p>
        </w:tc>
        <w:tc>
          <w:tcPr>
            <w:tcW w:w="272" w:type="dxa"/>
            <w:tcBorders>
              <w:top w:val="single" w:sz="4" w:space="0" w:color="BFBFBF"/>
              <w:left w:val="nil"/>
              <w:bottom w:val="single" w:sz="4" w:space="0" w:color="BFBFBF"/>
              <w:right w:val="single" w:sz="4" w:space="0" w:color="BFBFBF"/>
            </w:tcBorders>
            <w:shd w:val="clear" w:color="003366" w:fill="1F4E78"/>
            <w:vAlign w:val="center"/>
            <w:hideMark/>
          </w:tcPr>
          <w:p w14:paraId="30A614F0" w14:textId="77777777" w:rsidR="00C527DF" w:rsidRPr="00C527DF" w:rsidRDefault="00C527DF" w:rsidP="00C527DF">
            <w:pPr>
              <w:spacing w:after="0" w:line="240" w:lineRule="auto"/>
              <w:jc w:val="center"/>
              <w:rPr>
                <w:rFonts w:ascii="Arial" w:eastAsia="Times New Roman" w:hAnsi="Arial" w:cs="Arial"/>
                <w:b/>
                <w:bCs/>
                <w:color w:val="FFFFFF"/>
                <w:sz w:val="20"/>
                <w:szCs w:val="20"/>
                <w:lang w:val="en-AU" w:eastAsia="en-AU"/>
              </w:rPr>
            </w:pPr>
            <w:r w:rsidRPr="00C527DF">
              <w:rPr>
                <w:rFonts w:ascii="Arial" w:eastAsia="Times New Roman" w:hAnsi="Arial" w:cs="Arial"/>
                <w:b/>
                <w:bCs/>
                <w:color w:val="FFFFFF"/>
                <w:sz w:val="20"/>
                <w:szCs w:val="20"/>
                <w:lang w:val="en-AU" w:eastAsia="en-AU"/>
              </w:rPr>
              <w:t>Result (Pass/Fail)</w:t>
            </w:r>
          </w:p>
        </w:tc>
      </w:tr>
      <w:tr w:rsidR="00C527DF" w:rsidRPr="00C527DF" w14:paraId="29C48212"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7267685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FT-01</w:t>
            </w:r>
          </w:p>
        </w:tc>
        <w:tc>
          <w:tcPr>
            <w:tcW w:w="1472" w:type="dxa"/>
            <w:tcBorders>
              <w:top w:val="nil"/>
              <w:left w:val="nil"/>
              <w:bottom w:val="single" w:sz="4" w:space="0" w:color="BFBFBF"/>
              <w:right w:val="single" w:sz="4" w:space="0" w:color="BFBFBF"/>
            </w:tcBorders>
            <w:shd w:val="clear" w:color="D9E1F2" w:fill="E2EFDA"/>
            <w:hideMark/>
          </w:tcPr>
          <w:p w14:paraId="041AB12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by full title</w:t>
            </w:r>
          </w:p>
        </w:tc>
        <w:tc>
          <w:tcPr>
            <w:tcW w:w="1768" w:type="dxa"/>
            <w:tcBorders>
              <w:top w:val="nil"/>
              <w:left w:val="nil"/>
              <w:bottom w:val="single" w:sz="4" w:space="0" w:color="BFBFBF"/>
              <w:right w:val="single" w:sz="4" w:space="0" w:color="BFBFBF"/>
            </w:tcBorders>
            <w:shd w:val="clear" w:color="D9E1F2" w:fill="E2EFDA"/>
            <w:hideMark/>
          </w:tcPr>
          <w:p w14:paraId="0F0A7C5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window is open.</w:t>
            </w:r>
          </w:p>
        </w:tc>
        <w:tc>
          <w:tcPr>
            <w:tcW w:w="2065" w:type="dxa"/>
            <w:tcBorders>
              <w:top w:val="nil"/>
              <w:left w:val="nil"/>
              <w:bottom w:val="single" w:sz="4" w:space="0" w:color="BFBFBF"/>
              <w:right w:val="single" w:sz="4" w:space="0" w:color="BFBFBF"/>
            </w:tcBorders>
            <w:shd w:val="clear" w:color="D9E1F2" w:fill="E2EFDA"/>
            <w:hideMark/>
          </w:tcPr>
          <w:p w14:paraId="2050A2F2"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Enter the exact title of a known book.</w:t>
            </w:r>
            <w:r w:rsidRPr="00C527DF">
              <w:rPr>
                <w:rFonts w:ascii="Arial" w:eastAsia="Times New Roman" w:hAnsi="Arial" w:cs="Arial"/>
                <w:sz w:val="20"/>
                <w:szCs w:val="20"/>
                <w:lang w:val="en-AU" w:eastAsia="en-AU"/>
              </w:rPr>
              <w:br/>
              <w:t>2. Click Search.</w:t>
            </w:r>
          </w:p>
        </w:tc>
        <w:tc>
          <w:tcPr>
            <w:tcW w:w="3293" w:type="dxa"/>
            <w:tcBorders>
              <w:top w:val="nil"/>
              <w:left w:val="nil"/>
              <w:bottom w:val="single" w:sz="4" w:space="0" w:color="BFBFBF"/>
              <w:right w:val="single" w:sz="4" w:space="0" w:color="BFBFBF"/>
            </w:tcBorders>
            <w:shd w:val="clear" w:color="D9E1F2" w:fill="E2EFDA"/>
            <w:hideMark/>
          </w:tcPr>
          <w:p w14:paraId="5087DE20"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Matching book records are displayed in the search results grid.</w:t>
            </w:r>
          </w:p>
        </w:tc>
        <w:tc>
          <w:tcPr>
            <w:tcW w:w="2396" w:type="dxa"/>
            <w:tcBorders>
              <w:top w:val="nil"/>
              <w:left w:val="nil"/>
              <w:bottom w:val="single" w:sz="4" w:space="0" w:color="BFBFBF"/>
              <w:right w:val="single" w:sz="4" w:space="0" w:color="BFBFBF"/>
            </w:tcBorders>
            <w:shd w:val="clear" w:color="D9E1F2" w:fill="E2EFDA"/>
            <w:hideMark/>
          </w:tcPr>
          <w:p w14:paraId="0761650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User 2 - Programming Pearls - </w:t>
            </w:r>
          </w:p>
        </w:tc>
        <w:tc>
          <w:tcPr>
            <w:tcW w:w="1666" w:type="dxa"/>
            <w:tcBorders>
              <w:top w:val="nil"/>
              <w:left w:val="nil"/>
              <w:bottom w:val="single" w:sz="4" w:space="0" w:color="BFBFBF"/>
              <w:right w:val="single" w:sz="4" w:space="0" w:color="BFBFBF"/>
            </w:tcBorders>
            <w:shd w:val="clear" w:color="D9E1F2" w:fill="E2EFDA"/>
            <w:hideMark/>
          </w:tcPr>
          <w:p w14:paraId="3E6D19C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one result Programming Pearls  Image 1 </w:t>
            </w:r>
          </w:p>
        </w:tc>
        <w:tc>
          <w:tcPr>
            <w:tcW w:w="272" w:type="dxa"/>
            <w:tcBorders>
              <w:top w:val="nil"/>
              <w:left w:val="nil"/>
              <w:bottom w:val="single" w:sz="4" w:space="0" w:color="BFBFBF"/>
              <w:right w:val="single" w:sz="4" w:space="0" w:color="BFBFBF"/>
            </w:tcBorders>
            <w:shd w:val="clear" w:color="D9E1F2" w:fill="E2EFDA"/>
            <w:hideMark/>
          </w:tcPr>
          <w:p w14:paraId="7A83B50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3A084071"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72BEACC0"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FT-02</w:t>
            </w:r>
          </w:p>
        </w:tc>
        <w:tc>
          <w:tcPr>
            <w:tcW w:w="1472" w:type="dxa"/>
            <w:tcBorders>
              <w:top w:val="nil"/>
              <w:left w:val="nil"/>
              <w:bottom w:val="single" w:sz="4" w:space="0" w:color="BFBFBF"/>
              <w:right w:val="single" w:sz="4" w:space="0" w:color="BFBFBF"/>
            </w:tcBorders>
            <w:shd w:val="clear" w:color="D9E1F2" w:fill="E2EFDA"/>
            <w:hideMark/>
          </w:tcPr>
          <w:p w14:paraId="17F63524"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by partial title</w:t>
            </w:r>
          </w:p>
        </w:tc>
        <w:tc>
          <w:tcPr>
            <w:tcW w:w="1768" w:type="dxa"/>
            <w:tcBorders>
              <w:top w:val="nil"/>
              <w:left w:val="nil"/>
              <w:bottom w:val="single" w:sz="4" w:space="0" w:color="BFBFBF"/>
              <w:right w:val="single" w:sz="4" w:space="0" w:color="BFBFBF"/>
            </w:tcBorders>
            <w:shd w:val="clear" w:color="D9E1F2" w:fill="E2EFDA"/>
            <w:hideMark/>
          </w:tcPr>
          <w:p w14:paraId="5B61756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window is open.</w:t>
            </w:r>
          </w:p>
        </w:tc>
        <w:tc>
          <w:tcPr>
            <w:tcW w:w="2065" w:type="dxa"/>
            <w:tcBorders>
              <w:top w:val="nil"/>
              <w:left w:val="nil"/>
              <w:bottom w:val="single" w:sz="4" w:space="0" w:color="BFBFBF"/>
              <w:right w:val="single" w:sz="4" w:space="0" w:color="BFBFBF"/>
            </w:tcBorders>
            <w:shd w:val="clear" w:color="D9E1F2" w:fill="E2EFDA"/>
            <w:hideMark/>
          </w:tcPr>
          <w:p w14:paraId="44E2BE2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Enter part of a known title.</w:t>
            </w:r>
            <w:r w:rsidRPr="00C527DF">
              <w:rPr>
                <w:rFonts w:ascii="Arial" w:eastAsia="Times New Roman" w:hAnsi="Arial" w:cs="Arial"/>
                <w:sz w:val="20"/>
                <w:szCs w:val="20"/>
                <w:lang w:val="en-AU" w:eastAsia="en-AU"/>
              </w:rPr>
              <w:br/>
              <w:t>2. Click Search.</w:t>
            </w:r>
          </w:p>
        </w:tc>
        <w:tc>
          <w:tcPr>
            <w:tcW w:w="3293" w:type="dxa"/>
            <w:tcBorders>
              <w:top w:val="nil"/>
              <w:left w:val="nil"/>
              <w:bottom w:val="single" w:sz="4" w:space="0" w:color="BFBFBF"/>
              <w:right w:val="single" w:sz="4" w:space="0" w:color="BFBFBF"/>
            </w:tcBorders>
            <w:shd w:val="clear" w:color="D9E1F2" w:fill="E2EFDA"/>
            <w:hideMark/>
          </w:tcPr>
          <w:p w14:paraId="49A592B1"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system returns books whose titles contain the entered text.</w:t>
            </w:r>
          </w:p>
        </w:tc>
        <w:tc>
          <w:tcPr>
            <w:tcW w:w="2396" w:type="dxa"/>
            <w:tcBorders>
              <w:top w:val="nil"/>
              <w:left w:val="nil"/>
              <w:bottom w:val="single" w:sz="4" w:space="0" w:color="BFBFBF"/>
              <w:right w:val="single" w:sz="4" w:space="0" w:color="BFBFBF"/>
            </w:tcBorders>
            <w:shd w:val="clear" w:color="D9E1F2" w:fill="E2EFDA"/>
            <w:hideMark/>
          </w:tcPr>
          <w:p w14:paraId="6FF976C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User 2 - Programming -</w:t>
            </w:r>
          </w:p>
        </w:tc>
        <w:tc>
          <w:tcPr>
            <w:tcW w:w="1666" w:type="dxa"/>
            <w:tcBorders>
              <w:top w:val="nil"/>
              <w:left w:val="nil"/>
              <w:bottom w:val="single" w:sz="4" w:space="0" w:color="BFBFBF"/>
              <w:right w:val="single" w:sz="4" w:space="0" w:color="BFBFBF"/>
            </w:tcBorders>
            <w:shd w:val="clear" w:color="D9E1F2" w:fill="E2EFDA"/>
            <w:hideMark/>
          </w:tcPr>
          <w:p w14:paraId="504F82E5" w14:textId="13B48C1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nine results all </w:t>
            </w:r>
            <w:r w:rsidRPr="00C527DF">
              <w:rPr>
                <w:rFonts w:ascii="Arial" w:eastAsia="Times New Roman" w:hAnsi="Arial" w:cs="Arial"/>
                <w:sz w:val="20"/>
                <w:szCs w:val="20"/>
                <w:lang w:val="en-AU" w:eastAsia="en-AU"/>
              </w:rPr>
              <w:t>contacting</w:t>
            </w:r>
            <w:r w:rsidRPr="00C527DF">
              <w:rPr>
                <w:rFonts w:ascii="Arial" w:eastAsia="Times New Roman" w:hAnsi="Arial" w:cs="Arial"/>
                <w:sz w:val="20"/>
                <w:szCs w:val="20"/>
                <w:lang w:val="en-AU" w:eastAsia="en-AU"/>
              </w:rPr>
              <w:t xml:space="preserve"> key word  Image 2 </w:t>
            </w:r>
          </w:p>
        </w:tc>
        <w:tc>
          <w:tcPr>
            <w:tcW w:w="272" w:type="dxa"/>
            <w:tcBorders>
              <w:top w:val="nil"/>
              <w:left w:val="nil"/>
              <w:bottom w:val="single" w:sz="4" w:space="0" w:color="BFBFBF"/>
              <w:right w:val="single" w:sz="4" w:space="0" w:color="BFBFBF"/>
            </w:tcBorders>
            <w:shd w:val="clear" w:color="D9E1F2" w:fill="E2EFDA"/>
            <w:hideMark/>
          </w:tcPr>
          <w:p w14:paraId="155D5EB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1EBF1E9B"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699D095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FT-03</w:t>
            </w:r>
          </w:p>
        </w:tc>
        <w:tc>
          <w:tcPr>
            <w:tcW w:w="1472" w:type="dxa"/>
            <w:tcBorders>
              <w:top w:val="nil"/>
              <w:left w:val="nil"/>
              <w:bottom w:val="single" w:sz="4" w:space="0" w:color="BFBFBF"/>
              <w:right w:val="single" w:sz="4" w:space="0" w:color="BFBFBF"/>
            </w:tcBorders>
            <w:shd w:val="clear" w:color="D9E1F2" w:fill="E2EFDA"/>
            <w:hideMark/>
          </w:tcPr>
          <w:p w14:paraId="487C23B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by author</w:t>
            </w:r>
          </w:p>
        </w:tc>
        <w:tc>
          <w:tcPr>
            <w:tcW w:w="1768" w:type="dxa"/>
            <w:tcBorders>
              <w:top w:val="nil"/>
              <w:left w:val="nil"/>
              <w:bottom w:val="single" w:sz="4" w:space="0" w:color="BFBFBF"/>
              <w:right w:val="single" w:sz="4" w:space="0" w:color="BFBFBF"/>
            </w:tcBorders>
            <w:shd w:val="clear" w:color="D9E1F2" w:fill="E2EFDA"/>
            <w:hideMark/>
          </w:tcPr>
          <w:p w14:paraId="5D73573B"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Search window is open.</w:t>
            </w:r>
          </w:p>
        </w:tc>
        <w:tc>
          <w:tcPr>
            <w:tcW w:w="2065" w:type="dxa"/>
            <w:tcBorders>
              <w:top w:val="nil"/>
              <w:left w:val="nil"/>
              <w:bottom w:val="single" w:sz="4" w:space="0" w:color="BFBFBF"/>
              <w:right w:val="single" w:sz="4" w:space="0" w:color="BFBFBF"/>
            </w:tcBorders>
            <w:shd w:val="clear" w:color="D9E1F2" w:fill="E2EFDA"/>
            <w:hideMark/>
          </w:tcPr>
          <w:p w14:paraId="2CE6694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Enter a valid author name.</w:t>
            </w:r>
            <w:r w:rsidRPr="00C527DF">
              <w:rPr>
                <w:rFonts w:ascii="Arial" w:eastAsia="Times New Roman" w:hAnsi="Arial" w:cs="Arial"/>
                <w:sz w:val="20"/>
                <w:szCs w:val="20"/>
                <w:lang w:val="en-AU" w:eastAsia="en-AU"/>
              </w:rPr>
              <w:br/>
              <w:t>2. Click Search.</w:t>
            </w:r>
          </w:p>
        </w:tc>
        <w:tc>
          <w:tcPr>
            <w:tcW w:w="3293" w:type="dxa"/>
            <w:tcBorders>
              <w:top w:val="nil"/>
              <w:left w:val="nil"/>
              <w:bottom w:val="single" w:sz="4" w:space="0" w:color="BFBFBF"/>
              <w:right w:val="single" w:sz="4" w:space="0" w:color="BFBFBF"/>
            </w:tcBorders>
            <w:shd w:val="clear" w:color="D9E1F2" w:fill="E2EFDA"/>
            <w:hideMark/>
          </w:tcPr>
          <w:p w14:paraId="1E61590E"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system returns books whose author names contain the entered text.</w:t>
            </w:r>
          </w:p>
        </w:tc>
        <w:tc>
          <w:tcPr>
            <w:tcW w:w="2396" w:type="dxa"/>
            <w:tcBorders>
              <w:top w:val="nil"/>
              <w:left w:val="nil"/>
              <w:bottom w:val="single" w:sz="4" w:space="0" w:color="BFBFBF"/>
              <w:right w:val="single" w:sz="4" w:space="0" w:color="BFBFBF"/>
            </w:tcBorders>
            <w:shd w:val="clear" w:color="D9E1F2" w:fill="E2EFDA"/>
            <w:hideMark/>
          </w:tcPr>
          <w:p w14:paraId="17A2318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User 2 Kent Beck</w:t>
            </w:r>
          </w:p>
        </w:tc>
        <w:tc>
          <w:tcPr>
            <w:tcW w:w="1666" w:type="dxa"/>
            <w:tcBorders>
              <w:top w:val="nil"/>
              <w:left w:val="nil"/>
              <w:bottom w:val="single" w:sz="4" w:space="0" w:color="BFBFBF"/>
              <w:right w:val="single" w:sz="4" w:space="0" w:color="BFBFBF"/>
            </w:tcBorders>
            <w:shd w:val="clear" w:color="D9E1F2" w:fill="E2EFDA"/>
            <w:hideMark/>
          </w:tcPr>
          <w:p w14:paraId="4452A770"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2 results containing author Kent Beck Image 3 </w:t>
            </w:r>
          </w:p>
        </w:tc>
        <w:tc>
          <w:tcPr>
            <w:tcW w:w="272" w:type="dxa"/>
            <w:tcBorders>
              <w:top w:val="nil"/>
              <w:left w:val="nil"/>
              <w:bottom w:val="single" w:sz="4" w:space="0" w:color="BFBFBF"/>
              <w:right w:val="single" w:sz="4" w:space="0" w:color="BFBFBF"/>
            </w:tcBorders>
            <w:shd w:val="clear" w:color="D9E1F2" w:fill="E2EFDA"/>
            <w:hideMark/>
          </w:tcPr>
          <w:p w14:paraId="31EE51A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7F3B4B3F"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2505D6DC"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FT-04</w:t>
            </w:r>
          </w:p>
        </w:tc>
        <w:tc>
          <w:tcPr>
            <w:tcW w:w="1472" w:type="dxa"/>
            <w:tcBorders>
              <w:top w:val="nil"/>
              <w:left w:val="nil"/>
              <w:bottom w:val="single" w:sz="4" w:space="0" w:color="BFBFBF"/>
              <w:right w:val="single" w:sz="4" w:space="0" w:color="BFBFBF"/>
            </w:tcBorders>
            <w:shd w:val="clear" w:color="D9E1F2" w:fill="E2EFDA"/>
            <w:hideMark/>
          </w:tcPr>
          <w:p w14:paraId="6C107263"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Borrow available book</w:t>
            </w:r>
          </w:p>
        </w:tc>
        <w:tc>
          <w:tcPr>
            <w:tcW w:w="1768" w:type="dxa"/>
            <w:tcBorders>
              <w:top w:val="nil"/>
              <w:left w:val="nil"/>
              <w:bottom w:val="single" w:sz="4" w:space="0" w:color="BFBFBF"/>
              <w:right w:val="single" w:sz="4" w:space="0" w:color="BFBFBF"/>
            </w:tcBorders>
            <w:shd w:val="clear" w:color="D9E1F2" w:fill="E2EFDA"/>
            <w:hideMark/>
          </w:tcPr>
          <w:p w14:paraId="4E01303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Member A has fewer than three active loans and Book 1 is available.</w:t>
            </w:r>
          </w:p>
        </w:tc>
        <w:tc>
          <w:tcPr>
            <w:tcW w:w="2065" w:type="dxa"/>
            <w:tcBorders>
              <w:top w:val="nil"/>
              <w:left w:val="nil"/>
              <w:bottom w:val="single" w:sz="4" w:space="0" w:color="BFBFBF"/>
              <w:right w:val="single" w:sz="4" w:space="0" w:color="BFBFBF"/>
            </w:tcBorders>
            <w:shd w:val="clear" w:color="D9E1F2" w:fill="E2EFDA"/>
            <w:hideMark/>
          </w:tcPr>
          <w:p w14:paraId="1EA33EFE"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Search for Book 1.</w:t>
            </w:r>
            <w:r w:rsidRPr="00C527DF">
              <w:rPr>
                <w:rFonts w:ascii="Arial" w:eastAsia="Times New Roman" w:hAnsi="Arial" w:cs="Arial"/>
                <w:sz w:val="20"/>
                <w:szCs w:val="20"/>
                <w:lang w:val="en-AU" w:eastAsia="en-AU"/>
              </w:rPr>
              <w:br/>
              <w:t>2. Select the row.</w:t>
            </w:r>
            <w:r w:rsidRPr="00C527DF">
              <w:rPr>
                <w:rFonts w:ascii="Arial" w:eastAsia="Times New Roman" w:hAnsi="Arial" w:cs="Arial"/>
                <w:sz w:val="20"/>
                <w:szCs w:val="20"/>
                <w:lang w:val="en-AU" w:eastAsia="en-AU"/>
              </w:rPr>
              <w:br/>
              <w:t>3. Click Borrow Book.</w:t>
            </w:r>
          </w:p>
        </w:tc>
        <w:tc>
          <w:tcPr>
            <w:tcW w:w="3293" w:type="dxa"/>
            <w:tcBorders>
              <w:top w:val="nil"/>
              <w:left w:val="nil"/>
              <w:bottom w:val="single" w:sz="4" w:space="0" w:color="BFBFBF"/>
              <w:right w:val="single" w:sz="4" w:space="0" w:color="BFBFBF"/>
            </w:tcBorders>
            <w:shd w:val="clear" w:color="D9E1F2" w:fill="E2EFDA"/>
            <w:hideMark/>
          </w:tcPr>
          <w:p w14:paraId="77B452AA"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system returns a success message and creates a new active loan.</w:t>
            </w:r>
          </w:p>
        </w:tc>
        <w:tc>
          <w:tcPr>
            <w:tcW w:w="2396" w:type="dxa"/>
            <w:tcBorders>
              <w:top w:val="nil"/>
              <w:left w:val="nil"/>
              <w:bottom w:val="single" w:sz="4" w:space="0" w:color="BFBFBF"/>
              <w:right w:val="single" w:sz="4" w:space="0" w:color="BFBFBF"/>
            </w:tcBorders>
            <w:shd w:val="clear" w:color="D9E1F2" w:fill="E2EFDA"/>
            <w:hideMark/>
          </w:tcPr>
          <w:p w14:paraId="5BD42D08"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user 5- search  rust -  programming Rust selected - Borrow selected clicked </w:t>
            </w:r>
          </w:p>
        </w:tc>
        <w:tc>
          <w:tcPr>
            <w:tcW w:w="1666" w:type="dxa"/>
            <w:tcBorders>
              <w:top w:val="nil"/>
              <w:left w:val="nil"/>
              <w:bottom w:val="single" w:sz="4" w:space="0" w:color="BFBFBF"/>
              <w:right w:val="single" w:sz="4" w:space="0" w:color="BFBFBF"/>
            </w:tcBorders>
            <w:shd w:val="clear" w:color="D9E1F2" w:fill="E2EFDA"/>
            <w:hideMark/>
          </w:tcPr>
          <w:p w14:paraId="75D06DA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Book bowwowed sucessfullty message Image 4 </w:t>
            </w:r>
          </w:p>
        </w:tc>
        <w:tc>
          <w:tcPr>
            <w:tcW w:w="272" w:type="dxa"/>
            <w:tcBorders>
              <w:top w:val="nil"/>
              <w:left w:val="nil"/>
              <w:bottom w:val="single" w:sz="4" w:space="0" w:color="BFBFBF"/>
              <w:right w:val="single" w:sz="4" w:space="0" w:color="BFBFBF"/>
            </w:tcBorders>
            <w:shd w:val="clear" w:color="D9E1F2" w:fill="E2EFDA"/>
            <w:hideMark/>
          </w:tcPr>
          <w:p w14:paraId="580CD45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5A765816"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20C2A5D3"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FT-05</w:t>
            </w:r>
          </w:p>
        </w:tc>
        <w:tc>
          <w:tcPr>
            <w:tcW w:w="1472" w:type="dxa"/>
            <w:tcBorders>
              <w:top w:val="nil"/>
              <w:left w:val="nil"/>
              <w:bottom w:val="single" w:sz="4" w:space="0" w:color="BFBFBF"/>
              <w:right w:val="single" w:sz="4" w:space="0" w:color="BFBFBF"/>
            </w:tcBorders>
            <w:shd w:val="clear" w:color="D9E1F2" w:fill="E2EFDA"/>
            <w:hideMark/>
          </w:tcPr>
          <w:p w14:paraId="666065E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Due date is assigned correctly</w:t>
            </w:r>
          </w:p>
        </w:tc>
        <w:tc>
          <w:tcPr>
            <w:tcW w:w="1768" w:type="dxa"/>
            <w:tcBorders>
              <w:top w:val="nil"/>
              <w:left w:val="nil"/>
              <w:bottom w:val="single" w:sz="4" w:space="0" w:color="BFBFBF"/>
              <w:right w:val="single" w:sz="4" w:space="0" w:color="BFBFBF"/>
            </w:tcBorders>
            <w:shd w:val="clear" w:color="D9E1F2" w:fill="E2EFDA"/>
            <w:hideMark/>
          </w:tcPr>
          <w:p w14:paraId="1B31DEA8"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FT-04 has been completed successfully.</w:t>
            </w:r>
          </w:p>
        </w:tc>
        <w:tc>
          <w:tcPr>
            <w:tcW w:w="2065" w:type="dxa"/>
            <w:tcBorders>
              <w:top w:val="nil"/>
              <w:left w:val="nil"/>
              <w:bottom w:val="single" w:sz="4" w:space="0" w:color="BFBFBF"/>
              <w:right w:val="single" w:sz="4" w:space="0" w:color="BFBFBF"/>
            </w:tcBorders>
            <w:shd w:val="clear" w:color="D9E1F2" w:fill="E2EFDA"/>
            <w:hideMark/>
          </w:tcPr>
          <w:p w14:paraId="63378C0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Inspect the success message.</w:t>
            </w:r>
            <w:r w:rsidRPr="00C527DF">
              <w:rPr>
                <w:rFonts w:ascii="Arial" w:eastAsia="Times New Roman" w:hAnsi="Arial" w:cs="Arial"/>
                <w:sz w:val="20"/>
                <w:szCs w:val="20"/>
                <w:lang w:val="en-AU" w:eastAsia="en-AU"/>
              </w:rPr>
              <w:br/>
              <w:t>2. Inspect the loan record or dashboard.</w:t>
            </w:r>
          </w:p>
        </w:tc>
        <w:tc>
          <w:tcPr>
            <w:tcW w:w="3293" w:type="dxa"/>
            <w:tcBorders>
              <w:top w:val="nil"/>
              <w:left w:val="nil"/>
              <w:bottom w:val="single" w:sz="4" w:space="0" w:color="BFBFBF"/>
              <w:right w:val="single" w:sz="4" w:space="0" w:color="BFBFBF"/>
            </w:tcBorders>
            <w:shd w:val="clear" w:color="D9E1F2" w:fill="E2EFDA"/>
            <w:hideMark/>
          </w:tcPr>
          <w:p w14:paraId="6504B154"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due date is 14 days from the borrow date because the loan is created with DateTime.Now.Date.AddDays(14).</w:t>
            </w:r>
          </w:p>
        </w:tc>
        <w:tc>
          <w:tcPr>
            <w:tcW w:w="2396" w:type="dxa"/>
            <w:tcBorders>
              <w:top w:val="nil"/>
              <w:left w:val="nil"/>
              <w:bottom w:val="single" w:sz="4" w:space="0" w:color="BFBFBF"/>
              <w:right w:val="single" w:sz="4" w:space="0" w:color="BFBFBF"/>
            </w:tcBorders>
            <w:shd w:val="clear" w:color="D9E1F2" w:fill="E2EFDA"/>
            <w:hideMark/>
          </w:tcPr>
          <w:p w14:paraId="0013BEDC"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Inspected Pop up message </w:t>
            </w:r>
          </w:p>
        </w:tc>
        <w:tc>
          <w:tcPr>
            <w:tcW w:w="1666" w:type="dxa"/>
            <w:tcBorders>
              <w:top w:val="nil"/>
              <w:left w:val="nil"/>
              <w:bottom w:val="single" w:sz="4" w:space="0" w:color="BFBFBF"/>
              <w:right w:val="single" w:sz="4" w:space="0" w:color="BFBFBF"/>
            </w:tcBorders>
            <w:shd w:val="clear" w:color="D9E1F2" w:fill="E2EFDA"/>
            <w:hideMark/>
          </w:tcPr>
          <w:p w14:paraId="108D9B2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date correct from 3/7/2026 - Image 4 </w:t>
            </w:r>
          </w:p>
        </w:tc>
        <w:tc>
          <w:tcPr>
            <w:tcW w:w="272" w:type="dxa"/>
            <w:tcBorders>
              <w:top w:val="nil"/>
              <w:left w:val="nil"/>
              <w:bottom w:val="single" w:sz="4" w:space="0" w:color="BFBFBF"/>
              <w:right w:val="single" w:sz="4" w:space="0" w:color="BFBFBF"/>
            </w:tcBorders>
            <w:shd w:val="clear" w:color="D9E1F2" w:fill="E2EFDA"/>
            <w:hideMark/>
          </w:tcPr>
          <w:p w14:paraId="2385AE24"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5C5473D1"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091E36C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FT-06</w:t>
            </w:r>
          </w:p>
        </w:tc>
        <w:tc>
          <w:tcPr>
            <w:tcW w:w="1472" w:type="dxa"/>
            <w:tcBorders>
              <w:top w:val="nil"/>
              <w:left w:val="nil"/>
              <w:bottom w:val="single" w:sz="4" w:space="0" w:color="BFBFBF"/>
              <w:right w:val="single" w:sz="4" w:space="0" w:color="BFBFBF"/>
            </w:tcBorders>
            <w:shd w:val="clear" w:color="D9E1F2" w:fill="E2EFDA"/>
            <w:hideMark/>
          </w:tcPr>
          <w:p w14:paraId="67287AFC"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Book appears on dashboard</w:t>
            </w:r>
          </w:p>
        </w:tc>
        <w:tc>
          <w:tcPr>
            <w:tcW w:w="1768" w:type="dxa"/>
            <w:tcBorders>
              <w:top w:val="nil"/>
              <w:left w:val="nil"/>
              <w:bottom w:val="single" w:sz="4" w:space="0" w:color="BFBFBF"/>
              <w:right w:val="single" w:sz="4" w:space="0" w:color="BFBFBF"/>
            </w:tcBorders>
            <w:shd w:val="clear" w:color="D9E1F2" w:fill="E2EFDA"/>
            <w:hideMark/>
          </w:tcPr>
          <w:p w14:paraId="1702F7B5"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A book has been borrowed successfully.</w:t>
            </w:r>
          </w:p>
        </w:tc>
        <w:tc>
          <w:tcPr>
            <w:tcW w:w="2065" w:type="dxa"/>
            <w:tcBorders>
              <w:top w:val="nil"/>
              <w:left w:val="nil"/>
              <w:bottom w:val="single" w:sz="4" w:space="0" w:color="BFBFBF"/>
              <w:right w:val="single" w:sz="4" w:space="0" w:color="BFBFBF"/>
            </w:tcBorders>
            <w:shd w:val="clear" w:color="D9E1F2" w:fill="E2EFDA"/>
            <w:hideMark/>
          </w:tcPr>
          <w:p w14:paraId="67E58C48"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Return to the user dashboard.</w:t>
            </w:r>
            <w:r w:rsidRPr="00C527DF">
              <w:rPr>
                <w:rFonts w:ascii="Arial" w:eastAsia="Times New Roman" w:hAnsi="Arial" w:cs="Arial"/>
                <w:sz w:val="20"/>
                <w:szCs w:val="20"/>
                <w:lang w:val="en-AU" w:eastAsia="en-AU"/>
              </w:rPr>
              <w:br/>
              <w:t>2. Check the borrowed books grid.</w:t>
            </w:r>
          </w:p>
        </w:tc>
        <w:tc>
          <w:tcPr>
            <w:tcW w:w="3293" w:type="dxa"/>
            <w:tcBorders>
              <w:top w:val="nil"/>
              <w:left w:val="nil"/>
              <w:bottom w:val="single" w:sz="4" w:space="0" w:color="BFBFBF"/>
              <w:right w:val="single" w:sz="4" w:space="0" w:color="BFBFBF"/>
            </w:tcBorders>
            <w:shd w:val="clear" w:color="D9E1F2" w:fill="E2EFDA"/>
            <w:hideMark/>
          </w:tcPr>
          <w:p w14:paraId="6C438277"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grid shows the borrowed title, due date string, and status.</w:t>
            </w:r>
          </w:p>
        </w:tc>
        <w:tc>
          <w:tcPr>
            <w:tcW w:w="2396" w:type="dxa"/>
            <w:tcBorders>
              <w:top w:val="nil"/>
              <w:left w:val="nil"/>
              <w:bottom w:val="single" w:sz="4" w:space="0" w:color="BFBFBF"/>
              <w:right w:val="single" w:sz="4" w:space="0" w:color="BFBFBF"/>
            </w:tcBorders>
            <w:shd w:val="clear" w:color="D9E1F2" w:fill="E2EFDA"/>
            <w:hideMark/>
          </w:tcPr>
          <w:p w14:paraId="74F1070A"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user 5 - home button selected - </w:t>
            </w:r>
          </w:p>
        </w:tc>
        <w:tc>
          <w:tcPr>
            <w:tcW w:w="1666" w:type="dxa"/>
            <w:tcBorders>
              <w:top w:val="nil"/>
              <w:left w:val="nil"/>
              <w:bottom w:val="single" w:sz="4" w:space="0" w:color="BFBFBF"/>
              <w:right w:val="single" w:sz="4" w:space="0" w:color="BFBFBF"/>
            </w:tcBorders>
            <w:shd w:val="clear" w:color="D9E1F2" w:fill="E2EFDA"/>
            <w:hideMark/>
          </w:tcPr>
          <w:p w14:paraId="5DA7F58E"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grid identifiys correct loan and date  Image 5 </w:t>
            </w:r>
          </w:p>
        </w:tc>
        <w:tc>
          <w:tcPr>
            <w:tcW w:w="272" w:type="dxa"/>
            <w:tcBorders>
              <w:top w:val="nil"/>
              <w:left w:val="nil"/>
              <w:bottom w:val="single" w:sz="4" w:space="0" w:color="BFBFBF"/>
              <w:right w:val="single" w:sz="4" w:space="0" w:color="BFBFBF"/>
            </w:tcBorders>
            <w:shd w:val="clear" w:color="D9E1F2" w:fill="E2EFDA"/>
            <w:hideMark/>
          </w:tcPr>
          <w:p w14:paraId="0F842A3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6F17092E"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2EEC121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FT-07</w:t>
            </w:r>
          </w:p>
        </w:tc>
        <w:tc>
          <w:tcPr>
            <w:tcW w:w="1472" w:type="dxa"/>
            <w:tcBorders>
              <w:top w:val="nil"/>
              <w:left w:val="nil"/>
              <w:bottom w:val="single" w:sz="4" w:space="0" w:color="BFBFBF"/>
              <w:right w:val="single" w:sz="4" w:space="0" w:color="BFBFBF"/>
            </w:tcBorders>
            <w:shd w:val="clear" w:color="D9E1F2" w:fill="E2EFDA"/>
            <w:hideMark/>
          </w:tcPr>
          <w:p w14:paraId="317EA4D1"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Status displays as Active for new loan</w:t>
            </w:r>
          </w:p>
        </w:tc>
        <w:tc>
          <w:tcPr>
            <w:tcW w:w="1768" w:type="dxa"/>
            <w:tcBorders>
              <w:top w:val="nil"/>
              <w:left w:val="nil"/>
              <w:bottom w:val="single" w:sz="4" w:space="0" w:color="BFBFBF"/>
              <w:right w:val="single" w:sz="4" w:space="0" w:color="BFBFBF"/>
            </w:tcBorders>
            <w:shd w:val="clear" w:color="D9E1F2" w:fill="E2EFDA"/>
            <w:hideMark/>
          </w:tcPr>
          <w:p w14:paraId="6285C30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Newly borrowed book is not overdue.</w:t>
            </w:r>
          </w:p>
        </w:tc>
        <w:tc>
          <w:tcPr>
            <w:tcW w:w="2065" w:type="dxa"/>
            <w:tcBorders>
              <w:top w:val="nil"/>
              <w:left w:val="nil"/>
              <w:bottom w:val="single" w:sz="4" w:space="0" w:color="BFBFBF"/>
              <w:right w:val="single" w:sz="4" w:space="0" w:color="BFBFBF"/>
            </w:tcBorders>
            <w:shd w:val="clear" w:color="D9E1F2" w:fill="E2EFDA"/>
            <w:hideMark/>
          </w:tcPr>
          <w:p w14:paraId="40990E2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View the borrowed book on the dashboard.</w:t>
            </w:r>
          </w:p>
        </w:tc>
        <w:tc>
          <w:tcPr>
            <w:tcW w:w="3293" w:type="dxa"/>
            <w:tcBorders>
              <w:top w:val="nil"/>
              <w:left w:val="nil"/>
              <w:bottom w:val="single" w:sz="4" w:space="0" w:color="BFBFBF"/>
              <w:right w:val="single" w:sz="4" w:space="0" w:color="BFBFBF"/>
            </w:tcBorders>
            <w:shd w:val="clear" w:color="D9E1F2" w:fill="E2EFDA"/>
            <w:hideMark/>
          </w:tcPr>
          <w:p w14:paraId="4AC204F4"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Status displays as Active.</w:t>
            </w:r>
          </w:p>
        </w:tc>
        <w:tc>
          <w:tcPr>
            <w:tcW w:w="2396" w:type="dxa"/>
            <w:tcBorders>
              <w:top w:val="nil"/>
              <w:left w:val="nil"/>
              <w:bottom w:val="single" w:sz="4" w:space="0" w:color="BFBFBF"/>
              <w:right w:val="single" w:sz="4" w:space="0" w:color="BFBFBF"/>
            </w:tcBorders>
            <w:shd w:val="clear" w:color="D9E1F2" w:fill="E2EFDA"/>
            <w:hideMark/>
          </w:tcPr>
          <w:p w14:paraId="1044E35A"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User 5 </w:t>
            </w:r>
          </w:p>
        </w:tc>
        <w:tc>
          <w:tcPr>
            <w:tcW w:w="1666" w:type="dxa"/>
            <w:tcBorders>
              <w:top w:val="nil"/>
              <w:left w:val="nil"/>
              <w:bottom w:val="single" w:sz="4" w:space="0" w:color="BFBFBF"/>
              <w:right w:val="single" w:sz="4" w:space="0" w:color="BFBFBF"/>
            </w:tcBorders>
            <w:shd w:val="clear" w:color="D9E1F2" w:fill="E2EFDA"/>
            <w:hideMark/>
          </w:tcPr>
          <w:p w14:paraId="3DD2BDF3"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Gird identifies sataus as active image 5 </w:t>
            </w:r>
          </w:p>
        </w:tc>
        <w:tc>
          <w:tcPr>
            <w:tcW w:w="272" w:type="dxa"/>
            <w:tcBorders>
              <w:top w:val="nil"/>
              <w:left w:val="nil"/>
              <w:bottom w:val="single" w:sz="4" w:space="0" w:color="BFBFBF"/>
              <w:right w:val="single" w:sz="4" w:space="0" w:color="BFBFBF"/>
            </w:tcBorders>
            <w:shd w:val="clear" w:color="D9E1F2" w:fill="E2EFDA"/>
            <w:hideMark/>
          </w:tcPr>
          <w:p w14:paraId="58CDED57"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729CD0E6"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61C81D1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FT-08</w:t>
            </w:r>
          </w:p>
        </w:tc>
        <w:tc>
          <w:tcPr>
            <w:tcW w:w="1472" w:type="dxa"/>
            <w:tcBorders>
              <w:top w:val="nil"/>
              <w:left w:val="nil"/>
              <w:bottom w:val="single" w:sz="4" w:space="0" w:color="BFBFBF"/>
              <w:right w:val="single" w:sz="4" w:space="0" w:color="BFBFBF"/>
            </w:tcBorders>
            <w:shd w:val="clear" w:color="D9E1F2" w:fill="E2EFDA"/>
            <w:hideMark/>
          </w:tcPr>
          <w:p w14:paraId="55113DCB"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Available copies reduce after borrow</w:t>
            </w:r>
          </w:p>
        </w:tc>
        <w:tc>
          <w:tcPr>
            <w:tcW w:w="1768" w:type="dxa"/>
            <w:tcBorders>
              <w:top w:val="nil"/>
              <w:left w:val="nil"/>
              <w:bottom w:val="single" w:sz="4" w:space="0" w:color="BFBFBF"/>
              <w:right w:val="single" w:sz="4" w:space="0" w:color="BFBFBF"/>
            </w:tcBorders>
            <w:shd w:val="clear" w:color="D9E1F2" w:fill="E2EFDA"/>
            <w:hideMark/>
          </w:tcPr>
          <w:p w14:paraId="117C7C4D"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Book has one or more available copies.</w:t>
            </w:r>
          </w:p>
        </w:tc>
        <w:tc>
          <w:tcPr>
            <w:tcW w:w="2065" w:type="dxa"/>
            <w:tcBorders>
              <w:top w:val="nil"/>
              <w:left w:val="nil"/>
              <w:bottom w:val="single" w:sz="4" w:space="0" w:color="BFBFBF"/>
              <w:right w:val="single" w:sz="4" w:space="0" w:color="BFBFBF"/>
            </w:tcBorders>
            <w:shd w:val="clear" w:color="D9E1F2" w:fill="E2EFDA"/>
            <w:hideMark/>
          </w:tcPr>
          <w:p w14:paraId="6FB94A7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Borrow Book 2.</w:t>
            </w:r>
            <w:r w:rsidRPr="00C527DF">
              <w:rPr>
                <w:rFonts w:ascii="Arial" w:eastAsia="Times New Roman" w:hAnsi="Arial" w:cs="Arial"/>
                <w:sz w:val="20"/>
                <w:szCs w:val="20"/>
                <w:lang w:val="en-AU" w:eastAsia="en-AU"/>
              </w:rPr>
              <w:br/>
              <w:t>2. Search for the same book again or inspect the data.</w:t>
            </w:r>
          </w:p>
        </w:tc>
        <w:tc>
          <w:tcPr>
            <w:tcW w:w="3293" w:type="dxa"/>
            <w:tcBorders>
              <w:top w:val="nil"/>
              <w:left w:val="nil"/>
              <w:bottom w:val="single" w:sz="4" w:space="0" w:color="BFBFBF"/>
              <w:right w:val="single" w:sz="4" w:space="0" w:color="BFBFBF"/>
            </w:tcBorders>
            <w:shd w:val="clear" w:color="D9E1F2" w:fill="E2EFDA"/>
            <w:hideMark/>
          </w:tcPr>
          <w:p w14:paraId="326BD0A4"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Available copies decrease because borrowing uses book.BorrowCopy().</w:t>
            </w:r>
          </w:p>
        </w:tc>
        <w:tc>
          <w:tcPr>
            <w:tcW w:w="2396" w:type="dxa"/>
            <w:tcBorders>
              <w:top w:val="nil"/>
              <w:left w:val="nil"/>
              <w:bottom w:val="single" w:sz="4" w:space="0" w:color="BFBFBF"/>
              <w:right w:val="single" w:sz="4" w:space="0" w:color="BFBFBF"/>
            </w:tcBorders>
            <w:shd w:val="clear" w:color="D9E1F2" w:fill="E2EFDA"/>
            <w:hideMark/>
          </w:tcPr>
          <w:p w14:paraId="6D2FE9A2"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searched for book Search - Rust </w:t>
            </w:r>
          </w:p>
        </w:tc>
        <w:tc>
          <w:tcPr>
            <w:tcW w:w="1666" w:type="dxa"/>
            <w:tcBorders>
              <w:top w:val="nil"/>
              <w:left w:val="nil"/>
              <w:bottom w:val="single" w:sz="4" w:space="0" w:color="BFBFBF"/>
              <w:right w:val="single" w:sz="4" w:space="0" w:color="BFBFBF"/>
            </w:tcBorders>
            <w:shd w:val="clear" w:color="D9E1F2" w:fill="E2EFDA"/>
            <w:hideMark/>
          </w:tcPr>
          <w:p w14:paraId="6222E5A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 avaliable copies showing 0  Image 6 </w:t>
            </w:r>
          </w:p>
        </w:tc>
        <w:tc>
          <w:tcPr>
            <w:tcW w:w="272" w:type="dxa"/>
            <w:tcBorders>
              <w:top w:val="nil"/>
              <w:left w:val="nil"/>
              <w:bottom w:val="single" w:sz="4" w:space="0" w:color="BFBFBF"/>
              <w:right w:val="single" w:sz="4" w:space="0" w:color="BFBFBF"/>
            </w:tcBorders>
            <w:shd w:val="clear" w:color="D9E1F2" w:fill="E2EFDA"/>
            <w:hideMark/>
          </w:tcPr>
          <w:p w14:paraId="6FD251E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r w:rsidR="00C527DF" w:rsidRPr="00C527DF" w14:paraId="52728BC0" w14:textId="77777777" w:rsidTr="00C527DF">
        <w:trPr>
          <w:trHeight w:val="1200"/>
        </w:trPr>
        <w:tc>
          <w:tcPr>
            <w:tcW w:w="814" w:type="dxa"/>
            <w:tcBorders>
              <w:top w:val="nil"/>
              <w:left w:val="single" w:sz="4" w:space="0" w:color="BFBFBF"/>
              <w:bottom w:val="single" w:sz="4" w:space="0" w:color="BFBFBF"/>
              <w:right w:val="single" w:sz="4" w:space="0" w:color="BFBFBF"/>
            </w:tcBorders>
            <w:shd w:val="clear" w:color="D9E1F2" w:fill="E2EFDA"/>
            <w:hideMark/>
          </w:tcPr>
          <w:p w14:paraId="0506FA93"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FT-09</w:t>
            </w:r>
          </w:p>
        </w:tc>
        <w:tc>
          <w:tcPr>
            <w:tcW w:w="1472" w:type="dxa"/>
            <w:tcBorders>
              <w:top w:val="nil"/>
              <w:left w:val="nil"/>
              <w:bottom w:val="single" w:sz="4" w:space="0" w:color="BFBFBF"/>
              <w:right w:val="single" w:sz="4" w:space="0" w:color="BFBFBF"/>
            </w:tcBorders>
            <w:shd w:val="clear" w:color="D9E1F2" w:fill="E2EFDA"/>
            <w:hideMark/>
          </w:tcPr>
          <w:p w14:paraId="77C785FB"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Loan persists after restart</w:t>
            </w:r>
          </w:p>
        </w:tc>
        <w:tc>
          <w:tcPr>
            <w:tcW w:w="1768" w:type="dxa"/>
            <w:tcBorders>
              <w:top w:val="nil"/>
              <w:left w:val="nil"/>
              <w:bottom w:val="single" w:sz="4" w:space="0" w:color="BFBFBF"/>
              <w:right w:val="single" w:sz="4" w:space="0" w:color="BFBFBF"/>
            </w:tcBorders>
            <w:shd w:val="clear" w:color="D9E1F2" w:fill="E2EFDA"/>
            <w:hideMark/>
          </w:tcPr>
          <w:p w14:paraId="3C6BF14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A book has been borrowed successfully.</w:t>
            </w:r>
          </w:p>
        </w:tc>
        <w:tc>
          <w:tcPr>
            <w:tcW w:w="2065" w:type="dxa"/>
            <w:tcBorders>
              <w:top w:val="nil"/>
              <w:left w:val="nil"/>
              <w:bottom w:val="single" w:sz="4" w:space="0" w:color="BFBFBF"/>
              <w:right w:val="single" w:sz="4" w:space="0" w:color="BFBFBF"/>
            </w:tcBorders>
            <w:shd w:val="clear" w:color="D9E1F2" w:fill="E2EFDA"/>
            <w:hideMark/>
          </w:tcPr>
          <w:p w14:paraId="141538B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1. Close the application.</w:t>
            </w:r>
            <w:r w:rsidRPr="00C527DF">
              <w:rPr>
                <w:rFonts w:ascii="Arial" w:eastAsia="Times New Roman" w:hAnsi="Arial" w:cs="Arial"/>
                <w:sz w:val="20"/>
                <w:szCs w:val="20"/>
                <w:lang w:val="en-AU" w:eastAsia="en-AU"/>
              </w:rPr>
              <w:br/>
              <w:t>2. Reopen the application.</w:t>
            </w:r>
            <w:r w:rsidRPr="00C527DF">
              <w:rPr>
                <w:rFonts w:ascii="Arial" w:eastAsia="Times New Roman" w:hAnsi="Arial" w:cs="Arial"/>
                <w:sz w:val="20"/>
                <w:szCs w:val="20"/>
                <w:lang w:val="en-AU" w:eastAsia="en-AU"/>
              </w:rPr>
              <w:br/>
              <w:t>3. Log in again as the same member.</w:t>
            </w:r>
            <w:r w:rsidRPr="00C527DF">
              <w:rPr>
                <w:rFonts w:ascii="Arial" w:eastAsia="Times New Roman" w:hAnsi="Arial" w:cs="Arial"/>
                <w:sz w:val="20"/>
                <w:szCs w:val="20"/>
                <w:lang w:val="en-AU" w:eastAsia="en-AU"/>
              </w:rPr>
              <w:br/>
              <w:t>4. Open the dashboard.</w:t>
            </w:r>
          </w:p>
        </w:tc>
        <w:tc>
          <w:tcPr>
            <w:tcW w:w="3293" w:type="dxa"/>
            <w:tcBorders>
              <w:top w:val="nil"/>
              <w:left w:val="nil"/>
              <w:bottom w:val="single" w:sz="4" w:space="0" w:color="BFBFBF"/>
              <w:right w:val="single" w:sz="4" w:space="0" w:color="BFBFBF"/>
            </w:tcBorders>
            <w:shd w:val="clear" w:color="D9E1F2" w:fill="E2EFDA"/>
            <w:hideMark/>
          </w:tcPr>
          <w:p w14:paraId="0D2EB116"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The borrowed loan still exists because the system saves data after borrowing.</w:t>
            </w:r>
          </w:p>
        </w:tc>
        <w:tc>
          <w:tcPr>
            <w:tcW w:w="2396" w:type="dxa"/>
            <w:tcBorders>
              <w:top w:val="nil"/>
              <w:left w:val="nil"/>
              <w:bottom w:val="single" w:sz="4" w:space="0" w:color="BFBFBF"/>
              <w:right w:val="single" w:sz="4" w:space="0" w:color="BFBFBF"/>
            </w:tcBorders>
            <w:shd w:val="clear" w:color="D9E1F2" w:fill="E2EFDA"/>
            <w:hideMark/>
          </w:tcPr>
          <w:p w14:paraId="534C4739"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User 5 loggout closed program reopened entered user 5 </w:t>
            </w:r>
          </w:p>
        </w:tc>
        <w:tc>
          <w:tcPr>
            <w:tcW w:w="1666" w:type="dxa"/>
            <w:tcBorders>
              <w:top w:val="nil"/>
              <w:left w:val="nil"/>
              <w:bottom w:val="single" w:sz="4" w:space="0" w:color="BFBFBF"/>
              <w:right w:val="single" w:sz="4" w:space="0" w:color="BFBFBF"/>
            </w:tcBorders>
            <w:shd w:val="clear" w:color="D9E1F2" w:fill="E2EFDA"/>
            <w:hideMark/>
          </w:tcPr>
          <w:p w14:paraId="30553252"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 xml:space="preserve">Grid confirms loan still active Image 5 </w:t>
            </w:r>
          </w:p>
        </w:tc>
        <w:tc>
          <w:tcPr>
            <w:tcW w:w="272" w:type="dxa"/>
            <w:tcBorders>
              <w:top w:val="nil"/>
              <w:left w:val="nil"/>
              <w:bottom w:val="single" w:sz="4" w:space="0" w:color="BFBFBF"/>
              <w:right w:val="single" w:sz="4" w:space="0" w:color="BFBFBF"/>
            </w:tcBorders>
            <w:shd w:val="clear" w:color="D9E1F2" w:fill="E2EFDA"/>
            <w:hideMark/>
          </w:tcPr>
          <w:p w14:paraId="4F783ABF" w14:textId="77777777" w:rsidR="00C527DF" w:rsidRPr="00C527DF" w:rsidRDefault="00C527DF" w:rsidP="00C527DF">
            <w:pPr>
              <w:spacing w:after="0" w:line="240" w:lineRule="auto"/>
              <w:rPr>
                <w:rFonts w:ascii="Arial" w:eastAsia="Times New Roman" w:hAnsi="Arial" w:cs="Arial"/>
                <w:sz w:val="20"/>
                <w:szCs w:val="20"/>
                <w:lang w:val="en-AU" w:eastAsia="en-AU"/>
              </w:rPr>
            </w:pPr>
            <w:r w:rsidRPr="00C527DF">
              <w:rPr>
                <w:rFonts w:ascii="Arial" w:eastAsia="Times New Roman" w:hAnsi="Arial" w:cs="Arial"/>
                <w:sz w:val="20"/>
                <w:szCs w:val="20"/>
                <w:lang w:val="en-AU" w:eastAsia="en-AU"/>
              </w:rPr>
              <w:t>Pass</w:t>
            </w:r>
          </w:p>
        </w:tc>
      </w:tr>
    </w:tbl>
    <w:p w14:paraId="6E5C9FA6" w14:textId="77777777" w:rsidR="00C527DF" w:rsidRDefault="00C527DF" w:rsidP="009444A8"/>
    <w:p w14:paraId="7C04E169" w14:textId="77777777" w:rsidR="009444A8" w:rsidRDefault="009444A8" w:rsidP="009444A8"/>
    <w:p w14:paraId="0611A29E" w14:textId="13D0104F" w:rsidR="009444A8" w:rsidRDefault="009444A8" w:rsidP="009444A8">
      <w:r>
        <w:t xml:space="preserve">Image 1 </w:t>
      </w:r>
    </w:p>
    <w:p w14:paraId="30C32C3D" w14:textId="0B2188B3" w:rsidR="009444A8" w:rsidRDefault="009444A8" w:rsidP="009444A8">
      <w:r w:rsidRPr="009444A8">
        <w:drawing>
          <wp:inline distT="0" distB="0" distL="0" distR="0" wp14:anchorId="2085FB18" wp14:editId="28DD473C">
            <wp:extent cx="5162588" cy="1247784"/>
            <wp:effectExtent l="0" t="0" r="0" b="9525"/>
            <wp:docPr id="1976176353" name="Picture 1" descr="Programming Pear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6353" name="Picture 1" descr="Programming Pearls&#10;&#10;AI-generated content may be incorrect."/>
                    <pic:cNvPicPr/>
                  </pic:nvPicPr>
                  <pic:blipFill>
                    <a:blip r:embed="rId7"/>
                    <a:stretch>
                      <a:fillRect/>
                    </a:stretch>
                  </pic:blipFill>
                  <pic:spPr>
                    <a:xfrm>
                      <a:off x="0" y="0"/>
                      <a:ext cx="5162588" cy="1247784"/>
                    </a:xfrm>
                    <a:prstGeom prst="rect">
                      <a:avLst/>
                    </a:prstGeom>
                  </pic:spPr>
                </pic:pic>
              </a:graphicData>
            </a:graphic>
          </wp:inline>
        </w:drawing>
      </w:r>
    </w:p>
    <w:p w14:paraId="04E66BBD" w14:textId="22222D5C" w:rsidR="009444A8" w:rsidRDefault="00011774" w:rsidP="009444A8">
      <w:r>
        <w:t xml:space="preserve">Image 2 </w:t>
      </w:r>
    </w:p>
    <w:p w14:paraId="7F726823" w14:textId="48726422" w:rsidR="00011774" w:rsidRDefault="00011774" w:rsidP="009444A8">
      <w:r w:rsidRPr="00011774">
        <w:drawing>
          <wp:inline distT="0" distB="0" distL="0" distR="0" wp14:anchorId="67783E52" wp14:editId="77C367D3">
            <wp:extent cx="5124487" cy="2476518"/>
            <wp:effectExtent l="0" t="0" r="0" b="0"/>
            <wp:docPr id="42534294" name="Picture 1" descr="The image shows a webpage interface of the Plot Twist Library, featuring a searchable list of books, their authors, and publication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4294" name="Picture 1" descr="The image shows a webpage interface of the Plot Twist Library, featuring a searchable list of books, their authors, and publication dates.&#10;&#10;AI-generated content may be incorrect."/>
                    <pic:cNvPicPr/>
                  </pic:nvPicPr>
                  <pic:blipFill>
                    <a:blip r:embed="rId8"/>
                    <a:stretch>
                      <a:fillRect/>
                    </a:stretch>
                  </pic:blipFill>
                  <pic:spPr>
                    <a:xfrm>
                      <a:off x="0" y="0"/>
                      <a:ext cx="5124487" cy="2476518"/>
                    </a:xfrm>
                    <a:prstGeom prst="rect">
                      <a:avLst/>
                    </a:prstGeom>
                  </pic:spPr>
                </pic:pic>
              </a:graphicData>
            </a:graphic>
          </wp:inline>
        </w:drawing>
      </w:r>
    </w:p>
    <w:p w14:paraId="2FEA11E4" w14:textId="0448908B" w:rsidR="009444A8" w:rsidRDefault="00011774" w:rsidP="009444A8">
      <w:r>
        <w:t xml:space="preserve">Image 3 </w:t>
      </w:r>
    </w:p>
    <w:p w14:paraId="4CF2FCD0" w14:textId="35D49DB5" w:rsidR="00011774" w:rsidRDefault="00011774" w:rsidP="009444A8">
      <w:r w:rsidRPr="00011774">
        <w:drawing>
          <wp:inline distT="0" distB="0" distL="0" distR="0" wp14:anchorId="38B2F242" wp14:editId="02BDA20F">
            <wp:extent cx="4114830" cy="1247784"/>
            <wp:effectExtent l="0" t="0" r="0" b="9525"/>
            <wp:docPr id="175217947" name="Picture 1" descr="Extreme Programming Explain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947" name="Picture 1" descr="Extreme Programming Explained&#10;&#10;AI-generated content may be incorrect."/>
                    <pic:cNvPicPr/>
                  </pic:nvPicPr>
                  <pic:blipFill>
                    <a:blip r:embed="rId9"/>
                    <a:stretch>
                      <a:fillRect/>
                    </a:stretch>
                  </pic:blipFill>
                  <pic:spPr>
                    <a:xfrm>
                      <a:off x="0" y="0"/>
                      <a:ext cx="4114830" cy="1247784"/>
                    </a:xfrm>
                    <a:prstGeom prst="rect">
                      <a:avLst/>
                    </a:prstGeom>
                  </pic:spPr>
                </pic:pic>
              </a:graphicData>
            </a:graphic>
          </wp:inline>
        </w:drawing>
      </w:r>
    </w:p>
    <w:p w14:paraId="2A8D2E5B" w14:textId="0DC4024C" w:rsidR="00011774" w:rsidRDefault="00011774" w:rsidP="009444A8">
      <w:r>
        <w:t xml:space="preserve">Image 4 </w:t>
      </w:r>
    </w:p>
    <w:p w14:paraId="07AB7567" w14:textId="2181BF22" w:rsidR="00011774" w:rsidRDefault="00011774" w:rsidP="009444A8">
      <w:r w:rsidRPr="00011774">
        <w:drawing>
          <wp:inline distT="0" distB="0" distL="0" distR="0" wp14:anchorId="098E4456" wp14:editId="05DFC81A">
            <wp:extent cx="1876439" cy="1085858"/>
            <wp:effectExtent l="0" t="0" r="9525" b="0"/>
            <wp:docPr id="1199062713" name="Picture 1" descr="Jim Blandy successfully borrowed a book, due on July 17,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2713" name="Picture 1" descr="Jim Blandy successfully borrowed a book, due on July 17, 2026.&#10;&#10;AI-generated content may be incorrect."/>
                    <pic:cNvPicPr/>
                  </pic:nvPicPr>
                  <pic:blipFill>
                    <a:blip r:embed="rId10"/>
                    <a:stretch>
                      <a:fillRect/>
                    </a:stretch>
                  </pic:blipFill>
                  <pic:spPr>
                    <a:xfrm>
                      <a:off x="0" y="0"/>
                      <a:ext cx="1876439" cy="1085858"/>
                    </a:xfrm>
                    <a:prstGeom prst="rect">
                      <a:avLst/>
                    </a:prstGeom>
                  </pic:spPr>
                </pic:pic>
              </a:graphicData>
            </a:graphic>
          </wp:inline>
        </w:drawing>
      </w:r>
    </w:p>
    <w:p w14:paraId="6F535FCD" w14:textId="77777777" w:rsidR="00011774" w:rsidRDefault="00011774" w:rsidP="009444A8"/>
    <w:p w14:paraId="18809D01" w14:textId="2DFA35E5" w:rsidR="00011774" w:rsidRDefault="00011774" w:rsidP="009444A8">
      <w:r>
        <w:t xml:space="preserve">Image 5 </w:t>
      </w:r>
    </w:p>
    <w:p w14:paraId="55BD67E4" w14:textId="38B73546" w:rsidR="00011774" w:rsidRDefault="00011774" w:rsidP="009444A8">
      <w:r w:rsidRPr="00011774">
        <w:drawing>
          <wp:inline distT="0" distB="0" distL="0" distR="0" wp14:anchorId="67838EC0" wp14:editId="6E5C8A2B">
            <wp:extent cx="4753010" cy="733430"/>
            <wp:effectExtent l="0" t="0" r="9525" b="9525"/>
            <wp:docPr id="1390762666" name="Picture 1" descr="The image displays a library's online borrowing system interface, showing a list of books with their titles, dates, statuses, and a user's current borrowed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2666" name="Picture 1" descr="The image displays a library's online borrowing system interface, showing a list of books with their titles, dates, statuses, and a user's current borrowed books.&#10;&#10;AI-generated content may be incorrect."/>
                    <pic:cNvPicPr/>
                  </pic:nvPicPr>
                  <pic:blipFill>
                    <a:blip r:embed="rId11"/>
                    <a:stretch>
                      <a:fillRect/>
                    </a:stretch>
                  </pic:blipFill>
                  <pic:spPr>
                    <a:xfrm>
                      <a:off x="0" y="0"/>
                      <a:ext cx="4753010" cy="733430"/>
                    </a:xfrm>
                    <a:prstGeom prst="rect">
                      <a:avLst/>
                    </a:prstGeom>
                  </pic:spPr>
                </pic:pic>
              </a:graphicData>
            </a:graphic>
          </wp:inline>
        </w:drawing>
      </w:r>
    </w:p>
    <w:p w14:paraId="44B85332" w14:textId="77777777" w:rsidR="00011774" w:rsidRDefault="00011774" w:rsidP="009444A8"/>
    <w:p w14:paraId="3FED2A7C" w14:textId="77777777" w:rsidR="00011774" w:rsidRDefault="00011774" w:rsidP="009444A8"/>
    <w:p w14:paraId="72FF07E4" w14:textId="3F656316" w:rsidR="00011774" w:rsidRDefault="00C527DF" w:rsidP="009444A8">
      <w:r>
        <w:t xml:space="preserve">Image 6 </w:t>
      </w:r>
    </w:p>
    <w:p w14:paraId="518ABC73" w14:textId="6705F8B4" w:rsidR="00C527DF" w:rsidRDefault="00C527DF" w:rsidP="009444A8">
      <w:r w:rsidRPr="00C527DF">
        <w:drawing>
          <wp:inline distT="0" distB="0" distL="0" distR="0" wp14:anchorId="6B231171" wp14:editId="1435C170">
            <wp:extent cx="4286281" cy="952507"/>
            <wp:effectExtent l="0" t="0" r="0" b="0"/>
            <wp:docPr id="307673596" name="Picture 1" descr="The image displays a webpage with a search bar, a list of selected options for borrowing and reserving items, and a section for entering a title, author, and ID, with two examples of programming-related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3596" name="Picture 1" descr="The image displays a webpage with a search bar, a list of selected options for borrowing and reserving items, and a section for entering a title, author, and ID, with two examples of programming-related books.&#10;&#10;AI-generated content may be incorrect."/>
                    <pic:cNvPicPr/>
                  </pic:nvPicPr>
                  <pic:blipFill>
                    <a:blip r:embed="rId12"/>
                    <a:stretch>
                      <a:fillRect/>
                    </a:stretch>
                  </pic:blipFill>
                  <pic:spPr>
                    <a:xfrm>
                      <a:off x="0" y="0"/>
                      <a:ext cx="4286281" cy="952507"/>
                    </a:xfrm>
                    <a:prstGeom prst="rect">
                      <a:avLst/>
                    </a:prstGeom>
                  </pic:spPr>
                </pic:pic>
              </a:graphicData>
            </a:graphic>
          </wp:inline>
        </w:drawing>
      </w:r>
    </w:p>
    <w:p w14:paraId="1E14CB76" w14:textId="77777777" w:rsidR="00011774" w:rsidRDefault="00011774" w:rsidP="009444A8"/>
    <w:p w14:paraId="3077EDD7" w14:textId="77777777" w:rsidR="00011774" w:rsidRDefault="00011774" w:rsidP="009444A8"/>
    <w:p w14:paraId="07917830" w14:textId="77777777" w:rsidR="00011774" w:rsidRPr="009444A8" w:rsidRDefault="00011774" w:rsidP="009444A8"/>
    <w:p w14:paraId="69467E54" w14:textId="5F15E5EC" w:rsidR="00C12C71" w:rsidRDefault="0031418E" w:rsidP="009444A8">
      <w:pPr>
        <w:pStyle w:val="Heading2"/>
        <w:rPr>
          <w:rFonts w:eastAsia="source serif 4"/>
        </w:rPr>
      </w:pPr>
      <w:bookmarkStart w:id="15" w:name="bm_3_negative_testing"/>
      <w:r>
        <w:rPr>
          <w:rFonts w:eastAsia="source serif 4"/>
        </w:rPr>
        <w:t>Negative testing</w:t>
      </w:r>
      <w:bookmarkEnd w:id="15"/>
    </w:p>
    <w:p w14:paraId="168BC7B9" w14:textId="77777777" w:rsidR="009444A8" w:rsidRDefault="009444A8" w:rsidP="009444A8"/>
    <w:tbl>
      <w:tblPr>
        <w:tblW w:w="15021" w:type="dxa"/>
        <w:tblInd w:w="5" w:type="dxa"/>
        <w:tblLook w:val="04A0" w:firstRow="1" w:lastRow="0" w:firstColumn="1" w:lastColumn="0" w:noHBand="0" w:noVBand="1"/>
      </w:tblPr>
      <w:tblGrid>
        <w:gridCol w:w="1020"/>
        <w:gridCol w:w="1810"/>
        <w:gridCol w:w="1701"/>
        <w:gridCol w:w="2552"/>
        <w:gridCol w:w="2410"/>
        <w:gridCol w:w="2409"/>
        <w:gridCol w:w="1985"/>
        <w:gridCol w:w="1134"/>
      </w:tblGrid>
      <w:tr w:rsidR="00B2759A" w:rsidRPr="00B2759A" w14:paraId="76CE88EA" w14:textId="77777777" w:rsidTr="00B2759A">
        <w:trPr>
          <w:trHeight w:val="1200"/>
        </w:trPr>
        <w:tc>
          <w:tcPr>
            <w:tcW w:w="1020" w:type="dxa"/>
            <w:tcBorders>
              <w:top w:val="single" w:sz="4" w:space="0" w:color="BFBFBF"/>
              <w:left w:val="nil"/>
              <w:bottom w:val="single" w:sz="4" w:space="0" w:color="BFBFBF"/>
              <w:right w:val="single" w:sz="4" w:space="0" w:color="BFBFBF"/>
            </w:tcBorders>
            <w:shd w:val="clear" w:color="FFF2CC" w:fill="FCE4D6"/>
            <w:hideMark/>
          </w:tcPr>
          <w:p w14:paraId="189B8CD5"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NT-01</w:t>
            </w:r>
          </w:p>
        </w:tc>
        <w:tc>
          <w:tcPr>
            <w:tcW w:w="1810" w:type="dxa"/>
            <w:tcBorders>
              <w:top w:val="single" w:sz="4" w:space="0" w:color="BFBFBF"/>
              <w:left w:val="nil"/>
              <w:bottom w:val="single" w:sz="4" w:space="0" w:color="BFBFBF"/>
              <w:right w:val="single" w:sz="4" w:space="0" w:color="BFBFBF"/>
            </w:tcBorders>
            <w:shd w:val="clear" w:color="FFF2CC" w:fill="FCE4D6"/>
            <w:hideMark/>
          </w:tcPr>
          <w:p w14:paraId="227691C9"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Borrow without selecting a book</w:t>
            </w:r>
          </w:p>
        </w:tc>
        <w:tc>
          <w:tcPr>
            <w:tcW w:w="1701" w:type="dxa"/>
            <w:tcBorders>
              <w:top w:val="single" w:sz="4" w:space="0" w:color="BFBFBF"/>
              <w:left w:val="nil"/>
              <w:bottom w:val="single" w:sz="4" w:space="0" w:color="BFBFBF"/>
              <w:right w:val="single" w:sz="4" w:space="0" w:color="BFBFBF"/>
            </w:tcBorders>
            <w:shd w:val="clear" w:color="FFF2CC" w:fill="FCE4D6"/>
            <w:hideMark/>
          </w:tcPr>
          <w:p w14:paraId="39C38DA8"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Search window is open and results are visible.</w:t>
            </w:r>
          </w:p>
        </w:tc>
        <w:tc>
          <w:tcPr>
            <w:tcW w:w="2552" w:type="dxa"/>
            <w:tcBorders>
              <w:top w:val="single" w:sz="4" w:space="0" w:color="BFBFBF"/>
              <w:left w:val="nil"/>
              <w:bottom w:val="single" w:sz="4" w:space="0" w:color="BFBFBF"/>
              <w:right w:val="single" w:sz="4" w:space="0" w:color="BFBFBF"/>
            </w:tcBorders>
            <w:shd w:val="clear" w:color="FFF2CC" w:fill="FCE4D6"/>
            <w:hideMark/>
          </w:tcPr>
          <w:p w14:paraId="1E1E445E"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Do not select any row.</w:t>
            </w:r>
            <w:r w:rsidRPr="00B2759A">
              <w:rPr>
                <w:rFonts w:ascii="Arial" w:eastAsia="Times New Roman" w:hAnsi="Arial" w:cs="Arial"/>
                <w:sz w:val="20"/>
                <w:szCs w:val="20"/>
                <w:lang w:val="en-AU" w:eastAsia="en-AU"/>
              </w:rPr>
              <w:br/>
              <w:t>2. Click Borrow Book.</w:t>
            </w:r>
          </w:p>
        </w:tc>
        <w:tc>
          <w:tcPr>
            <w:tcW w:w="2410" w:type="dxa"/>
            <w:tcBorders>
              <w:top w:val="single" w:sz="4" w:space="0" w:color="BFBFBF"/>
              <w:left w:val="nil"/>
              <w:bottom w:val="single" w:sz="4" w:space="0" w:color="BFBFBF"/>
              <w:right w:val="single" w:sz="4" w:space="0" w:color="BFBFBF"/>
            </w:tcBorders>
            <w:shd w:val="clear" w:color="FFF2CC" w:fill="FCE4D6"/>
            <w:hideMark/>
          </w:tcPr>
          <w:p w14:paraId="0A3197ED"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should show a warning and should not create a loan. The current search window file does not yet show this handler, so this behavior should be tested once implemented.</w:t>
            </w:r>
          </w:p>
        </w:tc>
        <w:tc>
          <w:tcPr>
            <w:tcW w:w="2409" w:type="dxa"/>
            <w:tcBorders>
              <w:top w:val="single" w:sz="4" w:space="0" w:color="BFBFBF"/>
              <w:left w:val="nil"/>
              <w:bottom w:val="single" w:sz="4" w:space="0" w:color="BFBFBF"/>
              <w:right w:val="single" w:sz="4" w:space="0" w:color="BFBFBF"/>
            </w:tcBorders>
            <w:shd w:val="clear" w:color="FFF2CC" w:fill="FCE4D6"/>
            <w:hideMark/>
          </w:tcPr>
          <w:p w14:paraId="2B9E2768"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User 7- Borrow book from quick menu - borrow book on search screen </w:t>
            </w:r>
          </w:p>
        </w:tc>
        <w:tc>
          <w:tcPr>
            <w:tcW w:w="1985" w:type="dxa"/>
            <w:tcBorders>
              <w:top w:val="single" w:sz="4" w:space="0" w:color="BFBFBF"/>
              <w:left w:val="nil"/>
              <w:bottom w:val="single" w:sz="4" w:space="0" w:color="BFBFBF"/>
              <w:right w:val="single" w:sz="4" w:space="0" w:color="BFBFBF"/>
            </w:tcBorders>
            <w:shd w:val="clear" w:color="FFF2CC" w:fill="FCE4D6"/>
            <w:hideMark/>
          </w:tcPr>
          <w:p w14:paraId="6D5A7F1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error messge Slect book to borrow Image 1 </w:t>
            </w:r>
          </w:p>
        </w:tc>
        <w:tc>
          <w:tcPr>
            <w:tcW w:w="1134" w:type="dxa"/>
            <w:tcBorders>
              <w:top w:val="single" w:sz="4" w:space="0" w:color="BFBFBF"/>
              <w:left w:val="nil"/>
              <w:bottom w:val="single" w:sz="4" w:space="0" w:color="BFBFBF"/>
              <w:right w:val="single" w:sz="4" w:space="0" w:color="BFBFBF"/>
            </w:tcBorders>
            <w:shd w:val="clear" w:color="FFF2CC" w:fill="FCE4D6"/>
            <w:hideMark/>
          </w:tcPr>
          <w:p w14:paraId="43CBA6E5"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Pass</w:t>
            </w:r>
          </w:p>
        </w:tc>
      </w:tr>
      <w:tr w:rsidR="00B2759A" w:rsidRPr="00B2759A" w14:paraId="21E58C4F"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54942D2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NT-02</w:t>
            </w:r>
          </w:p>
        </w:tc>
        <w:tc>
          <w:tcPr>
            <w:tcW w:w="1810" w:type="dxa"/>
            <w:tcBorders>
              <w:top w:val="nil"/>
              <w:left w:val="nil"/>
              <w:bottom w:val="single" w:sz="4" w:space="0" w:color="BFBFBF"/>
              <w:right w:val="single" w:sz="4" w:space="0" w:color="BFBFBF"/>
            </w:tcBorders>
            <w:shd w:val="clear" w:color="FFF2CC" w:fill="FCE4D6"/>
            <w:hideMark/>
          </w:tcPr>
          <w:p w14:paraId="5394038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Invalid book ID</w:t>
            </w:r>
          </w:p>
        </w:tc>
        <w:tc>
          <w:tcPr>
            <w:tcW w:w="1701" w:type="dxa"/>
            <w:tcBorders>
              <w:top w:val="nil"/>
              <w:left w:val="nil"/>
              <w:bottom w:val="single" w:sz="4" w:space="0" w:color="BFBFBF"/>
              <w:right w:val="single" w:sz="4" w:space="0" w:color="BFBFBF"/>
            </w:tcBorders>
            <w:shd w:val="clear" w:color="FFF2CC" w:fill="FCE4D6"/>
            <w:hideMark/>
          </w:tcPr>
          <w:p w14:paraId="7059641B"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Tester can call or simulate a borrow using an invalid ID.</w:t>
            </w:r>
          </w:p>
        </w:tc>
        <w:tc>
          <w:tcPr>
            <w:tcW w:w="2552" w:type="dxa"/>
            <w:tcBorders>
              <w:top w:val="nil"/>
              <w:left w:val="nil"/>
              <w:bottom w:val="single" w:sz="4" w:space="0" w:color="BFBFBF"/>
              <w:right w:val="single" w:sz="4" w:space="0" w:color="BFBFBF"/>
            </w:tcBorders>
            <w:shd w:val="clear" w:color="FFF2CC" w:fill="FCE4D6"/>
            <w:hideMark/>
          </w:tcPr>
          <w:p w14:paraId="306253E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Attempt to borrow using a non-existent book ID.</w:t>
            </w:r>
          </w:p>
        </w:tc>
        <w:tc>
          <w:tcPr>
            <w:tcW w:w="2410" w:type="dxa"/>
            <w:tcBorders>
              <w:top w:val="nil"/>
              <w:left w:val="nil"/>
              <w:bottom w:val="single" w:sz="4" w:space="0" w:color="BFBFBF"/>
              <w:right w:val="single" w:sz="4" w:space="0" w:color="BFBFBF"/>
            </w:tcBorders>
            <w:shd w:val="clear" w:color="FFF2CC" w:fill="FCE4D6"/>
            <w:hideMark/>
          </w:tcPr>
          <w:p w14:paraId="473879CA"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returns "Book not found."</w:t>
            </w:r>
          </w:p>
        </w:tc>
        <w:tc>
          <w:tcPr>
            <w:tcW w:w="2409" w:type="dxa"/>
            <w:tcBorders>
              <w:top w:val="nil"/>
              <w:left w:val="nil"/>
              <w:bottom w:val="single" w:sz="4" w:space="0" w:color="BFBFBF"/>
              <w:right w:val="single" w:sz="4" w:space="0" w:color="BFBFBF"/>
            </w:tcBorders>
            <w:shd w:val="clear" w:color="FFF2CC" w:fill="FCE4D6"/>
            <w:hideMark/>
          </w:tcPr>
          <w:p w14:paraId="5CA503D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Unable to serch by  book id </w:t>
            </w:r>
          </w:p>
        </w:tc>
        <w:tc>
          <w:tcPr>
            <w:tcW w:w="1985" w:type="dxa"/>
            <w:tcBorders>
              <w:top w:val="nil"/>
              <w:left w:val="nil"/>
              <w:bottom w:val="single" w:sz="4" w:space="0" w:color="BFBFBF"/>
              <w:right w:val="single" w:sz="4" w:space="0" w:color="BFBFBF"/>
            </w:tcBorders>
            <w:shd w:val="clear" w:color="FFF2CC" w:fill="FCE4D6"/>
            <w:hideMark/>
          </w:tcPr>
          <w:p w14:paraId="41901CB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Unable to serch by  book id </w:t>
            </w:r>
          </w:p>
        </w:tc>
        <w:tc>
          <w:tcPr>
            <w:tcW w:w="1134" w:type="dxa"/>
            <w:tcBorders>
              <w:top w:val="nil"/>
              <w:left w:val="nil"/>
              <w:bottom w:val="single" w:sz="4" w:space="0" w:color="BFBFBF"/>
              <w:right w:val="single" w:sz="4" w:space="0" w:color="BFBFBF"/>
            </w:tcBorders>
            <w:shd w:val="clear" w:color="FFF2CC" w:fill="FCE4D6"/>
            <w:hideMark/>
          </w:tcPr>
          <w:p w14:paraId="50A9EC92"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Not Run</w:t>
            </w:r>
          </w:p>
        </w:tc>
      </w:tr>
      <w:tr w:rsidR="00B2759A" w:rsidRPr="00B2759A" w14:paraId="0466CD26"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254C4D4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NT-03</w:t>
            </w:r>
          </w:p>
        </w:tc>
        <w:tc>
          <w:tcPr>
            <w:tcW w:w="1810" w:type="dxa"/>
            <w:tcBorders>
              <w:top w:val="nil"/>
              <w:left w:val="nil"/>
              <w:bottom w:val="single" w:sz="4" w:space="0" w:color="BFBFBF"/>
              <w:right w:val="single" w:sz="4" w:space="0" w:color="BFBFBF"/>
            </w:tcBorders>
            <w:shd w:val="clear" w:color="FFF2CC" w:fill="FCE4D6"/>
            <w:hideMark/>
          </w:tcPr>
          <w:p w14:paraId="7B3CF00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Invalid member ID</w:t>
            </w:r>
          </w:p>
        </w:tc>
        <w:tc>
          <w:tcPr>
            <w:tcW w:w="1701" w:type="dxa"/>
            <w:tcBorders>
              <w:top w:val="nil"/>
              <w:left w:val="nil"/>
              <w:bottom w:val="single" w:sz="4" w:space="0" w:color="BFBFBF"/>
              <w:right w:val="single" w:sz="4" w:space="0" w:color="BFBFBF"/>
            </w:tcBorders>
            <w:shd w:val="clear" w:color="FFF2CC" w:fill="FCE4D6"/>
            <w:hideMark/>
          </w:tcPr>
          <w:p w14:paraId="6BD25ECA"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Tester can call or simulate a borrow using an invalid member ID.</w:t>
            </w:r>
          </w:p>
        </w:tc>
        <w:tc>
          <w:tcPr>
            <w:tcW w:w="2552" w:type="dxa"/>
            <w:tcBorders>
              <w:top w:val="nil"/>
              <w:left w:val="nil"/>
              <w:bottom w:val="single" w:sz="4" w:space="0" w:color="BFBFBF"/>
              <w:right w:val="single" w:sz="4" w:space="0" w:color="BFBFBF"/>
            </w:tcBorders>
            <w:shd w:val="clear" w:color="FFF2CC" w:fill="FCE4D6"/>
            <w:hideMark/>
          </w:tcPr>
          <w:p w14:paraId="008B6898"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Attempt to borrow using a non-existent member ID.</w:t>
            </w:r>
          </w:p>
        </w:tc>
        <w:tc>
          <w:tcPr>
            <w:tcW w:w="2410" w:type="dxa"/>
            <w:tcBorders>
              <w:top w:val="nil"/>
              <w:left w:val="nil"/>
              <w:bottom w:val="single" w:sz="4" w:space="0" w:color="BFBFBF"/>
              <w:right w:val="single" w:sz="4" w:space="0" w:color="BFBFBF"/>
            </w:tcBorders>
            <w:shd w:val="clear" w:color="FFF2CC" w:fill="FCE4D6"/>
            <w:hideMark/>
          </w:tcPr>
          <w:p w14:paraId="7F383069"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returns "Member not found."</w:t>
            </w:r>
          </w:p>
        </w:tc>
        <w:tc>
          <w:tcPr>
            <w:tcW w:w="2409" w:type="dxa"/>
            <w:tcBorders>
              <w:top w:val="nil"/>
              <w:left w:val="nil"/>
              <w:bottom w:val="single" w:sz="4" w:space="0" w:color="BFBFBF"/>
              <w:right w:val="single" w:sz="4" w:space="0" w:color="BFBFBF"/>
            </w:tcBorders>
            <w:shd w:val="clear" w:color="FFF2CC" w:fill="FCE4D6"/>
            <w:hideMark/>
          </w:tcPr>
          <w:p w14:paraId="29A617E5"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Unable to log in without valid member id </w:t>
            </w:r>
          </w:p>
        </w:tc>
        <w:tc>
          <w:tcPr>
            <w:tcW w:w="1985" w:type="dxa"/>
            <w:tcBorders>
              <w:top w:val="nil"/>
              <w:left w:val="nil"/>
              <w:bottom w:val="single" w:sz="4" w:space="0" w:color="BFBFBF"/>
              <w:right w:val="single" w:sz="4" w:space="0" w:color="BFBFBF"/>
            </w:tcBorders>
            <w:shd w:val="clear" w:color="FFF2CC" w:fill="FCE4D6"/>
            <w:hideMark/>
          </w:tcPr>
          <w:p w14:paraId="63EF72D9"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Unable to log in without valid member id </w:t>
            </w:r>
          </w:p>
        </w:tc>
        <w:tc>
          <w:tcPr>
            <w:tcW w:w="1134" w:type="dxa"/>
            <w:tcBorders>
              <w:top w:val="nil"/>
              <w:left w:val="nil"/>
              <w:bottom w:val="single" w:sz="4" w:space="0" w:color="BFBFBF"/>
              <w:right w:val="single" w:sz="4" w:space="0" w:color="BFBFBF"/>
            </w:tcBorders>
            <w:shd w:val="clear" w:color="FFF2CC" w:fill="FCE4D6"/>
            <w:hideMark/>
          </w:tcPr>
          <w:p w14:paraId="7415D3A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Not Run</w:t>
            </w:r>
          </w:p>
        </w:tc>
      </w:tr>
      <w:tr w:rsidR="00B2759A" w:rsidRPr="00B2759A" w14:paraId="58C4F0C1"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79F974A2"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NT-04</w:t>
            </w:r>
          </w:p>
        </w:tc>
        <w:tc>
          <w:tcPr>
            <w:tcW w:w="1810" w:type="dxa"/>
            <w:tcBorders>
              <w:top w:val="nil"/>
              <w:left w:val="nil"/>
              <w:bottom w:val="single" w:sz="4" w:space="0" w:color="BFBFBF"/>
              <w:right w:val="single" w:sz="4" w:space="0" w:color="BFBFBF"/>
            </w:tcBorders>
            <w:shd w:val="clear" w:color="FFF2CC" w:fill="FCE4D6"/>
            <w:hideMark/>
          </w:tcPr>
          <w:p w14:paraId="71FC6C4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Borrow unavailable book</w:t>
            </w:r>
          </w:p>
        </w:tc>
        <w:tc>
          <w:tcPr>
            <w:tcW w:w="1701" w:type="dxa"/>
            <w:tcBorders>
              <w:top w:val="nil"/>
              <w:left w:val="nil"/>
              <w:bottom w:val="single" w:sz="4" w:space="0" w:color="BFBFBF"/>
              <w:right w:val="single" w:sz="4" w:space="0" w:color="BFBFBF"/>
            </w:tcBorders>
            <w:shd w:val="clear" w:color="FFF2CC" w:fill="FCE4D6"/>
            <w:hideMark/>
          </w:tcPr>
          <w:p w14:paraId="7BD1C7C3"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Book 3 has zero available copies.</w:t>
            </w:r>
          </w:p>
        </w:tc>
        <w:tc>
          <w:tcPr>
            <w:tcW w:w="2552" w:type="dxa"/>
            <w:tcBorders>
              <w:top w:val="nil"/>
              <w:left w:val="nil"/>
              <w:bottom w:val="single" w:sz="4" w:space="0" w:color="BFBFBF"/>
              <w:right w:val="single" w:sz="4" w:space="0" w:color="BFBFBF"/>
            </w:tcBorders>
            <w:shd w:val="clear" w:color="FFF2CC" w:fill="FCE4D6"/>
            <w:hideMark/>
          </w:tcPr>
          <w:p w14:paraId="39E96F1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Attempt to borrow Programming Rust</w:t>
            </w:r>
          </w:p>
        </w:tc>
        <w:tc>
          <w:tcPr>
            <w:tcW w:w="2410" w:type="dxa"/>
            <w:tcBorders>
              <w:top w:val="nil"/>
              <w:left w:val="nil"/>
              <w:bottom w:val="single" w:sz="4" w:space="0" w:color="BFBFBF"/>
              <w:right w:val="single" w:sz="4" w:space="0" w:color="BFBFBF"/>
            </w:tcBorders>
            <w:shd w:val="clear" w:color="FFF2CC" w:fill="FCE4D6"/>
            <w:hideMark/>
          </w:tcPr>
          <w:p w14:paraId="4B568FF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returns "Book is not available."</w:t>
            </w:r>
          </w:p>
        </w:tc>
        <w:tc>
          <w:tcPr>
            <w:tcW w:w="2409" w:type="dxa"/>
            <w:tcBorders>
              <w:top w:val="nil"/>
              <w:left w:val="nil"/>
              <w:bottom w:val="single" w:sz="4" w:space="0" w:color="BFBFBF"/>
              <w:right w:val="single" w:sz="4" w:space="0" w:color="BFBFBF"/>
            </w:tcBorders>
            <w:shd w:val="clear" w:color="FFF2CC" w:fill="FCE4D6"/>
            <w:hideMark/>
          </w:tcPr>
          <w:p w14:paraId="52DD66F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User 2 - search screen  - Rust - programming rust selected  -  borrow book Clicked </w:t>
            </w:r>
          </w:p>
        </w:tc>
        <w:tc>
          <w:tcPr>
            <w:tcW w:w="1985" w:type="dxa"/>
            <w:tcBorders>
              <w:top w:val="nil"/>
              <w:left w:val="nil"/>
              <w:bottom w:val="single" w:sz="4" w:space="0" w:color="BFBFBF"/>
              <w:right w:val="single" w:sz="4" w:space="0" w:color="BFBFBF"/>
            </w:tcBorders>
            <w:shd w:val="clear" w:color="FFF2CC" w:fill="FCE4D6"/>
            <w:hideMark/>
          </w:tcPr>
          <w:p w14:paraId="12C518E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Error message  Image 3 </w:t>
            </w:r>
          </w:p>
        </w:tc>
        <w:tc>
          <w:tcPr>
            <w:tcW w:w="1134" w:type="dxa"/>
            <w:tcBorders>
              <w:top w:val="nil"/>
              <w:left w:val="nil"/>
              <w:bottom w:val="single" w:sz="4" w:space="0" w:color="BFBFBF"/>
              <w:right w:val="single" w:sz="4" w:space="0" w:color="BFBFBF"/>
            </w:tcBorders>
            <w:shd w:val="clear" w:color="FFF2CC" w:fill="FCE4D6"/>
            <w:hideMark/>
          </w:tcPr>
          <w:p w14:paraId="2E5A499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Pass</w:t>
            </w:r>
          </w:p>
        </w:tc>
      </w:tr>
      <w:tr w:rsidR="00B2759A" w:rsidRPr="00B2759A" w14:paraId="11F5EAA4"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544704FE"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NT-05</w:t>
            </w:r>
          </w:p>
        </w:tc>
        <w:tc>
          <w:tcPr>
            <w:tcW w:w="1810" w:type="dxa"/>
            <w:tcBorders>
              <w:top w:val="nil"/>
              <w:left w:val="nil"/>
              <w:bottom w:val="single" w:sz="4" w:space="0" w:color="BFBFBF"/>
              <w:right w:val="single" w:sz="4" w:space="0" w:color="BFBFBF"/>
            </w:tcBorders>
            <w:shd w:val="clear" w:color="FFF2CC" w:fill="FCE4D6"/>
            <w:hideMark/>
          </w:tcPr>
          <w:p w14:paraId="43976CE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Exceed borrowing limit</w:t>
            </w:r>
          </w:p>
        </w:tc>
        <w:tc>
          <w:tcPr>
            <w:tcW w:w="1701" w:type="dxa"/>
            <w:tcBorders>
              <w:top w:val="nil"/>
              <w:left w:val="nil"/>
              <w:bottom w:val="single" w:sz="4" w:space="0" w:color="BFBFBF"/>
              <w:right w:val="single" w:sz="4" w:space="0" w:color="BFBFBF"/>
            </w:tcBorders>
            <w:shd w:val="clear" w:color="FFF2CC" w:fill="FCE4D6"/>
            <w:hideMark/>
          </w:tcPr>
          <w:p w14:paraId="233896BB"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Member C already has three active loans.</w:t>
            </w:r>
          </w:p>
        </w:tc>
        <w:tc>
          <w:tcPr>
            <w:tcW w:w="2552" w:type="dxa"/>
            <w:tcBorders>
              <w:top w:val="nil"/>
              <w:left w:val="nil"/>
              <w:bottom w:val="single" w:sz="4" w:space="0" w:color="BFBFBF"/>
              <w:right w:val="single" w:sz="4" w:space="0" w:color="BFBFBF"/>
            </w:tcBorders>
            <w:shd w:val="clear" w:color="FFF2CC" w:fill="FCE4D6"/>
            <w:hideMark/>
          </w:tcPr>
          <w:p w14:paraId="4CFB571B"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Attempt to borrow another book.</w:t>
            </w:r>
          </w:p>
        </w:tc>
        <w:tc>
          <w:tcPr>
            <w:tcW w:w="2410" w:type="dxa"/>
            <w:tcBorders>
              <w:top w:val="nil"/>
              <w:left w:val="nil"/>
              <w:bottom w:val="single" w:sz="4" w:space="0" w:color="BFBFBF"/>
              <w:right w:val="single" w:sz="4" w:space="0" w:color="BFBFBF"/>
            </w:tcBorders>
            <w:shd w:val="clear" w:color="FFF2CC" w:fill="FCE4D6"/>
            <w:hideMark/>
          </w:tcPr>
          <w:p w14:paraId="6149721C"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returns "Member cannot borrow more than three books at a time."</w:t>
            </w:r>
          </w:p>
        </w:tc>
        <w:tc>
          <w:tcPr>
            <w:tcW w:w="2409" w:type="dxa"/>
            <w:tcBorders>
              <w:top w:val="nil"/>
              <w:left w:val="nil"/>
              <w:bottom w:val="single" w:sz="4" w:space="0" w:color="BFBFBF"/>
              <w:right w:val="single" w:sz="4" w:space="0" w:color="BFBFBF"/>
            </w:tcBorders>
            <w:shd w:val="clear" w:color="FFF2CC" w:fill="FCE4D6"/>
            <w:hideMark/>
          </w:tcPr>
          <w:p w14:paraId="59AB8B11"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User 1 - search screen  - Rust - the Rust programming laguage -  </w:t>
            </w:r>
          </w:p>
        </w:tc>
        <w:tc>
          <w:tcPr>
            <w:tcW w:w="1985" w:type="dxa"/>
            <w:tcBorders>
              <w:top w:val="nil"/>
              <w:left w:val="nil"/>
              <w:bottom w:val="single" w:sz="4" w:space="0" w:color="BFBFBF"/>
              <w:right w:val="single" w:sz="4" w:space="0" w:color="BFBFBF"/>
            </w:tcBorders>
            <w:shd w:val="clear" w:color="FFF2CC" w:fill="FCE4D6"/>
            <w:hideMark/>
          </w:tcPr>
          <w:p w14:paraId="2502DE6C"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unable to borrow erro9r message Image 2 </w:t>
            </w:r>
          </w:p>
        </w:tc>
        <w:tc>
          <w:tcPr>
            <w:tcW w:w="1134" w:type="dxa"/>
            <w:tcBorders>
              <w:top w:val="nil"/>
              <w:left w:val="nil"/>
              <w:bottom w:val="single" w:sz="4" w:space="0" w:color="BFBFBF"/>
              <w:right w:val="single" w:sz="4" w:space="0" w:color="BFBFBF"/>
            </w:tcBorders>
            <w:shd w:val="clear" w:color="FFF2CC" w:fill="FCE4D6"/>
            <w:hideMark/>
          </w:tcPr>
          <w:p w14:paraId="7A1BA781"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Pass</w:t>
            </w:r>
          </w:p>
        </w:tc>
      </w:tr>
      <w:tr w:rsidR="00B2759A" w:rsidRPr="00B2759A" w14:paraId="4B836589"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3D0EBA5D"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NT-06</w:t>
            </w:r>
          </w:p>
        </w:tc>
        <w:tc>
          <w:tcPr>
            <w:tcW w:w="1810" w:type="dxa"/>
            <w:tcBorders>
              <w:top w:val="nil"/>
              <w:left w:val="nil"/>
              <w:bottom w:val="single" w:sz="4" w:space="0" w:color="BFBFBF"/>
              <w:right w:val="single" w:sz="4" w:space="0" w:color="BFBFBF"/>
            </w:tcBorders>
            <w:shd w:val="clear" w:color="FFF2CC" w:fill="FCE4D6"/>
            <w:hideMark/>
          </w:tcPr>
          <w:p w14:paraId="791053D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Borrow with overdue loan present</w:t>
            </w:r>
          </w:p>
        </w:tc>
        <w:tc>
          <w:tcPr>
            <w:tcW w:w="1701" w:type="dxa"/>
            <w:tcBorders>
              <w:top w:val="nil"/>
              <w:left w:val="nil"/>
              <w:bottom w:val="single" w:sz="4" w:space="0" w:color="BFBFBF"/>
              <w:right w:val="single" w:sz="4" w:space="0" w:color="BFBFBF"/>
            </w:tcBorders>
            <w:shd w:val="clear" w:color="FFF2CC" w:fill="FCE4D6"/>
            <w:hideMark/>
          </w:tcPr>
          <w:p w14:paraId="026CE840"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Member D has at least one overdue active loan.</w:t>
            </w:r>
          </w:p>
        </w:tc>
        <w:tc>
          <w:tcPr>
            <w:tcW w:w="2552" w:type="dxa"/>
            <w:tcBorders>
              <w:top w:val="nil"/>
              <w:left w:val="nil"/>
              <w:bottom w:val="single" w:sz="4" w:space="0" w:color="BFBFBF"/>
              <w:right w:val="single" w:sz="4" w:space="0" w:color="BFBFBF"/>
            </w:tcBorders>
            <w:shd w:val="clear" w:color="FFF2CC" w:fill="FCE4D6"/>
            <w:hideMark/>
          </w:tcPr>
          <w:p w14:paraId="27169906"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Attempt to borrow another book.</w:t>
            </w:r>
          </w:p>
        </w:tc>
        <w:tc>
          <w:tcPr>
            <w:tcW w:w="2410" w:type="dxa"/>
            <w:tcBorders>
              <w:top w:val="nil"/>
              <w:left w:val="nil"/>
              <w:bottom w:val="single" w:sz="4" w:space="0" w:color="BFBFBF"/>
              <w:right w:val="single" w:sz="4" w:space="0" w:color="BFBFBF"/>
            </w:tcBorders>
            <w:shd w:val="clear" w:color="FFF2CC" w:fill="FCE4D6"/>
            <w:hideMark/>
          </w:tcPr>
          <w:p w14:paraId="28F93062"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The system returns "Member must return overdue books before borrowing another one."</w:t>
            </w:r>
          </w:p>
        </w:tc>
        <w:tc>
          <w:tcPr>
            <w:tcW w:w="2409" w:type="dxa"/>
            <w:tcBorders>
              <w:top w:val="nil"/>
              <w:left w:val="nil"/>
              <w:bottom w:val="single" w:sz="4" w:space="0" w:color="BFBFBF"/>
              <w:right w:val="single" w:sz="4" w:space="0" w:color="BFBFBF"/>
            </w:tcBorders>
            <w:shd w:val="clear" w:color="FFF2CC" w:fill="FCE4D6"/>
            <w:hideMark/>
          </w:tcPr>
          <w:p w14:paraId="7AC1E8BA"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User 1 - search screen  - fr - Selected head first design patterns  -  click borrow book </w:t>
            </w:r>
          </w:p>
        </w:tc>
        <w:tc>
          <w:tcPr>
            <w:tcW w:w="1985" w:type="dxa"/>
            <w:tcBorders>
              <w:top w:val="nil"/>
              <w:left w:val="nil"/>
              <w:bottom w:val="single" w:sz="4" w:space="0" w:color="BFBFBF"/>
              <w:right w:val="single" w:sz="4" w:space="0" w:color="BFBFBF"/>
            </w:tcBorders>
            <w:shd w:val="clear" w:color="FFF2CC" w:fill="FCE4D6"/>
            <w:hideMark/>
          </w:tcPr>
          <w:p w14:paraId="7C0A328F"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unable to borrow erro9r message Image 4</w:t>
            </w:r>
          </w:p>
        </w:tc>
        <w:tc>
          <w:tcPr>
            <w:tcW w:w="1134" w:type="dxa"/>
            <w:tcBorders>
              <w:top w:val="nil"/>
              <w:left w:val="nil"/>
              <w:bottom w:val="single" w:sz="4" w:space="0" w:color="BFBFBF"/>
              <w:right w:val="single" w:sz="4" w:space="0" w:color="BFBFBF"/>
            </w:tcBorders>
            <w:shd w:val="clear" w:color="FFF2CC" w:fill="FCE4D6"/>
            <w:hideMark/>
          </w:tcPr>
          <w:p w14:paraId="2E42960E"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Pass</w:t>
            </w:r>
          </w:p>
        </w:tc>
      </w:tr>
      <w:tr w:rsidR="00B2759A" w:rsidRPr="00B2759A" w14:paraId="4AFB99FB" w14:textId="77777777" w:rsidTr="00B2759A">
        <w:trPr>
          <w:trHeight w:val="1200"/>
        </w:trPr>
        <w:tc>
          <w:tcPr>
            <w:tcW w:w="1020" w:type="dxa"/>
            <w:tcBorders>
              <w:top w:val="nil"/>
              <w:left w:val="nil"/>
              <w:bottom w:val="single" w:sz="4" w:space="0" w:color="BFBFBF"/>
              <w:right w:val="single" w:sz="4" w:space="0" w:color="BFBFBF"/>
            </w:tcBorders>
            <w:shd w:val="clear" w:color="FFF2CC" w:fill="FCE4D6"/>
            <w:hideMark/>
          </w:tcPr>
          <w:p w14:paraId="126B509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NT-07</w:t>
            </w:r>
          </w:p>
        </w:tc>
        <w:tc>
          <w:tcPr>
            <w:tcW w:w="1810" w:type="dxa"/>
            <w:tcBorders>
              <w:top w:val="nil"/>
              <w:left w:val="nil"/>
              <w:bottom w:val="single" w:sz="4" w:space="0" w:color="BFBFBF"/>
              <w:right w:val="single" w:sz="4" w:space="0" w:color="BFBFBF"/>
            </w:tcBorders>
            <w:shd w:val="clear" w:color="FFF2CC" w:fill="FCE4D6"/>
            <w:hideMark/>
          </w:tcPr>
          <w:p w14:paraId="39FEF969"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Double-click or repeated click on Borrow Book</w:t>
            </w:r>
          </w:p>
        </w:tc>
        <w:tc>
          <w:tcPr>
            <w:tcW w:w="1701" w:type="dxa"/>
            <w:tcBorders>
              <w:top w:val="nil"/>
              <w:left w:val="nil"/>
              <w:bottom w:val="single" w:sz="4" w:space="0" w:color="BFBFBF"/>
              <w:right w:val="single" w:sz="4" w:space="0" w:color="BFBFBF"/>
            </w:tcBorders>
            <w:shd w:val="clear" w:color="FFF2CC" w:fill="FCE4D6"/>
            <w:hideMark/>
          </w:tcPr>
          <w:p w14:paraId="05B2FB1A"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Search window is open with a valid selectable book.</w:t>
            </w:r>
          </w:p>
        </w:tc>
        <w:tc>
          <w:tcPr>
            <w:tcW w:w="2552" w:type="dxa"/>
            <w:tcBorders>
              <w:top w:val="nil"/>
              <w:left w:val="nil"/>
              <w:bottom w:val="single" w:sz="4" w:space="0" w:color="BFBFBF"/>
              <w:right w:val="single" w:sz="4" w:space="0" w:color="BFBFBF"/>
            </w:tcBorders>
            <w:shd w:val="clear" w:color="FFF2CC" w:fill="FCE4D6"/>
            <w:hideMark/>
          </w:tcPr>
          <w:p w14:paraId="3E57D2A3"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1. Select a valid available book.</w:t>
            </w:r>
            <w:r w:rsidRPr="00B2759A">
              <w:rPr>
                <w:rFonts w:ascii="Arial" w:eastAsia="Times New Roman" w:hAnsi="Arial" w:cs="Arial"/>
                <w:sz w:val="20"/>
                <w:szCs w:val="20"/>
                <w:lang w:val="en-AU" w:eastAsia="en-AU"/>
              </w:rPr>
              <w:br/>
              <w:t>2. Double-click the Borrow Book button quickly or click it repeatedly.</w:t>
            </w:r>
          </w:p>
        </w:tc>
        <w:tc>
          <w:tcPr>
            <w:tcW w:w="2410" w:type="dxa"/>
            <w:tcBorders>
              <w:top w:val="nil"/>
              <w:left w:val="nil"/>
              <w:bottom w:val="single" w:sz="4" w:space="0" w:color="BFBFBF"/>
              <w:right w:val="single" w:sz="4" w:space="0" w:color="BFBFBF"/>
            </w:tcBorders>
            <w:shd w:val="clear" w:color="FFF2CC" w:fill="FCE4D6"/>
            <w:hideMark/>
          </w:tcPr>
          <w:p w14:paraId="4A3887EA"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Only one loan should be created for the action, and the system should not create duplicate active loans due to repeated input. Practical stability check even if exact protection is not yet visible in the attached files.</w:t>
            </w:r>
          </w:p>
        </w:tc>
        <w:tc>
          <w:tcPr>
            <w:tcW w:w="2409" w:type="dxa"/>
            <w:tcBorders>
              <w:top w:val="nil"/>
              <w:left w:val="nil"/>
              <w:bottom w:val="single" w:sz="4" w:space="0" w:color="BFBFBF"/>
              <w:right w:val="single" w:sz="4" w:space="0" w:color="BFBFBF"/>
            </w:tcBorders>
            <w:shd w:val="clear" w:color="FFF2CC" w:fill="FCE4D6"/>
            <w:hideMark/>
          </w:tcPr>
          <w:p w14:paraId="75C2E788"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User 8 - search screen - lean - selected lean ux - clcked borrow book </w:t>
            </w:r>
          </w:p>
        </w:tc>
        <w:tc>
          <w:tcPr>
            <w:tcW w:w="1985" w:type="dxa"/>
            <w:tcBorders>
              <w:top w:val="nil"/>
              <w:left w:val="nil"/>
              <w:bottom w:val="single" w:sz="4" w:space="0" w:color="BFBFBF"/>
              <w:right w:val="single" w:sz="4" w:space="0" w:color="BFBFBF"/>
            </w:tcBorders>
            <w:shd w:val="clear" w:color="FFF2CC" w:fill="FCE4D6"/>
            <w:hideMark/>
          </w:tcPr>
          <w:p w14:paraId="51395034"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 xml:space="preserve">borrowed Sucessfully unable to process extra  loans due to pop up   </w:t>
            </w:r>
          </w:p>
        </w:tc>
        <w:tc>
          <w:tcPr>
            <w:tcW w:w="1134" w:type="dxa"/>
            <w:tcBorders>
              <w:top w:val="nil"/>
              <w:left w:val="nil"/>
              <w:bottom w:val="single" w:sz="4" w:space="0" w:color="BFBFBF"/>
              <w:right w:val="single" w:sz="4" w:space="0" w:color="BFBFBF"/>
            </w:tcBorders>
            <w:shd w:val="clear" w:color="FFF2CC" w:fill="FCE4D6"/>
            <w:hideMark/>
          </w:tcPr>
          <w:p w14:paraId="1EC6C837" w14:textId="77777777" w:rsidR="00B2759A" w:rsidRPr="00B2759A" w:rsidRDefault="00B2759A" w:rsidP="00B2759A">
            <w:pPr>
              <w:spacing w:after="0" w:line="240" w:lineRule="auto"/>
              <w:rPr>
                <w:rFonts w:ascii="Arial" w:eastAsia="Times New Roman" w:hAnsi="Arial" w:cs="Arial"/>
                <w:sz w:val="20"/>
                <w:szCs w:val="20"/>
                <w:lang w:val="en-AU" w:eastAsia="en-AU"/>
              </w:rPr>
            </w:pPr>
            <w:r w:rsidRPr="00B2759A">
              <w:rPr>
                <w:rFonts w:ascii="Arial" w:eastAsia="Times New Roman" w:hAnsi="Arial" w:cs="Arial"/>
                <w:sz w:val="20"/>
                <w:szCs w:val="20"/>
                <w:lang w:val="en-AU" w:eastAsia="en-AU"/>
              </w:rPr>
              <w:t>Pass</w:t>
            </w:r>
          </w:p>
        </w:tc>
      </w:tr>
    </w:tbl>
    <w:p w14:paraId="4406C1CB" w14:textId="77777777" w:rsidR="00B2759A" w:rsidRDefault="00B2759A" w:rsidP="009444A8"/>
    <w:p w14:paraId="5A40349B" w14:textId="77777777" w:rsidR="009444A8" w:rsidRDefault="009444A8" w:rsidP="009444A8"/>
    <w:p w14:paraId="529E30C2" w14:textId="0CFD5F21" w:rsidR="009444A8" w:rsidRDefault="00066D3B" w:rsidP="009444A8">
      <w:r>
        <w:t>Image 1</w:t>
      </w:r>
    </w:p>
    <w:p w14:paraId="7B9FF937" w14:textId="77777777" w:rsidR="00C41876" w:rsidRDefault="00C41876" w:rsidP="009444A8"/>
    <w:p w14:paraId="0B9CE1C1" w14:textId="06C06809" w:rsidR="00C41876" w:rsidRDefault="00C41876" w:rsidP="009444A8">
      <w:r w:rsidRPr="00C41876">
        <w:drawing>
          <wp:inline distT="0" distB="0" distL="0" distR="0" wp14:anchorId="1E63C2B1" wp14:editId="0B7EEA31">
            <wp:extent cx="1457336" cy="942982"/>
            <wp:effectExtent l="0" t="0" r="9525" b="9525"/>
            <wp:docPr id="1302023288" name="Picture 1" descr="The image shows a computer screen with a warning message prompting the user to choose a book to bo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3288" name="Picture 1" descr="The image shows a computer screen with a warning message prompting the user to choose a book to borrow.&#10;&#10;AI-generated content may be incorrect."/>
                    <pic:cNvPicPr/>
                  </pic:nvPicPr>
                  <pic:blipFill>
                    <a:blip r:embed="rId13"/>
                    <a:stretch>
                      <a:fillRect/>
                    </a:stretch>
                  </pic:blipFill>
                  <pic:spPr>
                    <a:xfrm>
                      <a:off x="0" y="0"/>
                      <a:ext cx="1457336" cy="942982"/>
                    </a:xfrm>
                    <a:prstGeom prst="rect">
                      <a:avLst/>
                    </a:prstGeom>
                  </pic:spPr>
                </pic:pic>
              </a:graphicData>
            </a:graphic>
          </wp:inline>
        </w:drawing>
      </w:r>
    </w:p>
    <w:p w14:paraId="558BEFB2" w14:textId="77777777" w:rsidR="007404D3" w:rsidRDefault="007404D3" w:rsidP="009444A8"/>
    <w:p w14:paraId="252C0FBE" w14:textId="21521304" w:rsidR="007404D3" w:rsidRDefault="007404D3" w:rsidP="009444A8">
      <w:r>
        <w:t xml:space="preserve">Image 2 </w:t>
      </w:r>
    </w:p>
    <w:p w14:paraId="220D7766" w14:textId="77777777" w:rsidR="007404D3" w:rsidRDefault="007404D3" w:rsidP="009444A8"/>
    <w:p w14:paraId="1551895A" w14:textId="6500DEC9" w:rsidR="007404D3" w:rsidRDefault="007404D3" w:rsidP="009444A8">
      <w:r w:rsidRPr="007404D3">
        <w:drawing>
          <wp:inline distT="0" distB="0" distL="0" distR="0" wp14:anchorId="6D6FC020" wp14:editId="64B03D12">
            <wp:extent cx="1905014" cy="923932"/>
            <wp:effectExtent l="0" t="0" r="0" b="9525"/>
            <wp:docPr id="1899476492" name="Picture 1" descr="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76492" name="Picture 1" descr="OK&#10;&#10;AI-generated content may be incorrect."/>
                    <pic:cNvPicPr/>
                  </pic:nvPicPr>
                  <pic:blipFill>
                    <a:blip r:embed="rId14"/>
                    <a:stretch>
                      <a:fillRect/>
                    </a:stretch>
                  </pic:blipFill>
                  <pic:spPr>
                    <a:xfrm>
                      <a:off x="0" y="0"/>
                      <a:ext cx="1905014" cy="923932"/>
                    </a:xfrm>
                    <a:prstGeom prst="rect">
                      <a:avLst/>
                    </a:prstGeom>
                  </pic:spPr>
                </pic:pic>
              </a:graphicData>
            </a:graphic>
          </wp:inline>
        </w:drawing>
      </w:r>
    </w:p>
    <w:p w14:paraId="3536AAD1" w14:textId="77777777" w:rsidR="009444A8" w:rsidRDefault="009444A8" w:rsidP="009444A8"/>
    <w:p w14:paraId="14558BE4" w14:textId="5F4FB41F" w:rsidR="009444A8" w:rsidRDefault="006626EE" w:rsidP="009444A8">
      <w:r>
        <w:t xml:space="preserve">Image 3 </w:t>
      </w:r>
    </w:p>
    <w:p w14:paraId="05870E0C" w14:textId="27830809" w:rsidR="006626EE" w:rsidRDefault="006626EE" w:rsidP="009444A8">
      <w:r w:rsidRPr="006626EE">
        <w:drawing>
          <wp:inline distT="0" distB="0" distL="0" distR="0" wp14:anchorId="68D8121D" wp14:editId="11128102">
            <wp:extent cx="1238259" cy="923932"/>
            <wp:effectExtent l="0" t="0" r="0" b="9525"/>
            <wp:docPr id="1590732208" name="Picture 1" descr="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32208" name="Picture 1" descr="OK.&#10;&#10;AI-generated content may be incorrect."/>
                    <pic:cNvPicPr/>
                  </pic:nvPicPr>
                  <pic:blipFill>
                    <a:blip r:embed="rId15"/>
                    <a:stretch>
                      <a:fillRect/>
                    </a:stretch>
                  </pic:blipFill>
                  <pic:spPr>
                    <a:xfrm>
                      <a:off x="0" y="0"/>
                      <a:ext cx="1238259" cy="923932"/>
                    </a:xfrm>
                    <a:prstGeom prst="rect">
                      <a:avLst/>
                    </a:prstGeom>
                  </pic:spPr>
                </pic:pic>
              </a:graphicData>
            </a:graphic>
          </wp:inline>
        </w:drawing>
      </w:r>
    </w:p>
    <w:p w14:paraId="21A9BD0C" w14:textId="77777777" w:rsidR="00EB2E4F" w:rsidRDefault="00EB2E4F" w:rsidP="009444A8"/>
    <w:p w14:paraId="5A6C70A4" w14:textId="288BAB94" w:rsidR="00EB2E4F" w:rsidRDefault="00EB2E4F" w:rsidP="009444A8">
      <w:r>
        <w:t xml:space="preserve">Image 4 </w:t>
      </w:r>
    </w:p>
    <w:p w14:paraId="318DBCF5" w14:textId="4CF34FB9" w:rsidR="00EB2E4F" w:rsidRDefault="00EB2E4F" w:rsidP="009444A8">
      <w:r w:rsidRPr="00EB2E4F">
        <w:drawing>
          <wp:inline distT="0" distB="0" distL="0" distR="0" wp14:anchorId="2D463EB4" wp14:editId="5361A2E8">
            <wp:extent cx="2209816" cy="904882"/>
            <wp:effectExtent l="0" t="0" r="0" b="9525"/>
            <wp:docPr id="370055723" name="Picture 1" descr="T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5723" name="Picture 1" descr="Tests&#10;&#10;AI-generated content may be incorrect."/>
                    <pic:cNvPicPr/>
                  </pic:nvPicPr>
                  <pic:blipFill>
                    <a:blip r:embed="rId16"/>
                    <a:stretch>
                      <a:fillRect/>
                    </a:stretch>
                  </pic:blipFill>
                  <pic:spPr>
                    <a:xfrm>
                      <a:off x="0" y="0"/>
                      <a:ext cx="2209816" cy="904882"/>
                    </a:xfrm>
                    <a:prstGeom prst="rect">
                      <a:avLst/>
                    </a:prstGeom>
                  </pic:spPr>
                </pic:pic>
              </a:graphicData>
            </a:graphic>
          </wp:inline>
        </w:drawing>
      </w:r>
    </w:p>
    <w:p w14:paraId="0DAB3845" w14:textId="77777777" w:rsidR="009444A8" w:rsidRPr="009444A8" w:rsidRDefault="009444A8" w:rsidP="009444A8"/>
    <w:p w14:paraId="148EB692" w14:textId="2089D566" w:rsidR="00C12C71" w:rsidRDefault="0031418E" w:rsidP="009444A8">
      <w:pPr>
        <w:pStyle w:val="Heading2"/>
        <w:rPr>
          <w:rFonts w:eastAsia="source serif 4"/>
        </w:rPr>
      </w:pPr>
      <w:bookmarkStart w:id="16" w:name="bm_4_usability_testing"/>
      <w:r>
        <w:rPr>
          <w:rFonts w:eastAsia="source serif 4"/>
        </w:rPr>
        <w:t xml:space="preserve"> Usability testing</w:t>
      </w:r>
      <w:bookmarkEnd w:id="16"/>
    </w:p>
    <w:p w14:paraId="672F01F6" w14:textId="77777777" w:rsidR="009444A8" w:rsidRDefault="009444A8" w:rsidP="009444A8"/>
    <w:p w14:paraId="58FDACDB" w14:textId="77777777" w:rsidR="009444A8" w:rsidRDefault="009444A8" w:rsidP="009444A8"/>
    <w:p w14:paraId="53F38DBE" w14:textId="77777777" w:rsidR="009444A8" w:rsidRDefault="009444A8" w:rsidP="009444A8"/>
    <w:p w14:paraId="5C01DAD7" w14:textId="5DB9E825" w:rsidR="00C12C71" w:rsidRDefault="0031418E" w:rsidP="009444A8">
      <w:pPr>
        <w:pStyle w:val="Heading2"/>
        <w:rPr>
          <w:rFonts w:eastAsia="source serif 4"/>
        </w:rPr>
      </w:pPr>
      <w:bookmarkStart w:id="17" w:name="bm_5_regression_testing"/>
      <w:r>
        <w:rPr>
          <w:rFonts w:eastAsia="source serif 4"/>
        </w:rPr>
        <w:t>Regression testing</w:t>
      </w:r>
      <w:bookmarkEnd w:id="17"/>
    </w:p>
    <w:p w14:paraId="21CCDE38" w14:textId="77777777" w:rsidR="009444A8" w:rsidRDefault="009444A8" w:rsidP="009444A8"/>
    <w:p w14:paraId="0427579B" w14:textId="77777777" w:rsidR="009444A8" w:rsidRDefault="009444A8" w:rsidP="009444A8"/>
    <w:p w14:paraId="0FB22E88" w14:textId="77777777" w:rsidR="009444A8" w:rsidRDefault="009444A8" w:rsidP="009444A8"/>
    <w:p w14:paraId="6D7398A3" w14:textId="77777777" w:rsidR="009444A8" w:rsidRPr="009444A8" w:rsidRDefault="009444A8" w:rsidP="009444A8"/>
    <w:p w14:paraId="01BB04F0" w14:textId="77777777" w:rsidR="00C12C71" w:rsidRDefault="0031418E">
      <w:pPr>
        <w:spacing w:before="315" w:after="105" w:line="360" w:lineRule="auto"/>
        <w:ind w:left="-30"/>
      </w:pPr>
      <w:bookmarkStart w:id="18" w:name="defect_logging_template"/>
      <w:r>
        <w:rPr>
          <w:rFonts w:ascii="source serif 4" w:eastAsia="source serif 4" w:hAnsi="source serif 4" w:cs="source serif 4"/>
          <w:b/>
          <w:color w:val="000000"/>
          <w:sz w:val="24"/>
        </w:rPr>
        <w:t>Defect logging template</w:t>
      </w:r>
      <w:bookmarkEnd w:id="18"/>
    </w:p>
    <w:p w14:paraId="7EB90A81" w14:textId="77777777" w:rsidR="00C12C71" w:rsidRDefault="0031418E">
      <w:pPr>
        <w:spacing w:after="210" w:line="360" w:lineRule="auto"/>
      </w:pPr>
      <w:r>
        <w:rPr>
          <w:rFonts w:ascii="source serif 4" w:eastAsia="source serif 4" w:hAnsi="source serif 4" w:cs="source serif 4"/>
          <w:color w:val="000000"/>
        </w:rPr>
        <w:t>Each defect found during testing should be recorded using the following structure: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7"/>
        <w:gridCol w:w="4007"/>
      </w:tblGrid>
      <w:tr w:rsidR="00C12C71" w14:paraId="3A1FD6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D4F439" w14:textId="77777777" w:rsidR="00C12C71" w:rsidRDefault="0031418E">
            <w:pPr>
              <w:spacing w:line="360" w:lineRule="auto"/>
            </w:pPr>
            <w:r>
              <w:rPr>
                <w:rFonts w:ascii="source sans 3" w:eastAsia="source sans 3" w:hAnsi="source sans 3" w:cs="source sans 3"/>
                <w:color w:val="000000"/>
                <w:sz w:val="17"/>
              </w:rPr>
              <w:t>Field</w:t>
            </w:r>
          </w:p>
        </w:tc>
        <w:tc>
          <w:tcPr>
            <w:tcW w:w="0" w:type="auto"/>
            <w:tcBorders>
              <w:top w:val="single" w:sz="1" w:space="0" w:color="000000"/>
              <w:bottom w:val="single" w:sz="1" w:space="0" w:color="000000"/>
            </w:tcBorders>
          </w:tcPr>
          <w:p w14:paraId="53A9F4C4" w14:textId="77777777" w:rsidR="00C12C71" w:rsidRDefault="0031418E">
            <w:pPr>
              <w:spacing w:line="360" w:lineRule="auto"/>
            </w:pPr>
            <w:r>
              <w:rPr>
                <w:rFonts w:ascii="source sans 3" w:eastAsia="source sans 3" w:hAnsi="source sans 3" w:cs="source sans 3"/>
                <w:color w:val="000000"/>
                <w:sz w:val="17"/>
              </w:rPr>
              <w:t>Description</w:t>
            </w:r>
          </w:p>
        </w:tc>
      </w:tr>
      <w:tr w:rsidR="00C12C71" w14:paraId="793783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7B6BA8" w14:textId="77777777" w:rsidR="00C12C71" w:rsidRDefault="0031418E">
            <w:pPr>
              <w:spacing w:line="360" w:lineRule="auto"/>
            </w:pPr>
            <w:r>
              <w:rPr>
                <w:rFonts w:ascii="source sans 3" w:eastAsia="source sans 3" w:hAnsi="source sans 3" w:cs="source sans 3"/>
                <w:color w:val="000000"/>
                <w:sz w:val="17"/>
              </w:rPr>
              <w:t>Defect ID</w:t>
            </w:r>
          </w:p>
        </w:tc>
        <w:tc>
          <w:tcPr>
            <w:tcW w:w="0" w:type="auto"/>
            <w:tcBorders>
              <w:top w:val="single" w:sz="1" w:space="0" w:color="000000"/>
              <w:bottom w:val="single" w:sz="1" w:space="0" w:color="000000"/>
            </w:tcBorders>
          </w:tcPr>
          <w:p w14:paraId="03DE10CF" w14:textId="77777777" w:rsidR="00C12C71" w:rsidRDefault="0031418E">
            <w:pPr>
              <w:spacing w:line="360" w:lineRule="auto"/>
            </w:pPr>
            <w:r>
              <w:rPr>
                <w:rFonts w:ascii="source sans 3" w:eastAsia="source sans 3" w:hAnsi="source sans 3" w:cs="source sans 3"/>
                <w:color w:val="000000"/>
                <w:sz w:val="17"/>
              </w:rPr>
              <w:t>Unique bug number</w:t>
            </w:r>
          </w:p>
        </w:tc>
      </w:tr>
      <w:tr w:rsidR="00C12C71" w14:paraId="796180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BFAF50" w14:textId="77777777" w:rsidR="00C12C71" w:rsidRDefault="0031418E">
            <w:pPr>
              <w:spacing w:line="360" w:lineRule="auto"/>
            </w:pPr>
            <w:r>
              <w:rPr>
                <w:rFonts w:ascii="source sans 3" w:eastAsia="source sans 3" w:hAnsi="source sans 3" w:cs="source sans 3"/>
                <w:color w:val="000000"/>
                <w:sz w:val="17"/>
              </w:rPr>
              <w:t>Title</w:t>
            </w:r>
          </w:p>
        </w:tc>
        <w:tc>
          <w:tcPr>
            <w:tcW w:w="0" w:type="auto"/>
            <w:tcBorders>
              <w:top w:val="single" w:sz="1" w:space="0" w:color="000000"/>
              <w:bottom w:val="single" w:sz="1" w:space="0" w:color="000000"/>
            </w:tcBorders>
          </w:tcPr>
          <w:p w14:paraId="11B5754B" w14:textId="77777777" w:rsidR="00C12C71" w:rsidRDefault="0031418E">
            <w:pPr>
              <w:spacing w:line="360" w:lineRule="auto"/>
            </w:pPr>
            <w:r>
              <w:rPr>
                <w:rFonts w:ascii="source sans 3" w:eastAsia="source sans 3" w:hAnsi="source sans 3" w:cs="source sans 3"/>
                <w:color w:val="000000"/>
                <w:sz w:val="17"/>
              </w:rPr>
              <w:t>Short summary of the issue</w:t>
            </w:r>
          </w:p>
        </w:tc>
      </w:tr>
      <w:tr w:rsidR="00C12C71" w14:paraId="5AEE75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9C1DA1" w14:textId="77777777" w:rsidR="00C12C71" w:rsidRDefault="0031418E">
            <w:pPr>
              <w:spacing w:line="360" w:lineRule="auto"/>
            </w:pPr>
            <w:r>
              <w:rPr>
                <w:rFonts w:ascii="source sans 3" w:eastAsia="source sans 3" w:hAnsi="source sans 3" w:cs="source sans 3"/>
                <w:color w:val="000000"/>
                <w:sz w:val="17"/>
              </w:rPr>
              <w:t>Build/version</w:t>
            </w:r>
          </w:p>
        </w:tc>
        <w:tc>
          <w:tcPr>
            <w:tcW w:w="0" w:type="auto"/>
            <w:tcBorders>
              <w:top w:val="single" w:sz="1" w:space="0" w:color="000000"/>
              <w:bottom w:val="single" w:sz="1" w:space="0" w:color="000000"/>
            </w:tcBorders>
          </w:tcPr>
          <w:p w14:paraId="7C296401" w14:textId="77777777" w:rsidR="00C12C71" w:rsidRDefault="0031418E">
            <w:pPr>
              <w:spacing w:line="360" w:lineRule="auto"/>
            </w:pPr>
            <w:r>
              <w:rPr>
                <w:rFonts w:ascii="source sans 3" w:eastAsia="source sans 3" w:hAnsi="source sans 3" w:cs="source sans 3"/>
                <w:color w:val="000000"/>
                <w:sz w:val="17"/>
              </w:rPr>
              <w:t>Application build under test</w:t>
            </w:r>
          </w:p>
        </w:tc>
      </w:tr>
      <w:tr w:rsidR="00C12C71" w14:paraId="53EFAA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4C789" w14:textId="77777777" w:rsidR="00C12C71" w:rsidRDefault="0031418E">
            <w:pPr>
              <w:spacing w:line="360" w:lineRule="auto"/>
            </w:pPr>
            <w:r>
              <w:rPr>
                <w:rFonts w:ascii="source sans 3" w:eastAsia="source sans 3" w:hAnsi="source sans 3" w:cs="source sans 3"/>
                <w:color w:val="000000"/>
                <w:sz w:val="17"/>
              </w:rPr>
              <w:t>Environment</w:t>
            </w:r>
          </w:p>
        </w:tc>
        <w:tc>
          <w:tcPr>
            <w:tcW w:w="0" w:type="auto"/>
            <w:tcBorders>
              <w:top w:val="single" w:sz="1" w:space="0" w:color="000000"/>
              <w:bottom w:val="single" w:sz="1" w:space="0" w:color="000000"/>
            </w:tcBorders>
          </w:tcPr>
          <w:p w14:paraId="7D37777B" w14:textId="77777777" w:rsidR="00C12C71" w:rsidRDefault="0031418E">
            <w:pPr>
              <w:spacing w:line="360" w:lineRule="auto"/>
            </w:pPr>
            <w:r>
              <w:rPr>
                <w:rFonts w:ascii="source sans 3" w:eastAsia="source sans 3" w:hAnsi="source sans 3" w:cs="source sans 3"/>
                <w:color w:val="000000"/>
                <w:sz w:val="17"/>
              </w:rPr>
              <w:t>Staging, test machine, OS version</w:t>
            </w:r>
          </w:p>
        </w:tc>
      </w:tr>
      <w:tr w:rsidR="00C12C71" w14:paraId="558CEF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5AFAF4" w14:textId="77777777" w:rsidR="00C12C71" w:rsidRDefault="0031418E">
            <w:pPr>
              <w:spacing w:line="360" w:lineRule="auto"/>
            </w:pPr>
            <w:r>
              <w:rPr>
                <w:rFonts w:ascii="source sans 3" w:eastAsia="source sans 3" w:hAnsi="source sans 3" w:cs="source sans 3"/>
                <w:color w:val="000000"/>
                <w:sz w:val="17"/>
              </w:rPr>
              <w:t>Preconditions</w:t>
            </w:r>
          </w:p>
        </w:tc>
        <w:tc>
          <w:tcPr>
            <w:tcW w:w="0" w:type="auto"/>
            <w:tcBorders>
              <w:top w:val="single" w:sz="1" w:space="0" w:color="000000"/>
              <w:bottom w:val="single" w:sz="1" w:space="0" w:color="000000"/>
            </w:tcBorders>
          </w:tcPr>
          <w:p w14:paraId="395A3AC2" w14:textId="77777777" w:rsidR="00C12C71" w:rsidRDefault="0031418E">
            <w:pPr>
              <w:spacing w:line="360" w:lineRule="auto"/>
            </w:pPr>
            <w:r>
              <w:rPr>
                <w:rFonts w:ascii="source sans 3" w:eastAsia="source sans 3" w:hAnsi="source sans 3" w:cs="source sans 3"/>
                <w:color w:val="000000"/>
                <w:sz w:val="17"/>
              </w:rPr>
              <w:t>State required before the bug appears</w:t>
            </w:r>
          </w:p>
        </w:tc>
      </w:tr>
      <w:tr w:rsidR="00C12C71" w14:paraId="7DC1D2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C654F7" w14:textId="77777777" w:rsidR="00C12C71" w:rsidRDefault="0031418E">
            <w:pPr>
              <w:spacing w:line="360" w:lineRule="auto"/>
            </w:pPr>
            <w:r>
              <w:rPr>
                <w:rFonts w:ascii="source sans 3" w:eastAsia="source sans 3" w:hAnsi="source sans 3" w:cs="source sans 3"/>
                <w:color w:val="000000"/>
                <w:sz w:val="17"/>
              </w:rPr>
              <w:t>Steps to reproduce</w:t>
            </w:r>
          </w:p>
        </w:tc>
        <w:tc>
          <w:tcPr>
            <w:tcW w:w="0" w:type="auto"/>
            <w:tcBorders>
              <w:top w:val="single" w:sz="1" w:space="0" w:color="000000"/>
              <w:bottom w:val="single" w:sz="1" w:space="0" w:color="000000"/>
            </w:tcBorders>
          </w:tcPr>
          <w:p w14:paraId="45B64D57" w14:textId="77777777" w:rsidR="00C12C71" w:rsidRDefault="0031418E">
            <w:pPr>
              <w:spacing w:line="360" w:lineRule="auto"/>
            </w:pPr>
            <w:r>
              <w:rPr>
                <w:rFonts w:ascii="source sans 3" w:eastAsia="source sans 3" w:hAnsi="source sans 3" w:cs="source sans 3"/>
                <w:color w:val="000000"/>
                <w:sz w:val="17"/>
              </w:rPr>
              <w:t>Exact numbered steps</w:t>
            </w:r>
          </w:p>
        </w:tc>
      </w:tr>
      <w:tr w:rsidR="00C12C71" w14:paraId="191B6F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BA4408" w14:textId="77777777" w:rsidR="00C12C71" w:rsidRDefault="0031418E">
            <w:pPr>
              <w:spacing w:line="360" w:lineRule="auto"/>
            </w:pPr>
            <w:r>
              <w:rPr>
                <w:rFonts w:ascii="source sans 3" w:eastAsia="source sans 3" w:hAnsi="source sans 3" w:cs="source sans 3"/>
                <w:color w:val="000000"/>
                <w:sz w:val="17"/>
              </w:rPr>
              <w:t>Expected result</w:t>
            </w:r>
          </w:p>
        </w:tc>
        <w:tc>
          <w:tcPr>
            <w:tcW w:w="0" w:type="auto"/>
            <w:tcBorders>
              <w:top w:val="single" w:sz="1" w:space="0" w:color="000000"/>
              <w:bottom w:val="single" w:sz="1" w:space="0" w:color="000000"/>
            </w:tcBorders>
          </w:tcPr>
          <w:p w14:paraId="77D09CC7" w14:textId="77777777" w:rsidR="00C12C71" w:rsidRDefault="0031418E">
            <w:pPr>
              <w:spacing w:line="360" w:lineRule="auto"/>
            </w:pPr>
            <w:r>
              <w:rPr>
                <w:rFonts w:ascii="source sans 3" w:eastAsia="source sans 3" w:hAnsi="source sans 3" w:cs="source sans 3"/>
                <w:color w:val="000000"/>
                <w:sz w:val="17"/>
              </w:rPr>
              <w:t>What should have happened</w:t>
            </w:r>
          </w:p>
        </w:tc>
      </w:tr>
      <w:tr w:rsidR="00C12C71" w14:paraId="3DA786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835A78" w14:textId="77777777" w:rsidR="00C12C71" w:rsidRDefault="0031418E">
            <w:pPr>
              <w:spacing w:line="360" w:lineRule="auto"/>
            </w:pPr>
            <w:r>
              <w:rPr>
                <w:rFonts w:ascii="source sans 3" w:eastAsia="source sans 3" w:hAnsi="source sans 3" w:cs="source sans 3"/>
                <w:color w:val="000000"/>
                <w:sz w:val="17"/>
              </w:rPr>
              <w:t>Actual result</w:t>
            </w:r>
          </w:p>
        </w:tc>
        <w:tc>
          <w:tcPr>
            <w:tcW w:w="0" w:type="auto"/>
            <w:tcBorders>
              <w:top w:val="single" w:sz="1" w:space="0" w:color="000000"/>
              <w:bottom w:val="single" w:sz="1" w:space="0" w:color="000000"/>
            </w:tcBorders>
          </w:tcPr>
          <w:p w14:paraId="663295BE" w14:textId="77777777" w:rsidR="00C12C71" w:rsidRDefault="0031418E">
            <w:pPr>
              <w:spacing w:line="360" w:lineRule="auto"/>
            </w:pPr>
            <w:r>
              <w:rPr>
                <w:rFonts w:ascii="source sans 3" w:eastAsia="source sans 3" w:hAnsi="source sans 3" w:cs="source sans 3"/>
                <w:color w:val="000000"/>
                <w:sz w:val="17"/>
              </w:rPr>
              <w:t>What actually happened</w:t>
            </w:r>
          </w:p>
        </w:tc>
      </w:tr>
      <w:tr w:rsidR="00C12C71" w14:paraId="637338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D7D724" w14:textId="77777777" w:rsidR="00C12C71" w:rsidRDefault="0031418E">
            <w:pPr>
              <w:spacing w:line="360" w:lineRule="auto"/>
            </w:pPr>
            <w:r>
              <w:rPr>
                <w:rFonts w:ascii="source sans 3" w:eastAsia="source sans 3" w:hAnsi="source sans 3" w:cs="source sans 3"/>
                <w:color w:val="000000"/>
                <w:sz w:val="17"/>
              </w:rPr>
              <w:t>Severity</w:t>
            </w:r>
          </w:p>
        </w:tc>
        <w:tc>
          <w:tcPr>
            <w:tcW w:w="0" w:type="auto"/>
            <w:tcBorders>
              <w:top w:val="single" w:sz="1" w:space="0" w:color="000000"/>
              <w:bottom w:val="single" w:sz="1" w:space="0" w:color="000000"/>
            </w:tcBorders>
          </w:tcPr>
          <w:p w14:paraId="19656F80" w14:textId="77777777" w:rsidR="00C12C71" w:rsidRDefault="0031418E">
            <w:pPr>
              <w:spacing w:line="360" w:lineRule="auto"/>
            </w:pPr>
            <w:r>
              <w:rPr>
                <w:rFonts w:ascii="source sans 3" w:eastAsia="source sans 3" w:hAnsi="source sans 3" w:cs="source sans 3"/>
                <w:color w:val="000000"/>
                <w:sz w:val="17"/>
              </w:rPr>
              <w:t>Critical, High, Medium, Low</w:t>
            </w:r>
          </w:p>
        </w:tc>
      </w:tr>
      <w:tr w:rsidR="00C12C71" w14:paraId="53128E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56C5E5" w14:textId="77777777" w:rsidR="00C12C71" w:rsidRDefault="0031418E">
            <w:pPr>
              <w:spacing w:line="360" w:lineRule="auto"/>
            </w:pPr>
            <w:r>
              <w:rPr>
                <w:rFonts w:ascii="source sans 3" w:eastAsia="source sans 3" w:hAnsi="source sans 3" w:cs="source sans 3"/>
                <w:color w:val="000000"/>
                <w:sz w:val="17"/>
              </w:rPr>
              <w:t>Priority</w:t>
            </w:r>
          </w:p>
        </w:tc>
        <w:tc>
          <w:tcPr>
            <w:tcW w:w="0" w:type="auto"/>
            <w:tcBorders>
              <w:top w:val="single" w:sz="1" w:space="0" w:color="000000"/>
              <w:bottom w:val="single" w:sz="1" w:space="0" w:color="000000"/>
            </w:tcBorders>
          </w:tcPr>
          <w:p w14:paraId="59F2CF96" w14:textId="77777777" w:rsidR="00C12C71" w:rsidRDefault="0031418E">
            <w:pPr>
              <w:spacing w:line="360" w:lineRule="auto"/>
            </w:pPr>
            <w:r>
              <w:rPr>
                <w:rFonts w:ascii="source sans 3" w:eastAsia="source sans 3" w:hAnsi="source sans 3" w:cs="source sans 3"/>
                <w:color w:val="000000"/>
                <w:sz w:val="17"/>
              </w:rPr>
              <w:t>Urgent, High, Normal, Low</w:t>
            </w:r>
          </w:p>
        </w:tc>
      </w:tr>
      <w:tr w:rsidR="00C12C71" w14:paraId="40229C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E0C9F" w14:textId="77777777" w:rsidR="00C12C71" w:rsidRDefault="0031418E">
            <w:pPr>
              <w:spacing w:line="360" w:lineRule="auto"/>
            </w:pPr>
            <w:r>
              <w:rPr>
                <w:rFonts w:ascii="source sans 3" w:eastAsia="source sans 3" w:hAnsi="source sans 3" w:cs="source sans 3"/>
                <w:color w:val="000000"/>
                <w:sz w:val="17"/>
              </w:rPr>
              <w:t>Evidence</w:t>
            </w:r>
          </w:p>
        </w:tc>
        <w:tc>
          <w:tcPr>
            <w:tcW w:w="0" w:type="auto"/>
            <w:tcBorders>
              <w:top w:val="single" w:sz="1" w:space="0" w:color="000000"/>
              <w:bottom w:val="single" w:sz="1" w:space="0" w:color="000000"/>
            </w:tcBorders>
          </w:tcPr>
          <w:p w14:paraId="7236ECAD" w14:textId="77777777" w:rsidR="00C12C71" w:rsidRDefault="0031418E">
            <w:pPr>
              <w:spacing w:line="360" w:lineRule="auto"/>
            </w:pPr>
            <w:r>
              <w:rPr>
                <w:rFonts w:ascii="source sans 3" w:eastAsia="source sans 3" w:hAnsi="source sans 3" w:cs="source sans 3"/>
                <w:color w:val="000000"/>
                <w:sz w:val="17"/>
              </w:rPr>
              <w:t>Screenshot, screen recording, log, or data snapshot</w:t>
            </w:r>
          </w:p>
        </w:tc>
      </w:tr>
      <w:tr w:rsidR="00C12C71" w14:paraId="75DB5E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DC1EFF" w14:textId="77777777" w:rsidR="00C12C71" w:rsidRDefault="0031418E">
            <w:pPr>
              <w:spacing w:line="360" w:lineRule="auto"/>
            </w:pPr>
            <w:r>
              <w:rPr>
                <w:rFonts w:ascii="source sans 3" w:eastAsia="source sans 3" w:hAnsi="source sans 3" w:cs="source sans 3"/>
                <w:color w:val="000000"/>
                <w:sz w:val="17"/>
              </w:rPr>
              <w:t>Status</w:t>
            </w:r>
          </w:p>
        </w:tc>
        <w:tc>
          <w:tcPr>
            <w:tcW w:w="0" w:type="auto"/>
            <w:tcBorders>
              <w:top w:val="single" w:sz="1" w:space="0" w:color="000000"/>
              <w:bottom w:val="single" w:sz="1" w:space="0" w:color="000000"/>
            </w:tcBorders>
          </w:tcPr>
          <w:p w14:paraId="399DCD57" w14:textId="77777777" w:rsidR="00C12C71" w:rsidRDefault="0031418E">
            <w:pPr>
              <w:spacing w:line="360" w:lineRule="auto"/>
            </w:pPr>
            <w:r>
              <w:rPr>
                <w:rFonts w:ascii="source sans 3" w:eastAsia="source sans 3" w:hAnsi="source sans 3" w:cs="source sans 3"/>
                <w:color w:val="000000"/>
                <w:sz w:val="17"/>
              </w:rPr>
              <w:t>New, Open, Fixed, Retest, Closed</w:t>
            </w:r>
          </w:p>
        </w:tc>
      </w:tr>
    </w:tbl>
    <w:p w14:paraId="7BD80EAF" w14:textId="77777777" w:rsidR="00C12C71" w:rsidRDefault="00C12C71"/>
    <w:p w14:paraId="2AB85CAA" w14:textId="64765D81" w:rsidR="00C12C71" w:rsidRDefault="0031418E">
      <w:pPr>
        <w:spacing w:after="210" w:line="360" w:lineRule="auto"/>
      </w:pPr>
      <w:r>
        <w:rPr>
          <w:rFonts w:ascii="source serif 4" w:eastAsia="source serif 4" w:hAnsi="source serif 4" w:cs="source serif 4"/>
          <w:color w:val="000000"/>
        </w:rPr>
        <w:t xml:space="preserve">Defects should be prioritized according to user impact and release risk. Critical or high defects affecting the basic borrow flow should block release until fixed and retested. </w:t>
      </w:r>
    </w:p>
    <w:p w14:paraId="7DC7C0CB" w14:textId="77777777" w:rsidR="00C12C71" w:rsidRDefault="0031418E">
      <w:pPr>
        <w:spacing w:before="315" w:after="105" w:line="360" w:lineRule="auto"/>
        <w:ind w:left="-30"/>
      </w:pPr>
      <w:bookmarkStart w:id="19" w:name="risks_and_observations"/>
      <w:r>
        <w:rPr>
          <w:rFonts w:ascii="source serif 4" w:eastAsia="source serif 4" w:hAnsi="source serif 4" w:cs="source serif 4"/>
          <w:b/>
          <w:color w:val="000000"/>
          <w:sz w:val="24"/>
        </w:rPr>
        <w:t>Risks and observations</w:t>
      </w:r>
      <w:bookmarkEnd w:id="19"/>
    </w:p>
    <w:p w14:paraId="733C202F" w14:textId="77777777" w:rsidR="00C12C71" w:rsidRDefault="0031418E">
      <w:pPr>
        <w:spacing w:after="210" w:line="360" w:lineRule="auto"/>
      </w:pPr>
      <w:r>
        <w:rPr>
          <w:rFonts w:ascii="source serif 4" w:eastAsia="source serif 4" w:hAnsi="source serif 4" w:cs="source serif 4"/>
          <w:color w:val="000000"/>
        </w:rPr>
        <w:t>The current program files suggest several practical risks to watch during execution:</w:t>
      </w:r>
    </w:p>
    <w:p w14:paraId="64AB8F67" w14:textId="6A692493" w:rsidR="00C12C71" w:rsidRDefault="0031418E">
      <w:pPr>
        <w:numPr>
          <w:ilvl w:val="0"/>
          <w:numId w:val="33"/>
        </w:numPr>
        <w:spacing w:before="105" w:after="105" w:line="360" w:lineRule="auto"/>
      </w:pPr>
      <w:r>
        <w:rPr>
          <w:rFonts w:ascii="source serif 4" w:eastAsia="source serif 4" w:hAnsi="source serif 4" w:cs="source serif 4"/>
          <w:color w:val="000000"/>
        </w:rPr>
        <w:t xml:space="preserve">The search window file currently shows search and home actions but does not yet visibly include the final borrow click handler, so test readiness depends on that implementation being present in the working build. </w:t>
      </w:r>
    </w:p>
    <w:p w14:paraId="24A944A7" w14:textId="1491D21A" w:rsidR="00C12C71" w:rsidRDefault="0031418E">
      <w:pPr>
        <w:numPr>
          <w:ilvl w:val="0"/>
          <w:numId w:val="33"/>
        </w:numPr>
        <w:spacing w:before="105" w:after="105" w:line="360" w:lineRule="auto"/>
      </w:pPr>
      <w:r>
        <w:rPr>
          <w:rFonts w:ascii="source serif 4" w:eastAsia="source serif 4" w:hAnsi="source serif 4" w:cs="source serif 4"/>
          <w:color w:val="000000"/>
        </w:rPr>
        <w:t>The dashboard must refresh after the search window closes, otherwise a successful borrow may not appear immediately even if the loan record exists.</w:t>
      </w:r>
    </w:p>
    <w:p w14:paraId="0CBB732B" w14:textId="4829F749" w:rsidR="00C12C71" w:rsidRDefault="0031418E">
      <w:pPr>
        <w:numPr>
          <w:ilvl w:val="0"/>
          <w:numId w:val="33"/>
        </w:numPr>
        <w:spacing w:before="105" w:after="105" w:line="360" w:lineRule="auto"/>
      </w:pPr>
      <w:r>
        <w:rPr>
          <w:rFonts w:ascii="source serif 4" w:eastAsia="source serif 4" w:hAnsi="source serif 4" w:cs="source serif 4"/>
          <w:color w:val="000000"/>
        </w:rPr>
        <w:t xml:space="preserve">Business rules are handled inside </w:t>
      </w:r>
      <w:r>
        <w:rPr>
          <w:rStyle w:val="VerbatimChar"/>
          <w:rFonts w:ascii="menlo" w:eastAsia="menlo" w:hAnsi="menlo" w:cs="menlo"/>
          <w:color w:val="000000"/>
          <w:sz w:val="18"/>
          <w:shd w:val="clear" w:color="auto" w:fill="F8F8FA"/>
        </w:rPr>
        <w:t>LibrarySystem.BorrowBook</w:t>
      </w:r>
      <w:r>
        <w:rPr>
          <w:rFonts w:ascii="source serif 4" w:eastAsia="source serif 4" w:hAnsi="source serif 4" w:cs="source serif 4"/>
          <w:color w:val="000000"/>
        </w:rPr>
        <w:t xml:space="preserve">, so defects in UI wiring may look like data problems and vice versa. </w:t>
      </w:r>
    </w:p>
    <w:p w14:paraId="0E3DEA74" w14:textId="77777777" w:rsidR="00C12C71" w:rsidRDefault="0031418E">
      <w:pPr>
        <w:spacing w:before="315" w:after="105" w:line="360" w:lineRule="auto"/>
        <w:ind w:left="-30"/>
      </w:pPr>
      <w:bookmarkStart w:id="20" w:name="sign_off_checklist"/>
      <w:r>
        <w:rPr>
          <w:rFonts w:ascii="source serif 4" w:eastAsia="source serif 4" w:hAnsi="source serif 4" w:cs="source serif 4"/>
          <w:b/>
          <w:color w:val="000000"/>
          <w:sz w:val="24"/>
        </w:rPr>
        <w:t>Sign-off checklist</w:t>
      </w:r>
      <w:bookmarkEnd w:id="20"/>
    </w:p>
    <w:p w14:paraId="78580F99" w14:textId="77777777" w:rsidR="00C12C71" w:rsidRDefault="0031418E">
      <w:pPr>
        <w:spacing w:after="210" w:line="360" w:lineRule="auto"/>
      </w:pPr>
      <w:r>
        <w:rPr>
          <w:rFonts w:ascii="source serif 4" w:eastAsia="source serif 4" w:hAnsi="source serif 4" w:cs="source serif 4"/>
          <w:color w:val="000000"/>
        </w:rPr>
        <w:t>Before approving the feature for release, confirm that:</w:t>
      </w:r>
    </w:p>
    <w:tbl>
      <w:tblPr>
        <w:tblW w:w="5000" w:type="pct"/>
        <w:tblCellMar>
          <w:top w:w="15" w:type="dxa"/>
          <w:left w:w="15" w:type="dxa"/>
          <w:bottom w:w="15" w:type="dxa"/>
          <w:right w:w="15" w:type="dxa"/>
        </w:tblCellMar>
        <w:tblLook w:val="04A0" w:firstRow="1" w:lastRow="0" w:firstColumn="1" w:lastColumn="0" w:noHBand="0" w:noVBand="1"/>
      </w:tblPr>
      <w:tblGrid>
        <w:gridCol w:w="4309"/>
        <w:gridCol w:w="8015"/>
        <w:gridCol w:w="2060"/>
      </w:tblGrid>
      <w:tr w:rsidR="009444A8" w:rsidRPr="009444A8" w14:paraId="5F08360B" w14:textId="3788B2F3" w:rsidTr="009444A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74B7F2" w14:textId="77777777" w:rsidR="009444A8" w:rsidRPr="009444A8" w:rsidRDefault="009444A8" w:rsidP="009444A8">
            <w:pPr>
              <w:spacing w:before="315" w:after="105" w:line="360" w:lineRule="auto"/>
              <w:ind w:left="-30"/>
              <w:rPr>
                <w:rFonts w:ascii="source serif 4" w:eastAsia="source serif 4" w:hAnsi="source serif 4" w:cs="source serif 4"/>
                <w:b/>
                <w:bCs/>
                <w:color w:val="000000"/>
                <w:lang w:val="en-AU"/>
              </w:rPr>
            </w:pPr>
            <w:bookmarkStart w:id="21" w:name="recommendation"/>
            <w:r w:rsidRPr="009444A8">
              <w:rPr>
                <w:rFonts w:ascii="source serif 4" w:eastAsia="source serif 4" w:hAnsi="source serif 4" w:cs="source serif 4"/>
                <w:b/>
                <w:bCs/>
                <w:color w:val="000000"/>
                <w:lang w:val="en-AU"/>
              </w:rPr>
              <w:t>Checkpoint</w:t>
            </w:r>
          </w:p>
        </w:tc>
        <w:tc>
          <w:tcPr>
            <w:tcW w:w="278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C1989B" w14:textId="77777777" w:rsidR="009444A8" w:rsidRPr="009444A8" w:rsidRDefault="009444A8" w:rsidP="009444A8">
            <w:pPr>
              <w:spacing w:before="315" w:after="105" w:line="360" w:lineRule="auto"/>
              <w:ind w:left="-30"/>
              <w:rPr>
                <w:rFonts w:ascii="source serif 4" w:eastAsia="source serif 4" w:hAnsi="source serif 4" w:cs="source serif 4"/>
                <w:b/>
                <w:bCs/>
                <w:color w:val="000000"/>
                <w:lang w:val="en-AU"/>
              </w:rPr>
            </w:pPr>
            <w:r w:rsidRPr="009444A8">
              <w:rPr>
                <w:rFonts w:ascii="source serif 4" w:eastAsia="source serif 4" w:hAnsi="source serif 4" w:cs="source serif 4"/>
                <w:b/>
                <w:bCs/>
                <w:color w:val="000000"/>
                <w:lang w:val="en-AU"/>
              </w:rPr>
              <w:t>Description</w:t>
            </w:r>
          </w:p>
        </w:tc>
        <w:tc>
          <w:tcPr>
            <w:tcW w:w="716" w:type="pct"/>
            <w:tcBorders>
              <w:top w:val="single" w:sz="6" w:space="0" w:color="DDDDDD"/>
              <w:left w:val="single" w:sz="6" w:space="0" w:color="DDDDDD"/>
              <w:bottom w:val="single" w:sz="6" w:space="0" w:color="DDDDDD"/>
              <w:right w:val="single" w:sz="6" w:space="0" w:color="DDDDDD"/>
            </w:tcBorders>
            <w:shd w:val="clear" w:color="auto" w:fill="F2F2F2"/>
          </w:tcPr>
          <w:p w14:paraId="1245E2B1" w14:textId="4C9DD2D6" w:rsidR="009444A8" w:rsidRPr="009444A8" w:rsidRDefault="009444A8" w:rsidP="009444A8">
            <w:pPr>
              <w:spacing w:before="315" w:after="105" w:line="360" w:lineRule="auto"/>
              <w:ind w:left="-30" w:firstLine="720"/>
              <w:rPr>
                <w:rFonts w:ascii="source serif 4" w:eastAsia="source serif 4" w:hAnsi="source serif 4" w:cs="source serif 4"/>
                <w:b/>
                <w:bCs/>
                <w:color w:val="000000"/>
                <w:lang w:val="en-AU"/>
              </w:rPr>
            </w:pPr>
            <w:r>
              <w:rPr>
                <w:rFonts w:ascii="source serif 4" w:eastAsia="source serif 4" w:hAnsi="source serif 4" w:cs="source serif 4"/>
                <w:b/>
                <w:bCs/>
                <w:color w:val="000000"/>
                <w:lang w:val="en-AU"/>
              </w:rPr>
              <w:t xml:space="preserve">Check </w:t>
            </w:r>
          </w:p>
        </w:tc>
      </w:tr>
      <w:tr w:rsidR="009444A8" w:rsidRPr="009444A8" w14:paraId="6B35FC86" w14:textId="1E165354"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E25A0"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Smoke tests passed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65EF8" w14:textId="6156AAE8"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Basic application startup and main Borrow Book flow work without crashing. </w:t>
            </w:r>
          </w:p>
        </w:tc>
        <w:tc>
          <w:tcPr>
            <w:tcW w:w="716" w:type="pct"/>
            <w:tcBorders>
              <w:top w:val="single" w:sz="6" w:space="0" w:color="DDDDDD"/>
              <w:left w:val="single" w:sz="6" w:space="0" w:color="DDDDDD"/>
              <w:bottom w:val="single" w:sz="6" w:space="0" w:color="DDDDDD"/>
              <w:right w:val="single" w:sz="6" w:space="0" w:color="DDDDDD"/>
            </w:tcBorders>
          </w:tcPr>
          <w:p w14:paraId="59878BBD"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r w:rsidR="009444A8" w:rsidRPr="009444A8" w14:paraId="3455EA65" w14:textId="4008C3C7"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595DF"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Functional tests executed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342C8" w14:textId="54E77ACB"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All planned functional test cases for Borrow Book were run. </w:t>
            </w:r>
          </w:p>
        </w:tc>
        <w:tc>
          <w:tcPr>
            <w:tcW w:w="716" w:type="pct"/>
            <w:tcBorders>
              <w:top w:val="single" w:sz="6" w:space="0" w:color="DDDDDD"/>
              <w:left w:val="single" w:sz="6" w:space="0" w:color="DDDDDD"/>
              <w:bottom w:val="single" w:sz="6" w:space="0" w:color="DDDDDD"/>
              <w:right w:val="single" w:sz="6" w:space="0" w:color="DDDDDD"/>
            </w:tcBorders>
          </w:tcPr>
          <w:p w14:paraId="2B4B7546"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r w:rsidR="009444A8" w:rsidRPr="009444A8" w14:paraId="083B72FD" w14:textId="08DEB8F4"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DE235"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Negative and usability tests completed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BE9F7" w14:textId="199EEFF3"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Invalid scenarios and user experience checks were carried out. </w:t>
            </w:r>
          </w:p>
        </w:tc>
        <w:tc>
          <w:tcPr>
            <w:tcW w:w="716" w:type="pct"/>
            <w:tcBorders>
              <w:top w:val="single" w:sz="6" w:space="0" w:color="DDDDDD"/>
              <w:left w:val="single" w:sz="6" w:space="0" w:color="DDDDDD"/>
              <w:bottom w:val="single" w:sz="6" w:space="0" w:color="DDDDDD"/>
              <w:right w:val="single" w:sz="6" w:space="0" w:color="DDDDDD"/>
            </w:tcBorders>
          </w:tcPr>
          <w:p w14:paraId="636A16CB"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r w:rsidR="009444A8" w:rsidRPr="009444A8" w14:paraId="45ADAE5A" w14:textId="77F965C0"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7079C"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High/critical defects fixed and retested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BD23F" w14:textId="01680510"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All severe issues were resolved and re-verified. </w:t>
            </w:r>
          </w:p>
        </w:tc>
        <w:tc>
          <w:tcPr>
            <w:tcW w:w="716" w:type="pct"/>
            <w:tcBorders>
              <w:top w:val="single" w:sz="6" w:space="0" w:color="DDDDDD"/>
              <w:left w:val="single" w:sz="6" w:space="0" w:color="DDDDDD"/>
              <w:bottom w:val="single" w:sz="6" w:space="0" w:color="DDDDDD"/>
              <w:right w:val="single" w:sz="6" w:space="0" w:color="DDDDDD"/>
            </w:tcBorders>
          </w:tcPr>
          <w:p w14:paraId="35C16831"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r w:rsidR="009444A8" w:rsidRPr="009444A8" w14:paraId="04039895" w14:textId="57C6F9F0"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68904"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Regression tests passed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31B86" w14:textId="0E96EABE"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Search, dashboard, return, and loan display still work correctly after changes. </w:t>
            </w:r>
          </w:p>
        </w:tc>
        <w:tc>
          <w:tcPr>
            <w:tcW w:w="716" w:type="pct"/>
            <w:tcBorders>
              <w:top w:val="single" w:sz="6" w:space="0" w:color="DDDDDD"/>
              <w:left w:val="single" w:sz="6" w:space="0" w:color="DDDDDD"/>
              <w:bottom w:val="single" w:sz="6" w:space="0" w:color="DDDDDD"/>
              <w:right w:val="single" w:sz="6" w:space="0" w:color="DDDDDD"/>
            </w:tcBorders>
          </w:tcPr>
          <w:p w14:paraId="076F59BD"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r w:rsidR="009444A8" w:rsidRPr="009444A8" w14:paraId="6CF8633B" w14:textId="55D24A33" w:rsidTr="009444A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148C0"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User acceptance completed</w:t>
            </w:r>
          </w:p>
        </w:tc>
        <w:tc>
          <w:tcPr>
            <w:tcW w:w="27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09F33" w14:textId="4EB829C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r w:rsidRPr="009444A8">
              <w:rPr>
                <w:rFonts w:ascii="source serif 4" w:eastAsia="source serif 4" w:hAnsi="source serif 4" w:cs="source serif 4"/>
                <w:color w:val="000000"/>
                <w:lang w:val="en-AU"/>
              </w:rPr>
              <w:t xml:space="preserve">A representative user successfully performed the borrow task in acceptance testing. </w:t>
            </w:r>
          </w:p>
        </w:tc>
        <w:tc>
          <w:tcPr>
            <w:tcW w:w="716" w:type="pct"/>
            <w:tcBorders>
              <w:top w:val="single" w:sz="6" w:space="0" w:color="DDDDDD"/>
              <w:left w:val="single" w:sz="6" w:space="0" w:color="DDDDDD"/>
              <w:bottom w:val="single" w:sz="6" w:space="0" w:color="DDDDDD"/>
              <w:right w:val="single" w:sz="6" w:space="0" w:color="DDDDDD"/>
            </w:tcBorders>
          </w:tcPr>
          <w:p w14:paraId="7F757C9C" w14:textId="77777777" w:rsidR="009444A8" w:rsidRPr="009444A8" w:rsidRDefault="009444A8" w:rsidP="009444A8">
            <w:pPr>
              <w:spacing w:before="315" w:after="105" w:line="360" w:lineRule="auto"/>
              <w:ind w:left="-30"/>
              <w:rPr>
                <w:rFonts w:ascii="source serif 4" w:eastAsia="source serif 4" w:hAnsi="source serif 4" w:cs="source serif 4"/>
                <w:color w:val="000000"/>
                <w:lang w:val="en-AU"/>
              </w:rPr>
            </w:pPr>
          </w:p>
        </w:tc>
      </w:tr>
    </w:tbl>
    <w:p w14:paraId="769EB817" w14:textId="77777777" w:rsidR="00C12C71" w:rsidRDefault="0031418E">
      <w:pPr>
        <w:spacing w:before="315" w:after="105" w:line="360" w:lineRule="auto"/>
        <w:ind w:left="-30"/>
      </w:pPr>
      <w:r>
        <w:rPr>
          <w:rFonts w:ascii="source serif 4" w:eastAsia="source serif 4" w:hAnsi="source serif 4" w:cs="source serif 4"/>
          <w:b/>
          <w:color w:val="000000"/>
          <w:sz w:val="24"/>
        </w:rPr>
        <w:t>R</w:t>
      </w:r>
      <w:r>
        <w:rPr>
          <w:rFonts w:ascii="source serif 4" w:eastAsia="source serif 4" w:hAnsi="source serif 4" w:cs="source serif 4"/>
          <w:b/>
          <w:color w:val="000000"/>
          <w:sz w:val="24"/>
        </w:rPr>
        <w:t>ecommendation</w:t>
      </w:r>
      <w:bookmarkEnd w:id="21"/>
    </w:p>
    <w:p w14:paraId="42093F78" w14:textId="77777777" w:rsidR="00C12C71" w:rsidRDefault="0031418E">
      <w:pPr>
        <w:spacing w:after="210" w:line="360" w:lineRule="auto"/>
      </w:pPr>
      <w:r>
        <w:rPr>
          <w:rFonts w:ascii="source serif 4" w:eastAsia="source serif 4" w:hAnsi="source serif 4" w:cs="source serif 4"/>
          <w:color w:val="000000"/>
        </w:rPr>
        <w:t>This Borrow Book feature should only be considered release-ready when it has passed end-to-end testing in a realistic environment, when error handling is clear to users, and when related features continue to work after fixes. Real-life software testing is not only about proving the feature works once; it is about showing that the feature is dependable, understandable, and safe to release. [cite:188][cite:193][cite:200]</w:t>
      </w:r>
    </w:p>
    <w:sectPr w:rsidR="00C12C71" w:rsidSect="00797092">
      <w:pgSz w:w="15840" w:h="12240" w:orient="landscape"/>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7A9"/>
    <w:multiLevelType w:val="hybridMultilevel"/>
    <w:tmpl w:val="DD5C8E28"/>
    <w:lvl w:ilvl="0" w:tplc="2CC01840">
      <w:start w:val="1"/>
      <w:numFmt w:val="decimal"/>
      <w:lvlText w:val="%1."/>
      <w:lvlJc w:val="left"/>
      <w:pPr>
        <w:tabs>
          <w:tab w:val="num" w:pos="900"/>
        </w:tabs>
        <w:ind w:left="540" w:hanging="360"/>
      </w:pPr>
    </w:lvl>
    <w:lvl w:ilvl="1" w:tplc="B40EFEB8">
      <w:numFmt w:val="decimal"/>
      <w:lvlText w:val=""/>
      <w:lvlJc w:val="left"/>
    </w:lvl>
    <w:lvl w:ilvl="2" w:tplc="68388D2A">
      <w:numFmt w:val="decimal"/>
      <w:lvlText w:val=""/>
      <w:lvlJc w:val="left"/>
    </w:lvl>
    <w:lvl w:ilvl="3" w:tplc="F056A20A">
      <w:numFmt w:val="decimal"/>
      <w:lvlText w:val=""/>
      <w:lvlJc w:val="left"/>
    </w:lvl>
    <w:lvl w:ilvl="4" w:tplc="D03E6BB2">
      <w:numFmt w:val="decimal"/>
      <w:lvlText w:val=""/>
      <w:lvlJc w:val="left"/>
    </w:lvl>
    <w:lvl w:ilvl="5" w:tplc="FCE471AC">
      <w:numFmt w:val="decimal"/>
      <w:lvlText w:val=""/>
      <w:lvlJc w:val="left"/>
    </w:lvl>
    <w:lvl w:ilvl="6" w:tplc="46826AA0">
      <w:numFmt w:val="decimal"/>
      <w:lvlText w:val=""/>
      <w:lvlJc w:val="left"/>
    </w:lvl>
    <w:lvl w:ilvl="7" w:tplc="E0D4AB68">
      <w:numFmt w:val="decimal"/>
      <w:lvlText w:val=""/>
      <w:lvlJc w:val="left"/>
    </w:lvl>
    <w:lvl w:ilvl="8" w:tplc="37307338">
      <w:numFmt w:val="decimal"/>
      <w:lvlText w:val=""/>
      <w:lvlJc w:val="left"/>
    </w:lvl>
  </w:abstractNum>
  <w:abstractNum w:abstractNumId="1" w15:restartNumberingAfterBreak="0">
    <w:nsid w:val="03550BA6"/>
    <w:multiLevelType w:val="hybridMultilevel"/>
    <w:tmpl w:val="108E54E4"/>
    <w:lvl w:ilvl="0" w:tplc="1EBC60EE">
      <w:start w:val="1"/>
      <w:numFmt w:val="bullet"/>
      <w:lvlText w:val=""/>
      <w:lvlJc w:val="left"/>
      <w:pPr>
        <w:tabs>
          <w:tab w:val="num" w:pos="900"/>
        </w:tabs>
        <w:ind w:left="540" w:hanging="360"/>
      </w:pPr>
      <w:rPr>
        <w:rFonts w:ascii="Symbol" w:hAnsi="Symbol" w:hint="default"/>
      </w:rPr>
    </w:lvl>
    <w:lvl w:ilvl="1" w:tplc="074419DA">
      <w:numFmt w:val="decimal"/>
      <w:lvlText w:val=""/>
      <w:lvlJc w:val="left"/>
    </w:lvl>
    <w:lvl w:ilvl="2" w:tplc="2C54078E">
      <w:numFmt w:val="decimal"/>
      <w:lvlText w:val=""/>
      <w:lvlJc w:val="left"/>
    </w:lvl>
    <w:lvl w:ilvl="3" w:tplc="1910C42E">
      <w:numFmt w:val="decimal"/>
      <w:lvlText w:val=""/>
      <w:lvlJc w:val="left"/>
    </w:lvl>
    <w:lvl w:ilvl="4" w:tplc="AE2EC6CC">
      <w:numFmt w:val="decimal"/>
      <w:lvlText w:val=""/>
      <w:lvlJc w:val="left"/>
    </w:lvl>
    <w:lvl w:ilvl="5" w:tplc="14DEEEDC">
      <w:numFmt w:val="decimal"/>
      <w:lvlText w:val=""/>
      <w:lvlJc w:val="left"/>
    </w:lvl>
    <w:lvl w:ilvl="6" w:tplc="20666CB2">
      <w:numFmt w:val="decimal"/>
      <w:lvlText w:val=""/>
      <w:lvlJc w:val="left"/>
    </w:lvl>
    <w:lvl w:ilvl="7" w:tplc="6D468D38">
      <w:numFmt w:val="decimal"/>
      <w:lvlText w:val=""/>
      <w:lvlJc w:val="left"/>
    </w:lvl>
    <w:lvl w:ilvl="8" w:tplc="0D6C36B0">
      <w:numFmt w:val="decimal"/>
      <w:lvlText w:val=""/>
      <w:lvlJc w:val="left"/>
    </w:lvl>
  </w:abstractNum>
  <w:abstractNum w:abstractNumId="2" w15:restartNumberingAfterBreak="0">
    <w:nsid w:val="05FF458D"/>
    <w:multiLevelType w:val="hybridMultilevel"/>
    <w:tmpl w:val="F9D0339C"/>
    <w:lvl w:ilvl="0" w:tplc="4C941E16">
      <w:start w:val="1"/>
      <w:numFmt w:val="decimal"/>
      <w:lvlText w:val="%1."/>
      <w:lvlJc w:val="left"/>
      <w:pPr>
        <w:tabs>
          <w:tab w:val="num" w:pos="900"/>
        </w:tabs>
        <w:ind w:left="540" w:hanging="360"/>
      </w:pPr>
    </w:lvl>
    <w:lvl w:ilvl="1" w:tplc="B46E58DC">
      <w:numFmt w:val="decimal"/>
      <w:lvlText w:val=""/>
      <w:lvlJc w:val="left"/>
    </w:lvl>
    <w:lvl w:ilvl="2" w:tplc="58A661F2">
      <w:numFmt w:val="decimal"/>
      <w:lvlText w:val=""/>
      <w:lvlJc w:val="left"/>
    </w:lvl>
    <w:lvl w:ilvl="3" w:tplc="19820F8A">
      <w:numFmt w:val="decimal"/>
      <w:lvlText w:val=""/>
      <w:lvlJc w:val="left"/>
    </w:lvl>
    <w:lvl w:ilvl="4" w:tplc="5E5E9A8A">
      <w:numFmt w:val="decimal"/>
      <w:lvlText w:val=""/>
      <w:lvlJc w:val="left"/>
    </w:lvl>
    <w:lvl w:ilvl="5" w:tplc="3F8C337C">
      <w:numFmt w:val="decimal"/>
      <w:lvlText w:val=""/>
      <w:lvlJc w:val="left"/>
    </w:lvl>
    <w:lvl w:ilvl="6" w:tplc="8AAC5DE4">
      <w:numFmt w:val="decimal"/>
      <w:lvlText w:val=""/>
      <w:lvlJc w:val="left"/>
    </w:lvl>
    <w:lvl w:ilvl="7" w:tplc="58EEFA5A">
      <w:numFmt w:val="decimal"/>
      <w:lvlText w:val=""/>
      <w:lvlJc w:val="left"/>
    </w:lvl>
    <w:lvl w:ilvl="8" w:tplc="D2A6C4A6">
      <w:numFmt w:val="decimal"/>
      <w:lvlText w:val=""/>
      <w:lvlJc w:val="left"/>
    </w:lvl>
  </w:abstractNum>
  <w:abstractNum w:abstractNumId="3" w15:restartNumberingAfterBreak="0">
    <w:nsid w:val="06E357EB"/>
    <w:multiLevelType w:val="hybridMultilevel"/>
    <w:tmpl w:val="DF1E2FD8"/>
    <w:lvl w:ilvl="0" w:tplc="F7E8268C">
      <w:start w:val="1"/>
      <w:numFmt w:val="bullet"/>
      <w:lvlText w:val=""/>
      <w:lvlJc w:val="left"/>
      <w:pPr>
        <w:tabs>
          <w:tab w:val="num" w:pos="900"/>
        </w:tabs>
        <w:ind w:left="540" w:hanging="360"/>
      </w:pPr>
      <w:rPr>
        <w:rFonts w:ascii="Symbol" w:hAnsi="Symbol" w:hint="default"/>
      </w:rPr>
    </w:lvl>
    <w:lvl w:ilvl="1" w:tplc="1E364656">
      <w:numFmt w:val="decimal"/>
      <w:lvlText w:val=""/>
      <w:lvlJc w:val="left"/>
    </w:lvl>
    <w:lvl w:ilvl="2" w:tplc="BE0445A4">
      <w:numFmt w:val="decimal"/>
      <w:lvlText w:val=""/>
      <w:lvlJc w:val="left"/>
    </w:lvl>
    <w:lvl w:ilvl="3" w:tplc="1A101DD0">
      <w:numFmt w:val="decimal"/>
      <w:lvlText w:val=""/>
      <w:lvlJc w:val="left"/>
    </w:lvl>
    <w:lvl w:ilvl="4" w:tplc="FE3CE512">
      <w:numFmt w:val="decimal"/>
      <w:lvlText w:val=""/>
      <w:lvlJc w:val="left"/>
    </w:lvl>
    <w:lvl w:ilvl="5" w:tplc="7FF20EC2">
      <w:numFmt w:val="decimal"/>
      <w:lvlText w:val=""/>
      <w:lvlJc w:val="left"/>
    </w:lvl>
    <w:lvl w:ilvl="6" w:tplc="901E3D34">
      <w:numFmt w:val="decimal"/>
      <w:lvlText w:val=""/>
      <w:lvlJc w:val="left"/>
    </w:lvl>
    <w:lvl w:ilvl="7" w:tplc="4B8813BA">
      <w:numFmt w:val="decimal"/>
      <w:lvlText w:val=""/>
      <w:lvlJc w:val="left"/>
    </w:lvl>
    <w:lvl w:ilvl="8" w:tplc="42B20DBC">
      <w:numFmt w:val="decimal"/>
      <w:lvlText w:val=""/>
      <w:lvlJc w:val="left"/>
    </w:lvl>
  </w:abstractNum>
  <w:abstractNum w:abstractNumId="4" w15:restartNumberingAfterBreak="0">
    <w:nsid w:val="08D756F4"/>
    <w:multiLevelType w:val="hybridMultilevel"/>
    <w:tmpl w:val="2BFCC3C2"/>
    <w:lvl w:ilvl="0" w:tplc="8974AEDC">
      <w:start w:val="1"/>
      <w:numFmt w:val="bullet"/>
      <w:lvlText w:val=""/>
      <w:lvlJc w:val="left"/>
      <w:pPr>
        <w:tabs>
          <w:tab w:val="num" w:pos="900"/>
        </w:tabs>
        <w:ind w:left="540" w:hanging="360"/>
      </w:pPr>
      <w:rPr>
        <w:rFonts w:ascii="Symbol" w:hAnsi="Symbol" w:hint="default"/>
      </w:rPr>
    </w:lvl>
    <w:lvl w:ilvl="1" w:tplc="B782705A">
      <w:numFmt w:val="decimal"/>
      <w:lvlText w:val=""/>
      <w:lvlJc w:val="left"/>
    </w:lvl>
    <w:lvl w:ilvl="2" w:tplc="A3BE48C0">
      <w:numFmt w:val="decimal"/>
      <w:lvlText w:val=""/>
      <w:lvlJc w:val="left"/>
    </w:lvl>
    <w:lvl w:ilvl="3" w:tplc="592E9BCA">
      <w:numFmt w:val="decimal"/>
      <w:lvlText w:val=""/>
      <w:lvlJc w:val="left"/>
    </w:lvl>
    <w:lvl w:ilvl="4" w:tplc="28CED594">
      <w:numFmt w:val="decimal"/>
      <w:lvlText w:val=""/>
      <w:lvlJc w:val="left"/>
    </w:lvl>
    <w:lvl w:ilvl="5" w:tplc="300EDAD8">
      <w:numFmt w:val="decimal"/>
      <w:lvlText w:val=""/>
      <w:lvlJc w:val="left"/>
    </w:lvl>
    <w:lvl w:ilvl="6" w:tplc="19D20D8C">
      <w:numFmt w:val="decimal"/>
      <w:lvlText w:val=""/>
      <w:lvlJc w:val="left"/>
    </w:lvl>
    <w:lvl w:ilvl="7" w:tplc="19089D2E">
      <w:numFmt w:val="decimal"/>
      <w:lvlText w:val=""/>
      <w:lvlJc w:val="left"/>
    </w:lvl>
    <w:lvl w:ilvl="8" w:tplc="90581222">
      <w:numFmt w:val="decimal"/>
      <w:lvlText w:val=""/>
      <w:lvlJc w:val="left"/>
    </w:lvl>
  </w:abstractNum>
  <w:abstractNum w:abstractNumId="5" w15:restartNumberingAfterBreak="0">
    <w:nsid w:val="0C3B66C0"/>
    <w:multiLevelType w:val="hybridMultilevel"/>
    <w:tmpl w:val="27320B54"/>
    <w:lvl w:ilvl="0" w:tplc="0E6A67E2">
      <w:start w:val="1"/>
      <w:numFmt w:val="decimal"/>
      <w:lvlText w:val="%1."/>
      <w:lvlJc w:val="left"/>
      <w:pPr>
        <w:tabs>
          <w:tab w:val="num" w:pos="900"/>
        </w:tabs>
        <w:ind w:left="540" w:hanging="360"/>
      </w:pPr>
    </w:lvl>
    <w:lvl w:ilvl="1" w:tplc="C74435C2">
      <w:numFmt w:val="decimal"/>
      <w:lvlText w:val=""/>
      <w:lvlJc w:val="left"/>
    </w:lvl>
    <w:lvl w:ilvl="2" w:tplc="BE68274E">
      <w:numFmt w:val="decimal"/>
      <w:lvlText w:val=""/>
      <w:lvlJc w:val="left"/>
    </w:lvl>
    <w:lvl w:ilvl="3" w:tplc="55668A70">
      <w:numFmt w:val="decimal"/>
      <w:lvlText w:val=""/>
      <w:lvlJc w:val="left"/>
    </w:lvl>
    <w:lvl w:ilvl="4" w:tplc="889C6D4A">
      <w:numFmt w:val="decimal"/>
      <w:lvlText w:val=""/>
      <w:lvlJc w:val="left"/>
    </w:lvl>
    <w:lvl w:ilvl="5" w:tplc="45E000D4">
      <w:numFmt w:val="decimal"/>
      <w:lvlText w:val=""/>
      <w:lvlJc w:val="left"/>
    </w:lvl>
    <w:lvl w:ilvl="6" w:tplc="1EAE6C74">
      <w:numFmt w:val="decimal"/>
      <w:lvlText w:val=""/>
      <w:lvlJc w:val="left"/>
    </w:lvl>
    <w:lvl w:ilvl="7" w:tplc="17E2BBAA">
      <w:numFmt w:val="decimal"/>
      <w:lvlText w:val=""/>
      <w:lvlJc w:val="left"/>
    </w:lvl>
    <w:lvl w:ilvl="8" w:tplc="1E6A15CC">
      <w:numFmt w:val="decimal"/>
      <w:lvlText w:val=""/>
      <w:lvlJc w:val="left"/>
    </w:lvl>
  </w:abstractNum>
  <w:abstractNum w:abstractNumId="6" w15:restartNumberingAfterBreak="0">
    <w:nsid w:val="13955DCF"/>
    <w:multiLevelType w:val="hybridMultilevel"/>
    <w:tmpl w:val="34C6DBC2"/>
    <w:lvl w:ilvl="0" w:tplc="33F0043E">
      <w:start w:val="1"/>
      <w:numFmt w:val="decimal"/>
      <w:lvlText w:val="%1."/>
      <w:lvlJc w:val="left"/>
      <w:pPr>
        <w:tabs>
          <w:tab w:val="num" w:pos="900"/>
        </w:tabs>
        <w:ind w:left="540" w:hanging="360"/>
      </w:pPr>
    </w:lvl>
    <w:lvl w:ilvl="1" w:tplc="05C0EAE2">
      <w:numFmt w:val="decimal"/>
      <w:lvlText w:val=""/>
      <w:lvlJc w:val="left"/>
    </w:lvl>
    <w:lvl w:ilvl="2" w:tplc="70C47A32">
      <w:numFmt w:val="decimal"/>
      <w:lvlText w:val=""/>
      <w:lvlJc w:val="left"/>
    </w:lvl>
    <w:lvl w:ilvl="3" w:tplc="2D128E7A">
      <w:numFmt w:val="decimal"/>
      <w:lvlText w:val=""/>
      <w:lvlJc w:val="left"/>
    </w:lvl>
    <w:lvl w:ilvl="4" w:tplc="4D3C86B8">
      <w:numFmt w:val="decimal"/>
      <w:lvlText w:val=""/>
      <w:lvlJc w:val="left"/>
    </w:lvl>
    <w:lvl w:ilvl="5" w:tplc="B2BA1F8E">
      <w:numFmt w:val="decimal"/>
      <w:lvlText w:val=""/>
      <w:lvlJc w:val="left"/>
    </w:lvl>
    <w:lvl w:ilvl="6" w:tplc="E82C6940">
      <w:numFmt w:val="decimal"/>
      <w:lvlText w:val=""/>
      <w:lvlJc w:val="left"/>
    </w:lvl>
    <w:lvl w:ilvl="7" w:tplc="2708B722">
      <w:numFmt w:val="decimal"/>
      <w:lvlText w:val=""/>
      <w:lvlJc w:val="left"/>
    </w:lvl>
    <w:lvl w:ilvl="8" w:tplc="2474EEA8">
      <w:numFmt w:val="decimal"/>
      <w:lvlText w:val=""/>
      <w:lvlJc w:val="left"/>
    </w:lvl>
  </w:abstractNum>
  <w:abstractNum w:abstractNumId="7" w15:restartNumberingAfterBreak="0">
    <w:nsid w:val="14CD3100"/>
    <w:multiLevelType w:val="hybridMultilevel"/>
    <w:tmpl w:val="27D2F22C"/>
    <w:lvl w:ilvl="0" w:tplc="1E1C8E60">
      <w:start w:val="1"/>
      <w:numFmt w:val="decimal"/>
      <w:lvlText w:val="%1."/>
      <w:lvlJc w:val="left"/>
      <w:pPr>
        <w:tabs>
          <w:tab w:val="num" w:pos="900"/>
        </w:tabs>
        <w:ind w:left="540" w:hanging="360"/>
      </w:pPr>
    </w:lvl>
    <w:lvl w:ilvl="1" w:tplc="73E23CB8">
      <w:numFmt w:val="decimal"/>
      <w:lvlText w:val=""/>
      <w:lvlJc w:val="left"/>
    </w:lvl>
    <w:lvl w:ilvl="2" w:tplc="CFAA3C7E">
      <w:numFmt w:val="decimal"/>
      <w:lvlText w:val=""/>
      <w:lvlJc w:val="left"/>
    </w:lvl>
    <w:lvl w:ilvl="3" w:tplc="01DA4586">
      <w:numFmt w:val="decimal"/>
      <w:lvlText w:val=""/>
      <w:lvlJc w:val="left"/>
    </w:lvl>
    <w:lvl w:ilvl="4" w:tplc="A33807EC">
      <w:numFmt w:val="decimal"/>
      <w:lvlText w:val=""/>
      <w:lvlJc w:val="left"/>
    </w:lvl>
    <w:lvl w:ilvl="5" w:tplc="5CACC244">
      <w:numFmt w:val="decimal"/>
      <w:lvlText w:val=""/>
      <w:lvlJc w:val="left"/>
    </w:lvl>
    <w:lvl w:ilvl="6" w:tplc="5162830A">
      <w:numFmt w:val="decimal"/>
      <w:lvlText w:val=""/>
      <w:lvlJc w:val="left"/>
    </w:lvl>
    <w:lvl w:ilvl="7" w:tplc="8AB61030">
      <w:numFmt w:val="decimal"/>
      <w:lvlText w:val=""/>
      <w:lvlJc w:val="left"/>
    </w:lvl>
    <w:lvl w:ilvl="8" w:tplc="52A28E94">
      <w:numFmt w:val="decimal"/>
      <w:lvlText w:val=""/>
      <w:lvlJc w:val="left"/>
    </w:lvl>
  </w:abstractNum>
  <w:abstractNum w:abstractNumId="8" w15:restartNumberingAfterBreak="0">
    <w:nsid w:val="162B3370"/>
    <w:multiLevelType w:val="hybridMultilevel"/>
    <w:tmpl w:val="283CF680"/>
    <w:lvl w:ilvl="0" w:tplc="58483600">
      <w:start w:val="1"/>
      <w:numFmt w:val="bullet"/>
      <w:lvlText w:val=""/>
      <w:lvlJc w:val="left"/>
      <w:pPr>
        <w:tabs>
          <w:tab w:val="num" w:pos="900"/>
        </w:tabs>
        <w:ind w:left="540" w:hanging="360"/>
      </w:pPr>
      <w:rPr>
        <w:rFonts w:ascii="Symbol" w:hAnsi="Symbol" w:hint="default"/>
      </w:rPr>
    </w:lvl>
    <w:lvl w:ilvl="1" w:tplc="0DFE3A6A">
      <w:numFmt w:val="decimal"/>
      <w:lvlText w:val=""/>
      <w:lvlJc w:val="left"/>
    </w:lvl>
    <w:lvl w:ilvl="2" w:tplc="406E1A5E">
      <w:numFmt w:val="decimal"/>
      <w:lvlText w:val=""/>
      <w:lvlJc w:val="left"/>
    </w:lvl>
    <w:lvl w:ilvl="3" w:tplc="DB1C481C">
      <w:numFmt w:val="decimal"/>
      <w:lvlText w:val=""/>
      <w:lvlJc w:val="left"/>
    </w:lvl>
    <w:lvl w:ilvl="4" w:tplc="E418F782">
      <w:numFmt w:val="decimal"/>
      <w:lvlText w:val=""/>
      <w:lvlJc w:val="left"/>
    </w:lvl>
    <w:lvl w:ilvl="5" w:tplc="CC86B626">
      <w:numFmt w:val="decimal"/>
      <w:lvlText w:val=""/>
      <w:lvlJc w:val="left"/>
    </w:lvl>
    <w:lvl w:ilvl="6" w:tplc="5DECBC74">
      <w:numFmt w:val="decimal"/>
      <w:lvlText w:val=""/>
      <w:lvlJc w:val="left"/>
    </w:lvl>
    <w:lvl w:ilvl="7" w:tplc="32C416BC">
      <w:numFmt w:val="decimal"/>
      <w:lvlText w:val=""/>
      <w:lvlJc w:val="left"/>
    </w:lvl>
    <w:lvl w:ilvl="8" w:tplc="B0588BD4">
      <w:numFmt w:val="decimal"/>
      <w:lvlText w:val=""/>
      <w:lvlJc w:val="left"/>
    </w:lvl>
  </w:abstractNum>
  <w:abstractNum w:abstractNumId="9" w15:restartNumberingAfterBreak="0">
    <w:nsid w:val="1B5D663F"/>
    <w:multiLevelType w:val="hybridMultilevel"/>
    <w:tmpl w:val="724EA48A"/>
    <w:lvl w:ilvl="0" w:tplc="B504DFA2">
      <w:start w:val="1"/>
      <w:numFmt w:val="decimal"/>
      <w:lvlText w:val="%1."/>
      <w:lvlJc w:val="left"/>
      <w:pPr>
        <w:tabs>
          <w:tab w:val="num" w:pos="900"/>
        </w:tabs>
        <w:ind w:left="540" w:hanging="360"/>
      </w:pPr>
    </w:lvl>
    <w:lvl w:ilvl="1" w:tplc="0D2243DA">
      <w:numFmt w:val="decimal"/>
      <w:lvlText w:val=""/>
      <w:lvlJc w:val="left"/>
    </w:lvl>
    <w:lvl w:ilvl="2" w:tplc="752221E2">
      <w:numFmt w:val="decimal"/>
      <w:lvlText w:val=""/>
      <w:lvlJc w:val="left"/>
    </w:lvl>
    <w:lvl w:ilvl="3" w:tplc="3C0295A8">
      <w:numFmt w:val="decimal"/>
      <w:lvlText w:val=""/>
      <w:lvlJc w:val="left"/>
    </w:lvl>
    <w:lvl w:ilvl="4" w:tplc="DD967E14">
      <w:numFmt w:val="decimal"/>
      <w:lvlText w:val=""/>
      <w:lvlJc w:val="left"/>
    </w:lvl>
    <w:lvl w:ilvl="5" w:tplc="2A4052DA">
      <w:numFmt w:val="decimal"/>
      <w:lvlText w:val=""/>
      <w:lvlJc w:val="left"/>
    </w:lvl>
    <w:lvl w:ilvl="6" w:tplc="DCE28834">
      <w:numFmt w:val="decimal"/>
      <w:lvlText w:val=""/>
      <w:lvlJc w:val="left"/>
    </w:lvl>
    <w:lvl w:ilvl="7" w:tplc="9BB615B6">
      <w:numFmt w:val="decimal"/>
      <w:lvlText w:val=""/>
      <w:lvlJc w:val="left"/>
    </w:lvl>
    <w:lvl w:ilvl="8" w:tplc="325A219E">
      <w:numFmt w:val="decimal"/>
      <w:lvlText w:val=""/>
      <w:lvlJc w:val="left"/>
    </w:lvl>
  </w:abstractNum>
  <w:abstractNum w:abstractNumId="10" w15:restartNumberingAfterBreak="0">
    <w:nsid w:val="1B792EB4"/>
    <w:multiLevelType w:val="hybridMultilevel"/>
    <w:tmpl w:val="C69A9468"/>
    <w:lvl w:ilvl="0" w:tplc="D6EA5588">
      <w:start w:val="1"/>
      <w:numFmt w:val="decimal"/>
      <w:lvlText w:val="%1."/>
      <w:lvlJc w:val="left"/>
      <w:pPr>
        <w:tabs>
          <w:tab w:val="num" w:pos="900"/>
        </w:tabs>
        <w:ind w:left="540" w:hanging="360"/>
      </w:pPr>
    </w:lvl>
    <w:lvl w:ilvl="1" w:tplc="9970DEB2">
      <w:numFmt w:val="decimal"/>
      <w:lvlText w:val=""/>
      <w:lvlJc w:val="left"/>
    </w:lvl>
    <w:lvl w:ilvl="2" w:tplc="1744D050">
      <w:numFmt w:val="decimal"/>
      <w:lvlText w:val=""/>
      <w:lvlJc w:val="left"/>
    </w:lvl>
    <w:lvl w:ilvl="3" w:tplc="06D8CF62">
      <w:numFmt w:val="decimal"/>
      <w:lvlText w:val=""/>
      <w:lvlJc w:val="left"/>
    </w:lvl>
    <w:lvl w:ilvl="4" w:tplc="5DEA309A">
      <w:numFmt w:val="decimal"/>
      <w:lvlText w:val=""/>
      <w:lvlJc w:val="left"/>
    </w:lvl>
    <w:lvl w:ilvl="5" w:tplc="0032D0AA">
      <w:numFmt w:val="decimal"/>
      <w:lvlText w:val=""/>
      <w:lvlJc w:val="left"/>
    </w:lvl>
    <w:lvl w:ilvl="6" w:tplc="BD700B20">
      <w:numFmt w:val="decimal"/>
      <w:lvlText w:val=""/>
      <w:lvlJc w:val="left"/>
    </w:lvl>
    <w:lvl w:ilvl="7" w:tplc="465EE1D0">
      <w:numFmt w:val="decimal"/>
      <w:lvlText w:val=""/>
      <w:lvlJc w:val="left"/>
    </w:lvl>
    <w:lvl w:ilvl="8" w:tplc="845AFDDC">
      <w:numFmt w:val="decimal"/>
      <w:lvlText w:val=""/>
      <w:lvlJc w:val="left"/>
    </w:lvl>
  </w:abstractNum>
  <w:abstractNum w:abstractNumId="11" w15:restartNumberingAfterBreak="0">
    <w:nsid w:val="226233EF"/>
    <w:multiLevelType w:val="hybridMultilevel"/>
    <w:tmpl w:val="0EC265FE"/>
    <w:lvl w:ilvl="0" w:tplc="36688E58">
      <w:start w:val="1"/>
      <w:numFmt w:val="decimal"/>
      <w:lvlText w:val="%1."/>
      <w:lvlJc w:val="left"/>
      <w:pPr>
        <w:tabs>
          <w:tab w:val="num" w:pos="900"/>
        </w:tabs>
        <w:ind w:left="540" w:hanging="360"/>
      </w:pPr>
    </w:lvl>
    <w:lvl w:ilvl="1" w:tplc="62AA9D12">
      <w:numFmt w:val="decimal"/>
      <w:lvlText w:val=""/>
      <w:lvlJc w:val="left"/>
    </w:lvl>
    <w:lvl w:ilvl="2" w:tplc="6C08F448">
      <w:numFmt w:val="decimal"/>
      <w:lvlText w:val=""/>
      <w:lvlJc w:val="left"/>
    </w:lvl>
    <w:lvl w:ilvl="3" w:tplc="2B6C22DA">
      <w:numFmt w:val="decimal"/>
      <w:lvlText w:val=""/>
      <w:lvlJc w:val="left"/>
    </w:lvl>
    <w:lvl w:ilvl="4" w:tplc="69DC9284">
      <w:numFmt w:val="decimal"/>
      <w:lvlText w:val=""/>
      <w:lvlJc w:val="left"/>
    </w:lvl>
    <w:lvl w:ilvl="5" w:tplc="4B5EBFC4">
      <w:numFmt w:val="decimal"/>
      <w:lvlText w:val=""/>
      <w:lvlJc w:val="left"/>
    </w:lvl>
    <w:lvl w:ilvl="6" w:tplc="7568A5B8">
      <w:numFmt w:val="decimal"/>
      <w:lvlText w:val=""/>
      <w:lvlJc w:val="left"/>
    </w:lvl>
    <w:lvl w:ilvl="7" w:tplc="238AAA2A">
      <w:numFmt w:val="decimal"/>
      <w:lvlText w:val=""/>
      <w:lvlJc w:val="left"/>
    </w:lvl>
    <w:lvl w:ilvl="8" w:tplc="BE0A2CF8">
      <w:numFmt w:val="decimal"/>
      <w:lvlText w:val=""/>
      <w:lvlJc w:val="left"/>
    </w:lvl>
  </w:abstractNum>
  <w:abstractNum w:abstractNumId="12" w15:restartNumberingAfterBreak="0">
    <w:nsid w:val="257F2060"/>
    <w:multiLevelType w:val="hybridMultilevel"/>
    <w:tmpl w:val="67D4AAA2"/>
    <w:lvl w:ilvl="0" w:tplc="875C6138">
      <w:start w:val="1"/>
      <w:numFmt w:val="bullet"/>
      <w:lvlText w:val=""/>
      <w:lvlJc w:val="left"/>
      <w:pPr>
        <w:tabs>
          <w:tab w:val="num" w:pos="900"/>
        </w:tabs>
        <w:ind w:left="540" w:hanging="360"/>
      </w:pPr>
      <w:rPr>
        <w:rFonts w:ascii="Symbol" w:hAnsi="Symbol" w:hint="default"/>
      </w:rPr>
    </w:lvl>
    <w:lvl w:ilvl="1" w:tplc="F534711A">
      <w:numFmt w:val="decimal"/>
      <w:lvlText w:val=""/>
      <w:lvlJc w:val="left"/>
    </w:lvl>
    <w:lvl w:ilvl="2" w:tplc="65B41A96">
      <w:numFmt w:val="decimal"/>
      <w:lvlText w:val=""/>
      <w:lvlJc w:val="left"/>
    </w:lvl>
    <w:lvl w:ilvl="3" w:tplc="596ABA96">
      <w:numFmt w:val="decimal"/>
      <w:lvlText w:val=""/>
      <w:lvlJc w:val="left"/>
    </w:lvl>
    <w:lvl w:ilvl="4" w:tplc="81A8805E">
      <w:numFmt w:val="decimal"/>
      <w:lvlText w:val=""/>
      <w:lvlJc w:val="left"/>
    </w:lvl>
    <w:lvl w:ilvl="5" w:tplc="13E0D44C">
      <w:numFmt w:val="decimal"/>
      <w:lvlText w:val=""/>
      <w:lvlJc w:val="left"/>
    </w:lvl>
    <w:lvl w:ilvl="6" w:tplc="17742964">
      <w:numFmt w:val="decimal"/>
      <w:lvlText w:val=""/>
      <w:lvlJc w:val="left"/>
    </w:lvl>
    <w:lvl w:ilvl="7" w:tplc="4DE0F188">
      <w:numFmt w:val="decimal"/>
      <w:lvlText w:val=""/>
      <w:lvlJc w:val="left"/>
    </w:lvl>
    <w:lvl w:ilvl="8" w:tplc="8814D4DA">
      <w:numFmt w:val="decimal"/>
      <w:lvlText w:val=""/>
      <w:lvlJc w:val="left"/>
    </w:lvl>
  </w:abstractNum>
  <w:abstractNum w:abstractNumId="13" w15:restartNumberingAfterBreak="0">
    <w:nsid w:val="2AA94A49"/>
    <w:multiLevelType w:val="hybridMultilevel"/>
    <w:tmpl w:val="3DC06C9E"/>
    <w:lvl w:ilvl="0" w:tplc="74B0298C">
      <w:start w:val="1"/>
      <w:numFmt w:val="decimal"/>
      <w:lvlText w:val="%1."/>
      <w:lvlJc w:val="left"/>
      <w:pPr>
        <w:tabs>
          <w:tab w:val="num" w:pos="900"/>
        </w:tabs>
        <w:ind w:left="540" w:hanging="360"/>
      </w:pPr>
    </w:lvl>
    <w:lvl w:ilvl="1" w:tplc="275671AA">
      <w:numFmt w:val="decimal"/>
      <w:lvlText w:val=""/>
      <w:lvlJc w:val="left"/>
    </w:lvl>
    <w:lvl w:ilvl="2" w:tplc="119CE6DE">
      <w:numFmt w:val="decimal"/>
      <w:lvlText w:val=""/>
      <w:lvlJc w:val="left"/>
    </w:lvl>
    <w:lvl w:ilvl="3" w:tplc="5D3AD9B6">
      <w:numFmt w:val="decimal"/>
      <w:lvlText w:val=""/>
      <w:lvlJc w:val="left"/>
    </w:lvl>
    <w:lvl w:ilvl="4" w:tplc="A6E06778">
      <w:numFmt w:val="decimal"/>
      <w:lvlText w:val=""/>
      <w:lvlJc w:val="left"/>
    </w:lvl>
    <w:lvl w:ilvl="5" w:tplc="EFA40A14">
      <w:numFmt w:val="decimal"/>
      <w:lvlText w:val=""/>
      <w:lvlJc w:val="left"/>
    </w:lvl>
    <w:lvl w:ilvl="6" w:tplc="1B3AEDB8">
      <w:numFmt w:val="decimal"/>
      <w:lvlText w:val=""/>
      <w:lvlJc w:val="left"/>
    </w:lvl>
    <w:lvl w:ilvl="7" w:tplc="5E100496">
      <w:numFmt w:val="decimal"/>
      <w:lvlText w:val=""/>
      <w:lvlJc w:val="left"/>
    </w:lvl>
    <w:lvl w:ilvl="8" w:tplc="35E88E2E">
      <w:numFmt w:val="decimal"/>
      <w:lvlText w:val=""/>
      <w:lvlJc w:val="left"/>
    </w:lvl>
  </w:abstractNum>
  <w:abstractNum w:abstractNumId="14" w15:restartNumberingAfterBreak="0">
    <w:nsid w:val="2B6217C9"/>
    <w:multiLevelType w:val="hybridMultilevel"/>
    <w:tmpl w:val="80221EE8"/>
    <w:lvl w:ilvl="0" w:tplc="F54A9838">
      <w:start w:val="1"/>
      <w:numFmt w:val="decimal"/>
      <w:lvlText w:val="%1."/>
      <w:lvlJc w:val="left"/>
      <w:pPr>
        <w:tabs>
          <w:tab w:val="num" w:pos="900"/>
        </w:tabs>
        <w:ind w:left="540" w:hanging="360"/>
      </w:pPr>
    </w:lvl>
    <w:lvl w:ilvl="1" w:tplc="401A8A9C">
      <w:numFmt w:val="decimal"/>
      <w:lvlText w:val=""/>
      <w:lvlJc w:val="left"/>
    </w:lvl>
    <w:lvl w:ilvl="2" w:tplc="2A9CEE58">
      <w:numFmt w:val="decimal"/>
      <w:lvlText w:val=""/>
      <w:lvlJc w:val="left"/>
    </w:lvl>
    <w:lvl w:ilvl="3" w:tplc="4774B78E">
      <w:numFmt w:val="decimal"/>
      <w:lvlText w:val=""/>
      <w:lvlJc w:val="left"/>
    </w:lvl>
    <w:lvl w:ilvl="4" w:tplc="64EAF9FA">
      <w:numFmt w:val="decimal"/>
      <w:lvlText w:val=""/>
      <w:lvlJc w:val="left"/>
    </w:lvl>
    <w:lvl w:ilvl="5" w:tplc="B2F4D778">
      <w:numFmt w:val="decimal"/>
      <w:lvlText w:val=""/>
      <w:lvlJc w:val="left"/>
    </w:lvl>
    <w:lvl w:ilvl="6" w:tplc="B06A42B2">
      <w:numFmt w:val="decimal"/>
      <w:lvlText w:val=""/>
      <w:lvlJc w:val="left"/>
    </w:lvl>
    <w:lvl w:ilvl="7" w:tplc="1C4018C4">
      <w:numFmt w:val="decimal"/>
      <w:lvlText w:val=""/>
      <w:lvlJc w:val="left"/>
    </w:lvl>
    <w:lvl w:ilvl="8" w:tplc="A12A5E30">
      <w:numFmt w:val="decimal"/>
      <w:lvlText w:val=""/>
      <w:lvlJc w:val="left"/>
    </w:lvl>
  </w:abstractNum>
  <w:abstractNum w:abstractNumId="15" w15:restartNumberingAfterBreak="0">
    <w:nsid w:val="378E0B60"/>
    <w:multiLevelType w:val="hybridMultilevel"/>
    <w:tmpl w:val="17C40DE6"/>
    <w:lvl w:ilvl="0" w:tplc="825A29C0">
      <w:start w:val="1"/>
      <w:numFmt w:val="decimal"/>
      <w:lvlText w:val="%1."/>
      <w:lvlJc w:val="left"/>
      <w:pPr>
        <w:tabs>
          <w:tab w:val="num" w:pos="900"/>
        </w:tabs>
        <w:ind w:left="540" w:hanging="360"/>
      </w:pPr>
    </w:lvl>
    <w:lvl w:ilvl="1" w:tplc="0DFAB330">
      <w:numFmt w:val="decimal"/>
      <w:lvlText w:val=""/>
      <w:lvlJc w:val="left"/>
    </w:lvl>
    <w:lvl w:ilvl="2" w:tplc="D0669102">
      <w:numFmt w:val="decimal"/>
      <w:lvlText w:val=""/>
      <w:lvlJc w:val="left"/>
    </w:lvl>
    <w:lvl w:ilvl="3" w:tplc="994229AA">
      <w:numFmt w:val="decimal"/>
      <w:lvlText w:val=""/>
      <w:lvlJc w:val="left"/>
    </w:lvl>
    <w:lvl w:ilvl="4" w:tplc="D21AD9F8">
      <w:numFmt w:val="decimal"/>
      <w:lvlText w:val=""/>
      <w:lvlJc w:val="left"/>
    </w:lvl>
    <w:lvl w:ilvl="5" w:tplc="7B82A35E">
      <w:numFmt w:val="decimal"/>
      <w:lvlText w:val=""/>
      <w:lvlJc w:val="left"/>
    </w:lvl>
    <w:lvl w:ilvl="6" w:tplc="C8120776">
      <w:numFmt w:val="decimal"/>
      <w:lvlText w:val=""/>
      <w:lvlJc w:val="left"/>
    </w:lvl>
    <w:lvl w:ilvl="7" w:tplc="9806A4C0">
      <w:numFmt w:val="decimal"/>
      <w:lvlText w:val=""/>
      <w:lvlJc w:val="left"/>
    </w:lvl>
    <w:lvl w:ilvl="8" w:tplc="EFB6BECE">
      <w:numFmt w:val="decimal"/>
      <w:lvlText w:val=""/>
      <w:lvlJc w:val="left"/>
    </w:lvl>
  </w:abstractNum>
  <w:abstractNum w:abstractNumId="16" w15:restartNumberingAfterBreak="0">
    <w:nsid w:val="3EB56ECA"/>
    <w:multiLevelType w:val="hybridMultilevel"/>
    <w:tmpl w:val="153AC940"/>
    <w:lvl w:ilvl="0" w:tplc="199E42D0">
      <w:start w:val="1"/>
      <w:numFmt w:val="decimal"/>
      <w:lvlText w:val="%1."/>
      <w:lvlJc w:val="left"/>
      <w:pPr>
        <w:tabs>
          <w:tab w:val="num" w:pos="900"/>
        </w:tabs>
        <w:ind w:left="540" w:hanging="360"/>
      </w:pPr>
    </w:lvl>
    <w:lvl w:ilvl="1" w:tplc="84D8E9EA">
      <w:numFmt w:val="decimal"/>
      <w:lvlText w:val=""/>
      <w:lvlJc w:val="left"/>
    </w:lvl>
    <w:lvl w:ilvl="2" w:tplc="651098E2">
      <w:numFmt w:val="decimal"/>
      <w:lvlText w:val=""/>
      <w:lvlJc w:val="left"/>
    </w:lvl>
    <w:lvl w:ilvl="3" w:tplc="7F988A0E">
      <w:numFmt w:val="decimal"/>
      <w:lvlText w:val=""/>
      <w:lvlJc w:val="left"/>
    </w:lvl>
    <w:lvl w:ilvl="4" w:tplc="ABA67C86">
      <w:numFmt w:val="decimal"/>
      <w:lvlText w:val=""/>
      <w:lvlJc w:val="left"/>
    </w:lvl>
    <w:lvl w:ilvl="5" w:tplc="B7D2AB62">
      <w:numFmt w:val="decimal"/>
      <w:lvlText w:val=""/>
      <w:lvlJc w:val="left"/>
    </w:lvl>
    <w:lvl w:ilvl="6" w:tplc="3C62C6BC">
      <w:numFmt w:val="decimal"/>
      <w:lvlText w:val=""/>
      <w:lvlJc w:val="left"/>
    </w:lvl>
    <w:lvl w:ilvl="7" w:tplc="B7A84A58">
      <w:numFmt w:val="decimal"/>
      <w:lvlText w:val=""/>
      <w:lvlJc w:val="left"/>
    </w:lvl>
    <w:lvl w:ilvl="8" w:tplc="873EBFD6">
      <w:numFmt w:val="decimal"/>
      <w:lvlText w:val=""/>
      <w:lvlJc w:val="left"/>
    </w:lvl>
  </w:abstractNum>
  <w:abstractNum w:abstractNumId="17" w15:restartNumberingAfterBreak="0">
    <w:nsid w:val="3FEA3F6E"/>
    <w:multiLevelType w:val="hybridMultilevel"/>
    <w:tmpl w:val="3956E5A2"/>
    <w:lvl w:ilvl="0" w:tplc="F58E098C">
      <w:start w:val="1"/>
      <w:numFmt w:val="decimal"/>
      <w:lvlText w:val="%1."/>
      <w:lvlJc w:val="left"/>
      <w:pPr>
        <w:tabs>
          <w:tab w:val="num" w:pos="900"/>
        </w:tabs>
        <w:ind w:left="540" w:hanging="360"/>
      </w:pPr>
    </w:lvl>
    <w:lvl w:ilvl="1" w:tplc="922ABC4A">
      <w:numFmt w:val="decimal"/>
      <w:lvlText w:val=""/>
      <w:lvlJc w:val="left"/>
    </w:lvl>
    <w:lvl w:ilvl="2" w:tplc="190653B6">
      <w:numFmt w:val="decimal"/>
      <w:lvlText w:val=""/>
      <w:lvlJc w:val="left"/>
    </w:lvl>
    <w:lvl w:ilvl="3" w:tplc="0332E772">
      <w:numFmt w:val="decimal"/>
      <w:lvlText w:val=""/>
      <w:lvlJc w:val="left"/>
    </w:lvl>
    <w:lvl w:ilvl="4" w:tplc="B3486862">
      <w:numFmt w:val="decimal"/>
      <w:lvlText w:val=""/>
      <w:lvlJc w:val="left"/>
    </w:lvl>
    <w:lvl w:ilvl="5" w:tplc="DA0CAAB6">
      <w:numFmt w:val="decimal"/>
      <w:lvlText w:val=""/>
      <w:lvlJc w:val="left"/>
    </w:lvl>
    <w:lvl w:ilvl="6" w:tplc="A41E8E7C">
      <w:numFmt w:val="decimal"/>
      <w:lvlText w:val=""/>
      <w:lvlJc w:val="left"/>
    </w:lvl>
    <w:lvl w:ilvl="7" w:tplc="9276322E">
      <w:numFmt w:val="decimal"/>
      <w:lvlText w:val=""/>
      <w:lvlJc w:val="left"/>
    </w:lvl>
    <w:lvl w:ilvl="8" w:tplc="9A9CDADC">
      <w:numFmt w:val="decimal"/>
      <w:lvlText w:val=""/>
      <w:lvlJc w:val="left"/>
    </w:lvl>
  </w:abstractNum>
  <w:abstractNum w:abstractNumId="18" w15:restartNumberingAfterBreak="0">
    <w:nsid w:val="400719DD"/>
    <w:multiLevelType w:val="hybridMultilevel"/>
    <w:tmpl w:val="C4A8DA9C"/>
    <w:lvl w:ilvl="0" w:tplc="1B4E08A6">
      <w:start w:val="1"/>
      <w:numFmt w:val="decimal"/>
      <w:lvlText w:val="%1."/>
      <w:lvlJc w:val="left"/>
      <w:pPr>
        <w:tabs>
          <w:tab w:val="num" w:pos="900"/>
        </w:tabs>
        <w:ind w:left="540" w:hanging="360"/>
      </w:pPr>
    </w:lvl>
    <w:lvl w:ilvl="1" w:tplc="34389776">
      <w:numFmt w:val="decimal"/>
      <w:lvlText w:val=""/>
      <w:lvlJc w:val="left"/>
    </w:lvl>
    <w:lvl w:ilvl="2" w:tplc="34865D1A">
      <w:numFmt w:val="decimal"/>
      <w:lvlText w:val=""/>
      <w:lvlJc w:val="left"/>
    </w:lvl>
    <w:lvl w:ilvl="3" w:tplc="49F0F7C4">
      <w:numFmt w:val="decimal"/>
      <w:lvlText w:val=""/>
      <w:lvlJc w:val="left"/>
    </w:lvl>
    <w:lvl w:ilvl="4" w:tplc="D34EE4DA">
      <w:numFmt w:val="decimal"/>
      <w:lvlText w:val=""/>
      <w:lvlJc w:val="left"/>
    </w:lvl>
    <w:lvl w:ilvl="5" w:tplc="2AD207FC">
      <w:numFmt w:val="decimal"/>
      <w:lvlText w:val=""/>
      <w:lvlJc w:val="left"/>
    </w:lvl>
    <w:lvl w:ilvl="6" w:tplc="89422C0A">
      <w:numFmt w:val="decimal"/>
      <w:lvlText w:val=""/>
      <w:lvlJc w:val="left"/>
    </w:lvl>
    <w:lvl w:ilvl="7" w:tplc="0B702922">
      <w:numFmt w:val="decimal"/>
      <w:lvlText w:val=""/>
      <w:lvlJc w:val="left"/>
    </w:lvl>
    <w:lvl w:ilvl="8" w:tplc="8A7C5368">
      <w:numFmt w:val="decimal"/>
      <w:lvlText w:val=""/>
      <w:lvlJc w:val="left"/>
    </w:lvl>
  </w:abstractNum>
  <w:abstractNum w:abstractNumId="19" w15:restartNumberingAfterBreak="0">
    <w:nsid w:val="451A34C1"/>
    <w:multiLevelType w:val="hybridMultilevel"/>
    <w:tmpl w:val="2AB2386C"/>
    <w:lvl w:ilvl="0" w:tplc="EEFCBDA4">
      <w:start w:val="1"/>
      <w:numFmt w:val="bullet"/>
      <w:lvlText w:val=""/>
      <w:lvlJc w:val="left"/>
      <w:pPr>
        <w:tabs>
          <w:tab w:val="num" w:pos="900"/>
        </w:tabs>
        <w:ind w:left="540" w:hanging="360"/>
      </w:pPr>
      <w:rPr>
        <w:rFonts w:ascii="Symbol" w:hAnsi="Symbol" w:hint="default"/>
      </w:rPr>
    </w:lvl>
    <w:lvl w:ilvl="1" w:tplc="DEB2F7BE">
      <w:numFmt w:val="decimal"/>
      <w:lvlText w:val=""/>
      <w:lvlJc w:val="left"/>
    </w:lvl>
    <w:lvl w:ilvl="2" w:tplc="DD963CEA">
      <w:numFmt w:val="decimal"/>
      <w:lvlText w:val=""/>
      <w:lvlJc w:val="left"/>
    </w:lvl>
    <w:lvl w:ilvl="3" w:tplc="6890CEF4">
      <w:numFmt w:val="decimal"/>
      <w:lvlText w:val=""/>
      <w:lvlJc w:val="left"/>
    </w:lvl>
    <w:lvl w:ilvl="4" w:tplc="DB32BDA2">
      <w:numFmt w:val="decimal"/>
      <w:lvlText w:val=""/>
      <w:lvlJc w:val="left"/>
    </w:lvl>
    <w:lvl w:ilvl="5" w:tplc="994C5EEC">
      <w:numFmt w:val="decimal"/>
      <w:lvlText w:val=""/>
      <w:lvlJc w:val="left"/>
    </w:lvl>
    <w:lvl w:ilvl="6" w:tplc="0172CFA0">
      <w:numFmt w:val="decimal"/>
      <w:lvlText w:val=""/>
      <w:lvlJc w:val="left"/>
    </w:lvl>
    <w:lvl w:ilvl="7" w:tplc="B0B4657C">
      <w:numFmt w:val="decimal"/>
      <w:lvlText w:val=""/>
      <w:lvlJc w:val="left"/>
    </w:lvl>
    <w:lvl w:ilvl="8" w:tplc="C03C381C">
      <w:numFmt w:val="decimal"/>
      <w:lvlText w:val=""/>
      <w:lvlJc w:val="left"/>
    </w:lvl>
  </w:abstractNum>
  <w:abstractNum w:abstractNumId="20" w15:restartNumberingAfterBreak="0">
    <w:nsid w:val="482C7A7D"/>
    <w:multiLevelType w:val="hybridMultilevel"/>
    <w:tmpl w:val="C5A868EE"/>
    <w:lvl w:ilvl="0" w:tplc="F8380DCE">
      <w:start w:val="1"/>
      <w:numFmt w:val="decimal"/>
      <w:lvlText w:val="%1."/>
      <w:lvlJc w:val="left"/>
      <w:pPr>
        <w:tabs>
          <w:tab w:val="num" w:pos="900"/>
        </w:tabs>
        <w:ind w:left="540" w:hanging="360"/>
      </w:pPr>
    </w:lvl>
    <w:lvl w:ilvl="1" w:tplc="159ECE40">
      <w:numFmt w:val="decimal"/>
      <w:lvlText w:val=""/>
      <w:lvlJc w:val="left"/>
    </w:lvl>
    <w:lvl w:ilvl="2" w:tplc="FF282668">
      <w:numFmt w:val="decimal"/>
      <w:lvlText w:val=""/>
      <w:lvlJc w:val="left"/>
    </w:lvl>
    <w:lvl w:ilvl="3" w:tplc="CD4422AE">
      <w:numFmt w:val="decimal"/>
      <w:lvlText w:val=""/>
      <w:lvlJc w:val="left"/>
    </w:lvl>
    <w:lvl w:ilvl="4" w:tplc="DBDE524C">
      <w:numFmt w:val="decimal"/>
      <w:lvlText w:val=""/>
      <w:lvlJc w:val="left"/>
    </w:lvl>
    <w:lvl w:ilvl="5" w:tplc="9D4C1D72">
      <w:numFmt w:val="decimal"/>
      <w:lvlText w:val=""/>
      <w:lvlJc w:val="left"/>
    </w:lvl>
    <w:lvl w:ilvl="6" w:tplc="FDF68FB0">
      <w:numFmt w:val="decimal"/>
      <w:lvlText w:val=""/>
      <w:lvlJc w:val="left"/>
    </w:lvl>
    <w:lvl w:ilvl="7" w:tplc="BA969FFE">
      <w:numFmt w:val="decimal"/>
      <w:lvlText w:val=""/>
      <w:lvlJc w:val="left"/>
    </w:lvl>
    <w:lvl w:ilvl="8" w:tplc="42DECE8A">
      <w:numFmt w:val="decimal"/>
      <w:lvlText w:val=""/>
      <w:lvlJc w:val="left"/>
    </w:lvl>
  </w:abstractNum>
  <w:abstractNum w:abstractNumId="21" w15:restartNumberingAfterBreak="0">
    <w:nsid w:val="4EAA1D7F"/>
    <w:multiLevelType w:val="hybridMultilevel"/>
    <w:tmpl w:val="9FC0F7C4"/>
    <w:lvl w:ilvl="0" w:tplc="C478BBE6">
      <w:start w:val="1"/>
      <w:numFmt w:val="decimal"/>
      <w:lvlText w:val="%1."/>
      <w:lvlJc w:val="left"/>
      <w:pPr>
        <w:tabs>
          <w:tab w:val="num" w:pos="900"/>
        </w:tabs>
        <w:ind w:left="540" w:hanging="360"/>
      </w:pPr>
    </w:lvl>
    <w:lvl w:ilvl="1" w:tplc="0DCCC8F6">
      <w:numFmt w:val="decimal"/>
      <w:lvlText w:val=""/>
      <w:lvlJc w:val="left"/>
    </w:lvl>
    <w:lvl w:ilvl="2" w:tplc="1C1A52E8">
      <w:numFmt w:val="decimal"/>
      <w:lvlText w:val=""/>
      <w:lvlJc w:val="left"/>
    </w:lvl>
    <w:lvl w:ilvl="3" w:tplc="E2C66236">
      <w:numFmt w:val="decimal"/>
      <w:lvlText w:val=""/>
      <w:lvlJc w:val="left"/>
    </w:lvl>
    <w:lvl w:ilvl="4" w:tplc="266EB2AA">
      <w:numFmt w:val="decimal"/>
      <w:lvlText w:val=""/>
      <w:lvlJc w:val="left"/>
    </w:lvl>
    <w:lvl w:ilvl="5" w:tplc="B2DAE870">
      <w:numFmt w:val="decimal"/>
      <w:lvlText w:val=""/>
      <w:lvlJc w:val="left"/>
    </w:lvl>
    <w:lvl w:ilvl="6" w:tplc="C994B402">
      <w:numFmt w:val="decimal"/>
      <w:lvlText w:val=""/>
      <w:lvlJc w:val="left"/>
    </w:lvl>
    <w:lvl w:ilvl="7" w:tplc="231096CA">
      <w:numFmt w:val="decimal"/>
      <w:lvlText w:val=""/>
      <w:lvlJc w:val="left"/>
    </w:lvl>
    <w:lvl w:ilvl="8" w:tplc="6F66F980">
      <w:numFmt w:val="decimal"/>
      <w:lvlText w:val=""/>
      <w:lvlJc w:val="left"/>
    </w:lvl>
  </w:abstractNum>
  <w:abstractNum w:abstractNumId="22" w15:restartNumberingAfterBreak="0">
    <w:nsid w:val="54B14CDB"/>
    <w:multiLevelType w:val="hybridMultilevel"/>
    <w:tmpl w:val="49E69068"/>
    <w:lvl w:ilvl="0" w:tplc="87E26186">
      <w:start w:val="1"/>
      <w:numFmt w:val="decimal"/>
      <w:lvlText w:val="%1."/>
      <w:lvlJc w:val="left"/>
      <w:pPr>
        <w:tabs>
          <w:tab w:val="num" w:pos="900"/>
        </w:tabs>
        <w:ind w:left="540" w:hanging="360"/>
      </w:pPr>
    </w:lvl>
    <w:lvl w:ilvl="1" w:tplc="BE60DB3A">
      <w:numFmt w:val="decimal"/>
      <w:lvlText w:val=""/>
      <w:lvlJc w:val="left"/>
    </w:lvl>
    <w:lvl w:ilvl="2" w:tplc="E968D248">
      <w:numFmt w:val="decimal"/>
      <w:lvlText w:val=""/>
      <w:lvlJc w:val="left"/>
    </w:lvl>
    <w:lvl w:ilvl="3" w:tplc="A978F5A4">
      <w:numFmt w:val="decimal"/>
      <w:lvlText w:val=""/>
      <w:lvlJc w:val="left"/>
    </w:lvl>
    <w:lvl w:ilvl="4" w:tplc="1916CD04">
      <w:numFmt w:val="decimal"/>
      <w:lvlText w:val=""/>
      <w:lvlJc w:val="left"/>
    </w:lvl>
    <w:lvl w:ilvl="5" w:tplc="AD227684">
      <w:numFmt w:val="decimal"/>
      <w:lvlText w:val=""/>
      <w:lvlJc w:val="left"/>
    </w:lvl>
    <w:lvl w:ilvl="6" w:tplc="0212EA5E">
      <w:numFmt w:val="decimal"/>
      <w:lvlText w:val=""/>
      <w:lvlJc w:val="left"/>
    </w:lvl>
    <w:lvl w:ilvl="7" w:tplc="A8DA4640">
      <w:numFmt w:val="decimal"/>
      <w:lvlText w:val=""/>
      <w:lvlJc w:val="left"/>
    </w:lvl>
    <w:lvl w:ilvl="8" w:tplc="7A94F318">
      <w:numFmt w:val="decimal"/>
      <w:lvlText w:val=""/>
      <w:lvlJc w:val="left"/>
    </w:lvl>
  </w:abstractNum>
  <w:abstractNum w:abstractNumId="23" w15:restartNumberingAfterBreak="0">
    <w:nsid w:val="55101306"/>
    <w:multiLevelType w:val="hybridMultilevel"/>
    <w:tmpl w:val="E7D68DD2"/>
    <w:lvl w:ilvl="0" w:tplc="21F2A38A">
      <w:start w:val="1"/>
      <w:numFmt w:val="bullet"/>
      <w:lvlText w:val=""/>
      <w:lvlJc w:val="left"/>
      <w:pPr>
        <w:tabs>
          <w:tab w:val="num" w:pos="900"/>
        </w:tabs>
        <w:ind w:left="540" w:hanging="360"/>
      </w:pPr>
      <w:rPr>
        <w:rFonts w:ascii="Symbol" w:hAnsi="Symbol" w:hint="default"/>
      </w:rPr>
    </w:lvl>
    <w:lvl w:ilvl="1" w:tplc="7D267E00">
      <w:numFmt w:val="decimal"/>
      <w:lvlText w:val=""/>
      <w:lvlJc w:val="left"/>
    </w:lvl>
    <w:lvl w:ilvl="2" w:tplc="6B4495C0">
      <w:numFmt w:val="decimal"/>
      <w:lvlText w:val=""/>
      <w:lvlJc w:val="left"/>
    </w:lvl>
    <w:lvl w:ilvl="3" w:tplc="73502E8A">
      <w:numFmt w:val="decimal"/>
      <w:lvlText w:val=""/>
      <w:lvlJc w:val="left"/>
    </w:lvl>
    <w:lvl w:ilvl="4" w:tplc="EE3052A8">
      <w:numFmt w:val="decimal"/>
      <w:lvlText w:val=""/>
      <w:lvlJc w:val="left"/>
    </w:lvl>
    <w:lvl w:ilvl="5" w:tplc="4E50DD42">
      <w:numFmt w:val="decimal"/>
      <w:lvlText w:val=""/>
      <w:lvlJc w:val="left"/>
    </w:lvl>
    <w:lvl w:ilvl="6" w:tplc="A992F228">
      <w:numFmt w:val="decimal"/>
      <w:lvlText w:val=""/>
      <w:lvlJc w:val="left"/>
    </w:lvl>
    <w:lvl w:ilvl="7" w:tplc="95BCC0A4">
      <w:numFmt w:val="decimal"/>
      <w:lvlText w:val=""/>
      <w:lvlJc w:val="left"/>
    </w:lvl>
    <w:lvl w:ilvl="8" w:tplc="C7EEA900">
      <w:numFmt w:val="decimal"/>
      <w:lvlText w:val=""/>
      <w:lvlJc w:val="left"/>
    </w:lvl>
  </w:abstractNum>
  <w:abstractNum w:abstractNumId="24" w15:restartNumberingAfterBreak="0">
    <w:nsid w:val="5AA36DB5"/>
    <w:multiLevelType w:val="hybridMultilevel"/>
    <w:tmpl w:val="1C9E63C2"/>
    <w:lvl w:ilvl="0" w:tplc="81981542">
      <w:start w:val="1"/>
      <w:numFmt w:val="decimal"/>
      <w:lvlText w:val="%1."/>
      <w:lvlJc w:val="left"/>
      <w:pPr>
        <w:tabs>
          <w:tab w:val="num" w:pos="900"/>
        </w:tabs>
        <w:ind w:left="540" w:hanging="360"/>
      </w:pPr>
    </w:lvl>
    <w:lvl w:ilvl="1" w:tplc="F4BA38D0">
      <w:numFmt w:val="decimal"/>
      <w:lvlText w:val=""/>
      <w:lvlJc w:val="left"/>
    </w:lvl>
    <w:lvl w:ilvl="2" w:tplc="E0A80746">
      <w:numFmt w:val="decimal"/>
      <w:lvlText w:val=""/>
      <w:lvlJc w:val="left"/>
    </w:lvl>
    <w:lvl w:ilvl="3" w:tplc="49128A0A">
      <w:numFmt w:val="decimal"/>
      <w:lvlText w:val=""/>
      <w:lvlJc w:val="left"/>
    </w:lvl>
    <w:lvl w:ilvl="4" w:tplc="06400A94">
      <w:numFmt w:val="decimal"/>
      <w:lvlText w:val=""/>
      <w:lvlJc w:val="left"/>
    </w:lvl>
    <w:lvl w:ilvl="5" w:tplc="27F2B8AE">
      <w:numFmt w:val="decimal"/>
      <w:lvlText w:val=""/>
      <w:lvlJc w:val="left"/>
    </w:lvl>
    <w:lvl w:ilvl="6" w:tplc="6BA05C10">
      <w:numFmt w:val="decimal"/>
      <w:lvlText w:val=""/>
      <w:lvlJc w:val="left"/>
    </w:lvl>
    <w:lvl w:ilvl="7" w:tplc="308A86DE">
      <w:numFmt w:val="decimal"/>
      <w:lvlText w:val=""/>
      <w:lvlJc w:val="left"/>
    </w:lvl>
    <w:lvl w:ilvl="8" w:tplc="52CEFB04">
      <w:numFmt w:val="decimal"/>
      <w:lvlText w:val=""/>
      <w:lvlJc w:val="left"/>
    </w:lvl>
  </w:abstractNum>
  <w:abstractNum w:abstractNumId="25" w15:restartNumberingAfterBreak="0">
    <w:nsid w:val="63981A25"/>
    <w:multiLevelType w:val="hybridMultilevel"/>
    <w:tmpl w:val="41B07C0A"/>
    <w:lvl w:ilvl="0" w:tplc="24E6FF8C">
      <w:start w:val="1"/>
      <w:numFmt w:val="decimal"/>
      <w:lvlText w:val="%1."/>
      <w:lvlJc w:val="left"/>
      <w:pPr>
        <w:tabs>
          <w:tab w:val="num" w:pos="900"/>
        </w:tabs>
        <w:ind w:left="540" w:hanging="360"/>
      </w:pPr>
    </w:lvl>
    <w:lvl w:ilvl="1" w:tplc="40487732">
      <w:numFmt w:val="decimal"/>
      <w:lvlText w:val=""/>
      <w:lvlJc w:val="left"/>
    </w:lvl>
    <w:lvl w:ilvl="2" w:tplc="5EAC41DC">
      <w:numFmt w:val="decimal"/>
      <w:lvlText w:val=""/>
      <w:lvlJc w:val="left"/>
    </w:lvl>
    <w:lvl w:ilvl="3" w:tplc="E530EE12">
      <w:numFmt w:val="decimal"/>
      <w:lvlText w:val=""/>
      <w:lvlJc w:val="left"/>
    </w:lvl>
    <w:lvl w:ilvl="4" w:tplc="BB1CBDC8">
      <w:numFmt w:val="decimal"/>
      <w:lvlText w:val=""/>
      <w:lvlJc w:val="left"/>
    </w:lvl>
    <w:lvl w:ilvl="5" w:tplc="1ED88C26">
      <w:numFmt w:val="decimal"/>
      <w:lvlText w:val=""/>
      <w:lvlJc w:val="left"/>
    </w:lvl>
    <w:lvl w:ilvl="6" w:tplc="1178688E">
      <w:numFmt w:val="decimal"/>
      <w:lvlText w:val=""/>
      <w:lvlJc w:val="left"/>
    </w:lvl>
    <w:lvl w:ilvl="7" w:tplc="98E29B9E">
      <w:numFmt w:val="decimal"/>
      <w:lvlText w:val=""/>
      <w:lvlJc w:val="left"/>
    </w:lvl>
    <w:lvl w:ilvl="8" w:tplc="71F6559E">
      <w:numFmt w:val="decimal"/>
      <w:lvlText w:val=""/>
      <w:lvlJc w:val="left"/>
    </w:lvl>
  </w:abstractNum>
  <w:abstractNum w:abstractNumId="26" w15:restartNumberingAfterBreak="0">
    <w:nsid w:val="67CA7206"/>
    <w:multiLevelType w:val="hybridMultilevel"/>
    <w:tmpl w:val="6688067C"/>
    <w:lvl w:ilvl="0" w:tplc="441E9A98">
      <w:start w:val="1"/>
      <w:numFmt w:val="decimal"/>
      <w:lvlText w:val="%1."/>
      <w:lvlJc w:val="left"/>
      <w:pPr>
        <w:tabs>
          <w:tab w:val="num" w:pos="900"/>
        </w:tabs>
        <w:ind w:left="540" w:hanging="360"/>
      </w:pPr>
    </w:lvl>
    <w:lvl w:ilvl="1" w:tplc="39D295E8">
      <w:numFmt w:val="decimal"/>
      <w:lvlText w:val=""/>
      <w:lvlJc w:val="left"/>
    </w:lvl>
    <w:lvl w:ilvl="2" w:tplc="5F48CA30">
      <w:numFmt w:val="decimal"/>
      <w:lvlText w:val=""/>
      <w:lvlJc w:val="left"/>
    </w:lvl>
    <w:lvl w:ilvl="3" w:tplc="478049E6">
      <w:numFmt w:val="decimal"/>
      <w:lvlText w:val=""/>
      <w:lvlJc w:val="left"/>
    </w:lvl>
    <w:lvl w:ilvl="4" w:tplc="6FEE8C7C">
      <w:numFmt w:val="decimal"/>
      <w:lvlText w:val=""/>
      <w:lvlJc w:val="left"/>
    </w:lvl>
    <w:lvl w:ilvl="5" w:tplc="111CAE3E">
      <w:numFmt w:val="decimal"/>
      <w:lvlText w:val=""/>
      <w:lvlJc w:val="left"/>
    </w:lvl>
    <w:lvl w:ilvl="6" w:tplc="F9DE84E4">
      <w:numFmt w:val="decimal"/>
      <w:lvlText w:val=""/>
      <w:lvlJc w:val="left"/>
    </w:lvl>
    <w:lvl w:ilvl="7" w:tplc="9760ACF0">
      <w:numFmt w:val="decimal"/>
      <w:lvlText w:val=""/>
      <w:lvlJc w:val="left"/>
    </w:lvl>
    <w:lvl w:ilvl="8" w:tplc="E2268662">
      <w:numFmt w:val="decimal"/>
      <w:lvlText w:val=""/>
      <w:lvlJc w:val="left"/>
    </w:lvl>
  </w:abstractNum>
  <w:abstractNum w:abstractNumId="27" w15:restartNumberingAfterBreak="0">
    <w:nsid w:val="69930ABF"/>
    <w:multiLevelType w:val="hybridMultilevel"/>
    <w:tmpl w:val="EE7A7F54"/>
    <w:lvl w:ilvl="0" w:tplc="241A84BA">
      <w:start w:val="1"/>
      <w:numFmt w:val="decimal"/>
      <w:lvlText w:val="%1."/>
      <w:lvlJc w:val="left"/>
      <w:pPr>
        <w:tabs>
          <w:tab w:val="num" w:pos="900"/>
        </w:tabs>
        <w:ind w:left="540" w:hanging="360"/>
      </w:pPr>
    </w:lvl>
    <w:lvl w:ilvl="1" w:tplc="79AE99B2">
      <w:numFmt w:val="decimal"/>
      <w:lvlText w:val=""/>
      <w:lvlJc w:val="left"/>
    </w:lvl>
    <w:lvl w:ilvl="2" w:tplc="AE683E98">
      <w:numFmt w:val="decimal"/>
      <w:lvlText w:val=""/>
      <w:lvlJc w:val="left"/>
    </w:lvl>
    <w:lvl w:ilvl="3" w:tplc="DA741C2E">
      <w:numFmt w:val="decimal"/>
      <w:lvlText w:val=""/>
      <w:lvlJc w:val="left"/>
    </w:lvl>
    <w:lvl w:ilvl="4" w:tplc="930CDF22">
      <w:numFmt w:val="decimal"/>
      <w:lvlText w:val=""/>
      <w:lvlJc w:val="left"/>
    </w:lvl>
    <w:lvl w:ilvl="5" w:tplc="D4206DD0">
      <w:numFmt w:val="decimal"/>
      <w:lvlText w:val=""/>
      <w:lvlJc w:val="left"/>
    </w:lvl>
    <w:lvl w:ilvl="6" w:tplc="49385216">
      <w:numFmt w:val="decimal"/>
      <w:lvlText w:val=""/>
      <w:lvlJc w:val="left"/>
    </w:lvl>
    <w:lvl w:ilvl="7" w:tplc="6FD24702">
      <w:numFmt w:val="decimal"/>
      <w:lvlText w:val=""/>
      <w:lvlJc w:val="left"/>
    </w:lvl>
    <w:lvl w:ilvl="8" w:tplc="83280A74">
      <w:numFmt w:val="decimal"/>
      <w:lvlText w:val=""/>
      <w:lvlJc w:val="left"/>
    </w:lvl>
  </w:abstractNum>
  <w:abstractNum w:abstractNumId="28" w15:restartNumberingAfterBreak="0">
    <w:nsid w:val="6A8D78AE"/>
    <w:multiLevelType w:val="hybridMultilevel"/>
    <w:tmpl w:val="0958BC2C"/>
    <w:lvl w:ilvl="0" w:tplc="708284FE">
      <w:start w:val="1"/>
      <w:numFmt w:val="decimal"/>
      <w:lvlText w:val="%1."/>
      <w:lvlJc w:val="left"/>
      <w:pPr>
        <w:tabs>
          <w:tab w:val="num" w:pos="900"/>
        </w:tabs>
        <w:ind w:left="540" w:hanging="360"/>
      </w:pPr>
    </w:lvl>
    <w:lvl w:ilvl="1" w:tplc="AB8CCE68">
      <w:numFmt w:val="decimal"/>
      <w:lvlText w:val=""/>
      <w:lvlJc w:val="left"/>
    </w:lvl>
    <w:lvl w:ilvl="2" w:tplc="0B620B78">
      <w:numFmt w:val="decimal"/>
      <w:lvlText w:val=""/>
      <w:lvlJc w:val="left"/>
    </w:lvl>
    <w:lvl w:ilvl="3" w:tplc="7F5425B6">
      <w:numFmt w:val="decimal"/>
      <w:lvlText w:val=""/>
      <w:lvlJc w:val="left"/>
    </w:lvl>
    <w:lvl w:ilvl="4" w:tplc="43C2E2A8">
      <w:numFmt w:val="decimal"/>
      <w:lvlText w:val=""/>
      <w:lvlJc w:val="left"/>
    </w:lvl>
    <w:lvl w:ilvl="5" w:tplc="0D420AB0">
      <w:numFmt w:val="decimal"/>
      <w:lvlText w:val=""/>
      <w:lvlJc w:val="left"/>
    </w:lvl>
    <w:lvl w:ilvl="6" w:tplc="642C4752">
      <w:numFmt w:val="decimal"/>
      <w:lvlText w:val=""/>
      <w:lvlJc w:val="left"/>
    </w:lvl>
    <w:lvl w:ilvl="7" w:tplc="84A09506">
      <w:numFmt w:val="decimal"/>
      <w:lvlText w:val=""/>
      <w:lvlJc w:val="left"/>
    </w:lvl>
    <w:lvl w:ilvl="8" w:tplc="7E1A403C">
      <w:numFmt w:val="decimal"/>
      <w:lvlText w:val=""/>
      <w:lvlJc w:val="left"/>
    </w:lvl>
  </w:abstractNum>
  <w:abstractNum w:abstractNumId="29" w15:restartNumberingAfterBreak="0">
    <w:nsid w:val="6D157EDC"/>
    <w:multiLevelType w:val="hybridMultilevel"/>
    <w:tmpl w:val="3CDEA3EC"/>
    <w:lvl w:ilvl="0" w:tplc="20A479FA">
      <w:start w:val="1"/>
      <w:numFmt w:val="decimal"/>
      <w:lvlText w:val="%1."/>
      <w:lvlJc w:val="left"/>
      <w:pPr>
        <w:tabs>
          <w:tab w:val="num" w:pos="900"/>
        </w:tabs>
        <w:ind w:left="540" w:hanging="360"/>
      </w:pPr>
    </w:lvl>
    <w:lvl w:ilvl="1" w:tplc="EFC0635A">
      <w:numFmt w:val="decimal"/>
      <w:lvlText w:val=""/>
      <w:lvlJc w:val="left"/>
    </w:lvl>
    <w:lvl w:ilvl="2" w:tplc="F8F44756">
      <w:numFmt w:val="decimal"/>
      <w:lvlText w:val=""/>
      <w:lvlJc w:val="left"/>
    </w:lvl>
    <w:lvl w:ilvl="3" w:tplc="4258BFCE">
      <w:numFmt w:val="decimal"/>
      <w:lvlText w:val=""/>
      <w:lvlJc w:val="left"/>
    </w:lvl>
    <w:lvl w:ilvl="4" w:tplc="B40CB62A">
      <w:numFmt w:val="decimal"/>
      <w:lvlText w:val=""/>
      <w:lvlJc w:val="left"/>
    </w:lvl>
    <w:lvl w:ilvl="5" w:tplc="002AB782">
      <w:numFmt w:val="decimal"/>
      <w:lvlText w:val=""/>
      <w:lvlJc w:val="left"/>
    </w:lvl>
    <w:lvl w:ilvl="6" w:tplc="A60CCD34">
      <w:numFmt w:val="decimal"/>
      <w:lvlText w:val=""/>
      <w:lvlJc w:val="left"/>
    </w:lvl>
    <w:lvl w:ilvl="7" w:tplc="F4F4DE28">
      <w:numFmt w:val="decimal"/>
      <w:lvlText w:val=""/>
      <w:lvlJc w:val="left"/>
    </w:lvl>
    <w:lvl w:ilvl="8" w:tplc="406004BA">
      <w:numFmt w:val="decimal"/>
      <w:lvlText w:val=""/>
      <w:lvlJc w:val="left"/>
    </w:lvl>
  </w:abstractNum>
  <w:abstractNum w:abstractNumId="30" w15:restartNumberingAfterBreak="0">
    <w:nsid w:val="72B71FAE"/>
    <w:multiLevelType w:val="hybridMultilevel"/>
    <w:tmpl w:val="36CED436"/>
    <w:lvl w:ilvl="0" w:tplc="B7804D9E">
      <w:start w:val="1"/>
      <w:numFmt w:val="decimal"/>
      <w:lvlText w:val="%1."/>
      <w:lvlJc w:val="left"/>
      <w:pPr>
        <w:tabs>
          <w:tab w:val="num" w:pos="900"/>
        </w:tabs>
        <w:ind w:left="540" w:hanging="360"/>
      </w:pPr>
    </w:lvl>
    <w:lvl w:ilvl="1" w:tplc="327E954A">
      <w:numFmt w:val="decimal"/>
      <w:lvlText w:val=""/>
      <w:lvlJc w:val="left"/>
    </w:lvl>
    <w:lvl w:ilvl="2" w:tplc="A4225AB8">
      <w:numFmt w:val="decimal"/>
      <w:lvlText w:val=""/>
      <w:lvlJc w:val="left"/>
    </w:lvl>
    <w:lvl w:ilvl="3" w:tplc="B712E33E">
      <w:numFmt w:val="decimal"/>
      <w:lvlText w:val=""/>
      <w:lvlJc w:val="left"/>
    </w:lvl>
    <w:lvl w:ilvl="4" w:tplc="42FE5C10">
      <w:numFmt w:val="decimal"/>
      <w:lvlText w:val=""/>
      <w:lvlJc w:val="left"/>
    </w:lvl>
    <w:lvl w:ilvl="5" w:tplc="332445B2">
      <w:numFmt w:val="decimal"/>
      <w:lvlText w:val=""/>
      <w:lvlJc w:val="left"/>
    </w:lvl>
    <w:lvl w:ilvl="6" w:tplc="542ECA7A">
      <w:numFmt w:val="decimal"/>
      <w:lvlText w:val=""/>
      <w:lvlJc w:val="left"/>
    </w:lvl>
    <w:lvl w:ilvl="7" w:tplc="401CFE60">
      <w:numFmt w:val="decimal"/>
      <w:lvlText w:val=""/>
      <w:lvlJc w:val="left"/>
    </w:lvl>
    <w:lvl w:ilvl="8" w:tplc="56AC7244">
      <w:numFmt w:val="decimal"/>
      <w:lvlText w:val=""/>
      <w:lvlJc w:val="left"/>
    </w:lvl>
  </w:abstractNum>
  <w:abstractNum w:abstractNumId="31" w15:restartNumberingAfterBreak="0">
    <w:nsid w:val="732811F9"/>
    <w:multiLevelType w:val="hybridMultilevel"/>
    <w:tmpl w:val="69F4531C"/>
    <w:lvl w:ilvl="0" w:tplc="EDE883C4">
      <w:start w:val="1"/>
      <w:numFmt w:val="decimal"/>
      <w:lvlText w:val="%1."/>
      <w:lvlJc w:val="left"/>
      <w:pPr>
        <w:tabs>
          <w:tab w:val="num" w:pos="900"/>
        </w:tabs>
        <w:ind w:left="540" w:hanging="360"/>
      </w:pPr>
    </w:lvl>
    <w:lvl w:ilvl="1" w:tplc="6DC6CD4C">
      <w:numFmt w:val="decimal"/>
      <w:lvlText w:val=""/>
      <w:lvlJc w:val="left"/>
    </w:lvl>
    <w:lvl w:ilvl="2" w:tplc="7FC29614">
      <w:numFmt w:val="decimal"/>
      <w:lvlText w:val=""/>
      <w:lvlJc w:val="left"/>
    </w:lvl>
    <w:lvl w:ilvl="3" w:tplc="23B076F8">
      <w:numFmt w:val="decimal"/>
      <w:lvlText w:val=""/>
      <w:lvlJc w:val="left"/>
    </w:lvl>
    <w:lvl w:ilvl="4" w:tplc="8D9638FE">
      <w:numFmt w:val="decimal"/>
      <w:lvlText w:val=""/>
      <w:lvlJc w:val="left"/>
    </w:lvl>
    <w:lvl w:ilvl="5" w:tplc="EC086DEC">
      <w:numFmt w:val="decimal"/>
      <w:lvlText w:val=""/>
      <w:lvlJc w:val="left"/>
    </w:lvl>
    <w:lvl w:ilvl="6" w:tplc="7F9E5FA2">
      <w:numFmt w:val="decimal"/>
      <w:lvlText w:val=""/>
      <w:lvlJc w:val="left"/>
    </w:lvl>
    <w:lvl w:ilvl="7" w:tplc="49B4EA0C">
      <w:numFmt w:val="decimal"/>
      <w:lvlText w:val=""/>
      <w:lvlJc w:val="left"/>
    </w:lvl>
    <w:lvl w:ilvl="8" w:tplc="8BA6F534">
      <w:numFmt w:val="decimal"/>
      <w:lvlText w:val=""/>
      <w:lvlJc w:val="left"/>
    </w:lvl>
  </w:abstractNum>
  <w:abstractNum w:abstractNumId="32" w15:restartNumberingAfterBreak="0">
    <w:nsid w:val="7610199F"/>
    <w:multiLevelType w:val="hybridMultilevel"/>
    <w:tmpl w:val="2CDC585A"/>
    <w:lvl w:ilvl="0" w:tplc="08ECB2EE">
      <w:start w:val="1"/>
      <w:numFmt w:val="decimal"/>
      <w:lvlText w:val="%1."/>
      <w:lvlJc w:val="left"/>
      <w:pPr>
        <w:tabs>
          <w:tab w:val="num" w:pos="900"/>
        </w:tabs>
        <w:ind w:left="540" w:hanging="360"/>
      </w:pPr>
    </w:lvl>
    <w:lvl w:ilvl="1" w:tplc="DD8E1F0E">
      <w:numFmt w:val="decimal"/>
      <w:lvlText w:val=""/>
      <w:lvlJc w:val="left"/>
    </w:lvl>
    <w:lvl w:ilvl="2" w:tplc="C2421474">
      <w:numFmt w:val="decimal"/>
      <w:lvlText w:val=""/>
      <w:lvlJc w:val="left"/>
    </w:lvl>
    <w:lvl w:ilvl="3" w:tplc="101679B8">
      <w:numFmt w:val="decimal"/>
      <w:lvlText w:val=""/>
      <w:lvlJc w:val="left"/>
    </w:lvl>
    <w:lvl w:ilvl="4" w:tplc="F8BE33D2">
      <w:numFmt w:val="decimal"/>
      <w:lvlText w:val=""/>
      <w:lvlJc w:val="left"/>
    </w:lvl>
    <w:lvl w:ilvl="5" w:tplc="74D4486E">
      <w:numFmt w:val="decimal"/>
      <w:lvlText w:val=""/>
      <w:lvlJc w:val="left"/>
    </w:lvl>
    <w:lvl w:ilvl="6" w:tplc="08364030">
      <w:numFmt w:val="decimal"/>
      <w:lvlText w:val=""/>
      <w:lvlJc w:val="left"/>
    </w:lvl>
    <w:lvl w:ilvl="7" w:tplc="DB2A5C84">
      <w:numFmt w:val="decimal"/>
      <w:lvlText w:val=""/>
      <w:lvlJc w:val="left"/>
    </w:lvl>
    <w:lvl w:ilvl="8" w:tplc="B880871E">
      <w:numFmt w:val="decimal"/>
      <w:lvlText w:val=""/>
      <w:lvlJc w:val="left"/>
    </w:lvl>
  </w:abstractNum>
  <w:abstractNum w:abstractNumId="33" w15:restartNumberingAfterBreak="0">
    <w:nsid w:val="799B7D11"/>
    <w:multiLevelType w:val="hybridMultilevel"/>
    <w:tmpl w:val="743451CA"/>
    <w:lvl w:ilvl="0" w:tplc="09E63FAE">
      <w:start w:val="1"/>
      <w:numFmt w:val="bullet"/>
      <w:lvlText w:val=""/>
      <w:lvlJc w:val="left"/>
      <w:pPr>
        <w:tabs>
          <w:tab w:val="num" w:pos="900"/>
        </w:tabs>
        <w:ind w:left="540" w:hanging="360"/>
      </w:pPr>
      <w:rPr>
        <w:rFonts w:ascii="Symbol" w:hAnsi="Symbol" w:hint="default"/>
      </w:rPr>
    </w:lvl>
    <w:lvl w:ilvl="1" w:tplc="4CC6CE2C">
      <w:numFmt w:val="decimal"/>
      <w:lvlText w:val=""/>
      <w:lvlJc w:val="left"/>
    </w:lvl>
    <w:lvl w:ilvl="2" w:tplc="248A4222">
      <w:numFmt w:val="decimal"/>
      <w:lvlText w:val=""/>
      <w:lvlJc w:val="left"/>
    </w:lvl>
    <w:lvl w:ilvl="3" w:tplc="5C6E7BF0">
      <w:numFmt w:val="decimal"/>
      <w:lvlText w:val=""/>
      <w:lvlJc w:val="left"/>
    </w:lvl>
    <w:lvl w:ilvl="4" w:tplc="29782F02">
      <w:numFmt w:val="decimal"/>
      <w:lvlText w:val=""/>
      <w:lvlJc w:val="left"/>
    </w:lvl>
    <w:lvl w:ilvl="5" w:tplc="C29095A8">
      <w:numFmt w:val="decimal"/>
      <w:lvlText w:val=""/>
      <w:lvlJc w:val="left"/>
    </w:lvl>
    <w:lvl w:ilvl="6" w:tplc="D95C4CFC">
      <w:numFmt w:val="decimal"/>
      <w:lvlText w:val=""/>
      <w:lvlJc w:val="left"/>
    </w:lvl>
    <w:lvl w:ilvl="7" w:tplc="ED7C6B94">
      <w:numFmt w:val="decimal"/>
      <w:lvlText w:val=""/>
      <w:lvlJc w:val="left"/>
    </w:lvl>
    <w:lvl w:ilvl="8" w:tplc="8BD03E1C">
      <w:numFmt w:val="decimal"/>
      <w:lvlText w:val=""/>
      <w:lvlJc w:val="left"/>
    </w:lvl>
  </w:abstractNum>
  <w:num w:numId="1" w16cid:durableId="1704329451">
    <w:abstractNumId w:val="3"/>
  </w:num>
  <w:num w:numId="2" w16cid:durableId="1703818168">
    <w:abstractNumId w:val="23"/>
  </w:num>
  <w:num w:numId="3" w16cid:durableId="1655179674">
    <w:abstractNumId w:val="4"/>
  </w:num>
  <w:num w:numId="4" w16cid:durableId="1602562735">
    <w:abstractNumId w:val="12"/>
  </w:num>
  <w:num w:numId="5" w16cid:durableId="36515355">
    <w:abstractNumId w:val="33"/>
  </w:num>
  <w:num w:numId="6" w16cid:durableId="580724986">
    <w:abstractNumId w:val="1"/>
  </w:num>
  <w:num w:numId="7" w16cid:durableId="383796845">
    <w:abstractNumId w:val="31"/>
  </w:num>
  <w:num w:numId="8" w16cid:durableId="1959290375">
    <w:abstractNumId w:val="2"/>
  </w:num>
  <w:num w:numId="9" w16cid:durableId="1120076183">
    <w:abstractNumId w:val="11"/>
  </w:num>
  <w:num w:numId="10" w16cid:durableId="163474183">
    <w:abstractNumId w:val="21"/>
  </w:num>
  <w:num w:numId="11" w16cid:durableId="1464497770">
    <w:abstractNumId w:val="17"/>
  </w:num>
  <w:num w:numId="12" w16cid:durableId="708265180">
    <w:abstractNumId w:val="32"/>
  </w:num>
  <w:num w:numId="13" w16cid:durableId="142165438">
    <w:abstractNumId w:val="27"/>
  </w:num>
  <w:num w:numId="14" w16cid:durableId="758332280">
    <w:abstractNumId w:val="16"/>
  </w:num>
  <w:num w:numId="15" w16cid:durableId="1416592485">
    <w:abstractNumId w:val="29"/>
  </w:num>
  <w:num w:numId="16" w16cid:durableId="553391309">
    <w:abstractNumId w:val="7"/>
  </w:num>
  <w:num w:numId="17" w16cid:durableId="849560178">
    <w:abstractNumId w:val="25"/>
  </w:num>
  <w:num w:numId="18" w16cid:durableId="1603148145">
    <w:abstractNumId w:val="28"/>
  </w:num>
  <w:num w:numId="19" w16cid:durableId="326516362">
    <w:abstractNumId w:val="20"/>
  </w:num>
  <w:num w:numId="20" w16cid:durableId="573668011">
    <w:abstractNumId w:val="14"/>
  </w:num>
  <w:num w:numId="21" w16cid:durableId="754017684">
    <w:abstractNumId w:val="9"/>
  </w:num>
  <w:num w:numId="22" w16cid:durableId="1302346768">
    <w:abstractNumId w:val="10"/>
  </w:num>
  <w:num w:numId="23" w16cid:durableId="977800648">
    <w:abstractNumId w:val="13"/>
  </w:num>
  <w:num w:numId="24" w16cid:durableId="539316922">
    <w:abstractNumId w:val="0"/>
  </w:num>
  <w:num w:numId="25" w16cid:durableId="205991752">
    <w:abstractNumId w:val="30"/>
  </w:num>
  <w:num w:numId="26" w16cid:durableId="219051459">
    <w:abstractNumId w:val="26"/>
  </w:num>
  <w:num w:numId="27" w16cid:durableId="2143691026">
    <w:abstractNumId w:val="22"/>
  </w:num>
  <w:num w:numId="28" w16cid:durableId="427123522">
    <w:abstractNumId w:val="24"/>
  </w:num>
  <w:num w:numId="29" w16cid:durableId="505942220">
    <w:abstractNumId w:val="18"/>
  </w:num>
  <w:num w:numId="30" w16cid:durableId="1827941815">
    <w:abstractNumId w:val="6"/>
  </w:num>
  <w:num w:numId="31" w16cid:durableId="240608503">
    <w:abstractNumId w:val="5"/>
  </w:num>
  <w:num w:numId="32" w16cid:durableId="1711563247">
    <w:abstractNumId w:val="15"/>
  </w:num>
  <w:num w:numId="33" w16cid:durableId="622611655">
    <w:abstractNumId w:val="19"/>
  </w:num>
  <w:num w:numId="34" w16cid:durableId="1747803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C71"/>
    <w:rsid w:val="00011774"/>
    <w:rsid w:val="00066D3B"/>
    <w:rsid w:val="0031418E"/>
    <w:rsid w:val="006626EE"/>
    <w:rsid w:val="007404D3"/>
    <w:rsid w:val="00797092"/>
    <w:rsid w:val="009444A8"/>
    <w:rsid w:val="00B23781"/>
    <w:rsid w:val="00B2759A"/>
    <w:rsid w:val="00BB6B29"/>
    <w:rsid w:val="00C12C71"/>
    <w:rsid w:val="00C41876"/>
    <w:rsid w:val="00C527DF"/>
    <w:rsid w:val="00E42FC3"/>
    <w:rsid w:val="00EB2E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43C6"/>
  <w15:docId w15:val="{D1A42CB1-3A91-4095-AD03-D04584441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B2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BB6B2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BB6B2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BB6B2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BB6B2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BB6B2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BB6B29"/>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BB6B29"/>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9444A8"/>
    <w:rPr>
      <w:color w:val="467886" w:themeColor="hyperlink"/>
      <w:u w:val="single"/>
    </w:rPr>
  </w:style>
  <w:style w:type="character" w:styleId="UnresolvedMention">
    <w:name w:val="Unresolved Mention"/>
    <w:basedOn w:val="DefaultParagraphFont"/>
    <w:uiPriority w:val="99"/>
    <w:semiHidden/>
    <w:unhideWhenUsed/>
    <w:rsid w:val="00944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2088</Words>
  <Characters>11903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Samantha Hawkins</cp:lastModifiedBy>
  <cp:revision>8</cp:revision>
  <dcterms:created xsi:type="dcterms:W3CDTF">2026-07-03T10:07:00Z</dcterms:created>
  <dcterms:modified xsi:type="dcterms:W3CDTF">2026-07-03T10:25:00Z</dcterms:modified>
</cp:coreProperties>
</file>