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掌柜有话说：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掌柜支持亲自己开通百度官方SVIP会员，同时也提供以下省钱高速下载游戏方法。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方法一（主推荐）：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①花几块钱，在淘宝租一个百度超级会员SVIP，淘宝上搜索关键词“某云网盘超级会员”，租几个小时下载就好，这样比我们提供的百度超级会员要好，因为我们提供的超级会员使用人数太多了，容易被官方限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② 花1元钱，在淘宝买一个百度网盘加速工具，淘宝上最近有一种叫 “SpeedkoalaBD”的百度下载加速软件， 1元可以使用12个小时，能达到满速度下载，完全足够亲下载完游戏。淘宝上搜索“SpeedkoalaBD”就可以找到了。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方法</w:t>
      </w:r>
      <w:r>
        <w:rPr>
          <w:rFonts w:hint="eastAsia"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二</w:t>
      </w:r>
      <w:r>
        <w:rPr>
          <w:rFonts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（</w:t>
      </w:r>
      <w:r>
        <w:rPr>
          <w:rFonts w:hint="eastAsia"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次</w:t>
      </w:r>
      <w:r>
        <w:rPr>
          <w:rFonts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推荐）</w:t>
      </w:r>
      <w:r>
        <w:rPr>
          <w:rFonts w:hint="eastAsia"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使用掌柜提供的SVIP会员账号，最近百度开始全面限制SVIP账号共享功能，SVIP账号使用人多时，很可能显示网络异常或各类异常，建议有条件的买家自己开通百度网盘SVIP或者采用上面的方法一。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掌柜共享的SVIP账号及密码使用教程：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DF402A"/>
          <w:kern w:val="0"/>
          <w:sz w:val="33"/>
          <w:szCs w:val="33"/>
          <w:lang w:val="en-US" w:eastAsia="zh-CN" w:bidi="ar"/>
        </w:rPr>
        <w:t>账号</w:t>
      </w:r>
      <w:r>
        <w:rPr>
          <w:rFonts w:hint="eastAsia" w:ascii="楷体_GB2312" w:hAnsi="楷体_GB2312" w:eastAsia="楷体_GB2312" w:cs="楷体_GB2312"/>
          <w:b/>
          <w:color w:val="DF402A"/>
          <w:kern w:val="0"/>
          <w:sz w:val="33"/>
          <w:szCs w:val="33"/>
          <w:lang w:val="en-US" w:eastAsia="zh-CN" w:bidi="ar"/>
        </w:rPr>
        <w:t>1</w:t>
      </w:r>
      <w:r>
        <w:rPr>
          <w:rFonts w:ascii="楷体_GB2312" w:hAnsi="楷体_GB2312" w:eastAsia="楷体_GB2312" w:cs="楷体_GB2312"/>
          <w:b/>
          <w:color w:val="DF402A"/>
          <w:kern w:val="0"/>
          <w:sz w:val="33"/>
          <w:szCs w:val="33"/>
          <w:lang w:val="en-US" w:eastAsia="zh-CN" w:bidi="ar"/>
        </w:rPr>
        <w:t>：1623976908密码：aa1623976908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（本账号不能直接登录，必须按下面七步操作另外有时候会提示登录中，那就退出来多登录几次）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DF402A"/>
          <w:kern w:val="0"/>
          <w:sz w:val="33"/>
          <w:szCs w:val="33"/>
          <w:lang w:val="en-US" w:eastAsia="zh-CN" w:bidi="ar"/>
        </w:rPr>
        <w:t>账号</w:t>
      </w:r>
      <w:r>
        <w:rPr>
          <w:rFonts w:hint="eastAsia" w:ascii="楷体_GB2312" w:hAnsi="楷体_GB2312" w:eastAsia="楷体_GB2312" w:cs="楷体_GB2312"/>
          <w:b/>
          <w:color w:val="DF402A"/>
          <w:kern w:val="0"/>
          <w:sz w:val="33"/>
          <w:szCs w:val="33"/>
          <w:lang w:val="en-US" w:eastAsia="zh-CN" w:bidi="ar"/>
        </w:rPr>
        <w:t>2</w:t>
      </w:r>
      <w:r>
        <w:rPr>
          <w:rFonts w:ascii="楷体_GB2312" w:hAnsi="楷体_GB2312" w:eastAsia="楷体_GB2312" w:cs="楷体_GB2312"/>
          <w:b/>
          <w:color w:val="DF402A"/>
          <w:kern w:val="0"/>
          <w:sz w:val="33"/>
          <w:szCs w:val="33"/>
          <w:lang w:val="en-US" w:eastAsia="zh-CN" w:bidi="ar"/>
        </w:rPr>
        <w:t>：2601587984密码：kechuang222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（本账号不能直接登录，必须按下面七步操作另外有时候会提示登录中，那就退出来多登录几次）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 ①先下载并安装【百度网盘】官方客户端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。下载地址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"https://pan.baidu.com/download"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楷体_GB2312" w:hAnsi="楷体_GB2312" w:eastAsia="楷体_GB2312" w:cs="楷体_GB2312"/>
          <w:b/>
          <w:color w:val="393939"/>
          <w:sz w:val="33"/>
          <w:szCs w:val="33"/>
          <w:u w:val="single"/>
        </w:rPr>
        <w:t>https://pan.baidu.com/download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8860155" cy="4699000"/>
            <wp:effectExtent l="0" t="0" r="17145" b="6350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 ②打开百度网盘客户端，必须点击下方QQ模式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（如图下）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8990965" cy="5178425"/>
            <wp:effectExtent l="0" t="0" r="635" b="3175"/>
            <wp:docPr id="11" name="图片 1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096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③弹出QQ模式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框，选择下面的账号密码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（如图下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）</w:t>
      </w:r>
      <w:r>
        <w:drawing>
          <wp:inline distT="0" distB="0" distL="114300" distR="114300">
            <wp:extent cx="8971915" cy="5382895"/>
            <wp:effectExtent l="0" t="0" r="635" b="8255"/>
            <wp:docPr id="12" name="图片 1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191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④输入上方百度SVIP账号和密码，点击“授权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”后，要注意以下两点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特别注意1：（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时如果偶尔卡在“载入中”， 这是因买家较多，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时偶尔会拥挤，请关闭重新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就可以了，两个账号请轮换尝试即可成功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特别注意2：（满盘状态也可以下载，只要按后面的步骤操作即可，放满只是为了防止被人恶意放入H片而被官方封账号）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成功后，先最小化窗口。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drawing>
          <wp:inline distT="0" distB="0" distL="114300" distR="114300">
            <wp:extent cx="8860790" cy="5141595"/>
            <wp:effectExtent l="0" t="0" r="16510" b="1905"/>
            <wp:docPr id="14" name="图片 14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⑤复制掌柜发的游戏下载链接地址，在360浏览器上打开（请用360浏览器，其它浏览器容易出错，链接如果打不开请多刷新就能打开了）复制粘贴密码提取文件。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drawing>
          <wp:inline distT="0" distB="0" distL="114300" distR="114300">
            <wp:extent cx="8860790" cy="5141595"/>
            <wp:effectExtent l="0" t="0" r="16510" b="1905"/>
            <wp:docPr id="15" name="图片 15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⑥下载里面所有文件，在文件前全部打勾，然后点击“下载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”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（如下图）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drawing>
          <wp:inline distT="0" distB="0" distL="114300" distR="114300">
            <wp:extent cx="8856980" cy="3675380"/>
            <wp:effectExtent l="0" t="0" r="1270" b="1270"/>
            <wp:docPr id="16" name="图片 16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注意：有时会反复弹出下面的提示框，尝试点击“点此启动客户端开始下载”。如果不行换用360浏览器从第五步开始操作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drawing>
          <wp:inline distT="0" distB="0" distL="114300" distR="114300">
            <wp:extent cx="8857615" cy="4631055"/>
            <wp:effectExtent l="0" t="0" r="635" b="17145"/>
            <wp:docPr id="17" name="图片 17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⑦游戏自动进入网盘下载列表：速度可达家庭带宽的极限（如下图）掌柜亲测，本人家庭带宽100M，则下载达到10M/s。如你的带宽是50M则达到的是5M/s，如果使用过程中被顶号不用担心，请重新用QQ模式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即可继续下载。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drawing>
          <wp:inline distT="0" distB="0" distL="114300" distR="114300">
            <wp:extent cx="8895080" cy="6423660"/>
            <wp:effectExtent l="0" t="0" r="1270" b="15240"/>
            <wp:docPr id="18" name="图片 18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508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</w:pPr>
      <w:r>
        <w:rPr>
          <w:rFonts w:ascii="楷体_GB2312" w:hAnsi="楷体_GB2312" w:eastAsia="楷体_GB2312" w:cs="楷体_GB2312"/>
          <w:b/>
          <w:color w:val="DF402A"/>
          <w:kern w:val="0"/>
          <w:sz w:val="54"/>
          <w:szCs w:val="54"/>
          <w:lang w:val="en-US" w:eastAsia="zh-CN" w:bidi="ar"/>
        </w:rPr>
        <w:t>写在最后的话：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掌柜特意购买了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这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个账号供大家使用，但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因为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每天买家人多，难免会有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拥挤，账号多尝试几次即可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。如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登录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高峰期或有不耐，土豪不差钱的哥们可以自己购买百度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网盘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官方SVIP使用一个人独享更爽歪歪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。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就到这里吧，这么好的掌柜，当然是要收藏一下本店了</w:t>
      </w:r>
      <w:r>
        <w:rPr>
          <w:rFonts w:hint="eastAsia"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。</w:t>
      </w:r>
      <w:r>
        <w:rPr>
          <w:rFonts w:ascii="楷体_GB2312" w:hAnsi="楷体_GB2312" w:eastAsia="楷体_GB2312" w:cs="楷体_GB2312"/>
          <w:b/>
          <w:color w:val="393939"/>
          <w:kern w:val="0"/>
          <w:sz w:val="33"/>
          <w:szCs w:val="33"/>
          <w:lang w:val="en-US" w:eastAsia="zh-CN" w:bidi="ar"/>
        </w:rPr>
        <w:t>另外说明一下，因为掌柜免费提供的SVIP是额外福利，所以不接受“因为百度SVIP登陆原因为理由的退款申请”。谢谢您的理解和对本店的支持。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94600"/>
    <w:rsid w:val="37D57BA0"/>
    <w:rsid w:val="5CFB5E12"/>
    <w:rsid w:val="5E502317"/>
    <w:rsid w:val="5FE94600"/>
    <w:rsid w:val="6DB8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2018-11-25T09:34:00Z</dcterms:created>
  <dc:creator>Administrator</dc:creator>
  <cp:lastModifiedBy>Administrator</cp:lastModifiedBy>
  <dcterms:modified xsi:type="dcterms:W3CDTF">2018-11-30T09:15:08Z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