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66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2"/>
            <w:tcBorders>
              <w:bottom w:val="thinThickSmallGap" w:color="C00000" w:sz="24" w:space="0"/>
            </w:tcBorders>
          </w:tcPr>
          <w:p>
            <w:pPr>
              <w:ind w:left="0" w:leftChars="0" w:firstLine="0" w:firstLineChars="0"/>
              <w:jc w:val="center"/>
              <w:rPr>
                <w:rFonts w:ascii="楷体" w:hAnsi="楷体" w:eastAsia="楷体"/>
                <w:b/>
              </w:rPr>
            </w:pPr>
            <w:r>
              <w:rPr>
                <w:rFonts w:hint="eastAsia" w:ascii="楷体" w:hAnsi="楷体" w:eastAsia="楷体"/>
                <w:b/>
                <w:sz w:val="96"/>
                <w:lang w:val="en-US" w:eastAsia="zh-CN"/>
              </w:rPr>
              <w:t>算法实验</w:t>
            </w:r>
            <w:r>
              <w:rPr>
                <w:rFonts w:hint="eastAsia" w:ascii="楷体" w:hAnsi="楷体" w:eastAsia="楷体"/>
                <w:b/>
                <w:sz w:val="96"/>
              </w:rPr>
              <w:t>报告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8" w:hRule="atLeast"/>
        </w:trPr>
        <w:tc>
          <w:tcPr>
            <w:tcW w:w="8296" w:type="dxa"/>
            <w:gridSpan w:val="2"/>
            <w:tcBorders>
              <w:top w:val="thinThickSmallGap" w:color="C00000" w:sz="24" w:space="0"/>
            </w:tcBorders>
            <w:vAlign w:val="center"/>
          </w:tcPr>
          <w:p>
            <w:pPr>
              <w:ind w:left="0" w:leftChars="0" w:firstLine="0" w:firstLineChars="0"/>
              <w:jc w:val="center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2"/>
          </w:tcPr>
          <w:p>
            <w:pPr>
              <w:tabs>
                <w:tab w:val="left" w:pos="1345"/>
                <w:tab w:val="center" w:pos="4100"/>
              </w:tabs>
              <w:ind w:left="0" w:leftChars="0" w:firstLine="0" w:firstLineChars="0"/>
              <w:jc w:val="left"/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drawing>
                <wp:inline distT="0" distB="0" distL="0" distR="0">
                  <wp:extent cx="2057400" cy="2050415"/>
                  <wp:effectExtent l="0" t="0" r="0" b="6985"/>
                  <wp:docPr id="2" name="图片 2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图片包含 标牌&#10;&#10;已生成极高可信度的说明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2"/>
          </w:tcPr>
          <w:p>
            <w:pPr>
              <w:jc w:val="center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2"/>
          </w:tcPr>
          <w:p>
            <w:pPr>
              <w:jc w:val="center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2"/>
          </w:tcPr>
          <w:p>
            <w:pPr>
              <w:jc w:val="center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ind w:left="0" w:leftChars="0" w:firstLine="0" w:firstLineChars="0"/>
              <w:jc w:val="left"/>
              <w:rPr>
                <w:rFonts w:ascii="楷体" w:hAnsi="楷体" w:eastAsia="楷体"/>
                <w:b/>
                <w:sz w:val="40"/>
              </w:rPr>
            </w:pPr>
            <w:r>
              <w:rPr>
                <w:rFonts w:hint="eastAsia" w:ascii="楷体" w:hAnsi="楷体" w:eastAsia="楷体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ind w:left="0" w:leftChars="0" w:firstLine="0" w:firstLineChars="0"/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</w:pP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代珉玥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ind w:left="0" w:leftChars="0" w:firstLine="0" w:firstLineChars="0"/>
              <w:jc w:val="left"/>
              <w:rPr>
                <w:rFonts w:ascii="楷体" w:hAnsi="楷体" w:eastAsia="楷体"/>
                <w:b/>
                <w:sz w:val="40"/>
              </w:rPr>
            </w:pPr>
            <w:r>
              <w:rPr>
                <w:rFonts w:hint="eastAsia" w:ascii="楷体" w:hAnsi="楷体" w:eastAsia="楷体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color="C00000" w:sz="4" w:space="0"/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ind w:left="0" w:leftChars="0" w:firstLine="0" w:firstLineChars="0"/>
              <w:rPr>
                <w:rFonts w:ascii="楷体" w:hAnsi="楷体" w:eastAsia="楷体"/>
                <w:sz w:val="40"/>
                <w:szCs w:val="40"/>
              </w:rPr>
            </w:pPr>
            <w:r>
              <w:rPr>
                <w:rFonts w:hint="eastAsia" w:ascii="楷体" w:hAnsi="楷体" w:eastAsia="楷体"/>
                <w:sz w:val="40"/>
                <w:szCs w:val="40"/>
              </w:rPr>
              <w:t>软件</w:t>
            </w: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001</w:t>
            </w:r>
            <w:r>
              <w:rPr>
                <w:rFonts w:hint="eastAsia" w:ascii="楷体" w:hAnsi="楷体" w:eastAsia="楷体"/>
                <w:sz w:val="40"/>
                <w:szCs w:val="40"/>
              </w:rPr>
              <w:t>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ind w:left="0" w:leftChars="0" w:firstLine="0" w:firstLineChars="0"/>
              <w:jc w:val="left"/>
              <w:rPr>
                <w:rFonts w:ascii="楷体" w:hAnsi="楷体" w:eastAsia="楷体"/>
                <w:b/>
                <w:sz w:val="40"/>
              </w:rPr>
            </w:pPr>
            <w:r>
              <w:rPr>
                <w:rFonts w:hint="eastAsia" w:ascii="楷体" w:hAnsi="楷体" w:eastAsia="楷体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color="C00000" w:sz="4" w:space="0"/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ind w:left="0" w:leftChars="0" w:firstLine="0" w:firstLineChars="0"/>
              <w:rPr>
                <w:rFonts w:hint="default" w:ascii="楷体" w:hAnsi="楷体" w:eastAsia="楷体"/>
                <w:sz w:val="40"/>
                <w:szCs w:val="40"/>
                <w:lang w:val="en-US" w:eastAsia="zh-CN"/>
              </w:rPr>
            </w:pP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2205223077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ind w:left="0" w:leftChars="0" w:firstLine="0" w:firstLineChars="0"/>
              <w:jc w:val="left"/>
              <w:rPr>
                <w:rFonts w:ascii="楷体" w:hAnsi="楷体" w:eastAsia="楷体"/>
                <w:b/>
                <w:sz w:val="40"/>
              </w:rPr>
            </w:pPr>
            <w:r>
              <w:rPr>
                <w:rFonts w:hint="eastAsia" w:ascii="楷体" w:hAnsi="楷体" w:eastAsia="楷体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color="C00000" w:sz="4" w:space="0"/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ind w:left="0" w:leftChars="0" w:firstLine="0" w:firstLineChars="0"/>
              <w:rPr>
                <w:rFonts w:hint="default" w:ascii="楷体" w:hAnsi="楷体" w:eastAsia="楷体"/>
                <w:sz w:val="40"/>
                <w:szCs w:val="40"/>
                <w:lang w:val="en-US" w:eastAsia="zh-CN"/>
              </w:rPr>
            </w:pP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18585038226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ind w:left="0" w:leftChars="0" w:firstLine="0" w:firstLineChars="0"/>
              <w:jc w:val="left"/>
              <w:rPr>
                <w:rFonts w:ascii="Malgun Gothic" w:hAnsi="Malgun Gothic" w:eastAsia="Malgun Gothic"/>
                <w:b/>
                <w:sz w:val="40"/>
              </w:rPr>
            </w:pPr>
            <w:r>
              <w:rPr>
                <w:rFonts w:hint="eastAsia" w:ascii="Malgun Gothic" w:hAnsi="Malgun Gothic" w:eastAsia="Malgun Gothic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color="C00000" w:sz="4" w:space="0"/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ind w:left="0" w:leftChars="0" w:firstLine="0" w:firstLineChars="0"/>
              <w:rPr>
                <w:rFonts w:hint="default" w:ascii="楷体" w:hAnsi="楷体" w:eastAsia="楷体"/>
                <w:sz w:val="40"/>
                <w:szCs w:val="40"/>
                <w:lang w:val="en-US" w:eastAsia="zh-CN"/>
              </w:rPr>
            </w:pP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2040257842@qq.com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1696" w:type="dxa"/>
            <w:shd w:val="clear" w:color="auto" w:fill="auto"/>
            <w:vAlign w:val="center"/>
          </w:tcPr>
          <w:p>
            <w:pPr>
              <w:ind w:left="0" w:leftChars="0" w:firstLine="0" w:firstLineChars="0"/>
              <w:jc w:val="left"/>
              <w:rPr>
                <w:rFonts w:ascii="楷体" w:hAnsi="楷体" w:eastAsia="楷体"/>
                <w:b/>
                <w:sz w:val="40"/>
              </w:rPr>
            </w:pPr>
            <w:r>
              <w:rPr>
                <w:rFonts w:hint="eastAsia" w:ascii="楷体" w:hAnsi="楷体" w:eastAsia="楷体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color="C00000" w:sz="4" w:space="0"/>
              <w:bottom w:val="triple" w:color="C00000" w:sz="4" w:space="0"/>
            </w:tcBorders>
            <w:shd w:val="clear" w:color="auto" w:fill="auto"/>
            <w:vAlign w:val="center"/>
          </w:tcPr>
          <w:p>
            <w:pPr>
              <w:ind w:left="0" w:leftChars="0" w:firstLine="0" w:firstLineChars="0"/>
              <w:rPr>
                <w:rFonts w:hint="default" w:ascii="楷体" w:hAnsi="楷体" w:eastAsia="楷体"/>
                <w:sz w:val="40"/>
                <w:szCs w:val="40"/>
                <w:lang w:val="en-US" w:eastAsia="zh-CN"/>
              </w:rPr>
            </w:pPr>
            <w:r>
              <w:rPr>
                <w:rFonts w:hint="eastAsia" w:ascii="楷体" w:hAnsi="楷体" w:eastAsia="楷体"/>
                <w:sz w:val="40"/>
                <w:szCs w:val="40"/>
              </w:rPr>
              <w:t>20</w:t>
            </w:r>
            <w:r>
              <w:rPr>
                <w:rFonts w:ascii="楷体" w:hAnsi="楷体" w:eastAsia="楷体"/>
                <w:sz w:val="40"/>
                <w:szCs w:val="40"/>
              </w:rPr>
              <w:t>22</w:t>
            </w:r>
            <w:r>
              <w:rPr>
                <w:rFonts w:hint="eastAsia" w:ascii="楷体" w:hAnsi="楷体" w:eastAsia="楷体"/>
                <w:sz w:val="40"/>
                <w:szCs w:val="40"/>
              </w:rPr>
              <w:t>-</w:t>
            </w:r>
            <w:r>
              <w:rPr>
                <w:rFonts w:hint="eastAsia" w:ascii="楷体" w:hAnsi="楷体" w:eastAsia="楷体"/>
                <w:sz w:val="40"/>
                <w:szCs w:val="40"/>
                <w:lang w:val="en-US" w:eastAsia="zh-CN"/>
              </w:rPr>
              <w:t>12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widowControl/>
        <w:jc w:val="left"/>
        <w:sectPr>
          <w:footerReference r:id="rId9" w:type="first"/>
          <w:headerReference r:id="rId5" w:type="default"/>
          <w:footerReference r:id="rId7" w:type="default"/>
          <w:headerReference r:id="rId6" w:type="even"/>
          <w:footerReference r:id="rId8" w:type="even"/>
          <w:pgSz w:w="11906" w:h="16838"/>
          <w:pgMar w:top="993" w:right="1800" w:bottom="1440" w:left="1800" w:header="851" w:footer="992" w:gutter="0"/>
          <w:pgNumType w:fmt="decimal"/>
          <w:cols w:space="425" w:num="1"/>
          <w:titlePg/>
          <w:docGrid w:type="lines" w:linePitch="312" w:charSpace="0"/>
        </w:sectPr>
      </w:pPr>
    </w:p>
    <w:p>
      <w:pPr>
        <w:widowControl/>
        <w:jc w:val="left"/>
      </w:pPr>
    </w:p>
    <w:sdt>
      <w:sdtPr>
        <w:rPr>
          <w:rFonts w:ascii="宋体" w:hAnsi="宋体" w:eastAsia="宋体" w:cstheme="minorBidi"/>
          <w:kern w:val="21"/>
          <w:sz w:val="21"/>
          <w:szCs w:val="22"/>
          <w:lang w:val="en-US" w:eastAsia="zh-CN" w:bidi="ar-SA"/>
        </w:rPr>
        <w:id w:val="14746523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1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72"/>
              <w:szCs w:val="96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_Toc1020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题目</w:t>
          </w:r>
          <w:r>
            <w:tab/>
          </w:r>
          <w:r>
            <w:fldChar w:fldCharType="begin"/>
          </w:r>
          <w:r>
            <w:instrText xml:space="preserve"> PAGEREF _Toc1020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问题描述</w:t>
          </w:r>
          <w:r>
            <w:tab/>
          </w:r>
          <w:r>
            <w:fldChar w:fldCharType="begin"/>
          </w:r>
          <w:r>
            <w:instrText xml:space="preserve"> PAGEREF _Toc2174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_Toc13403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数据输入</w:t>
          </w:r>
          <w:r>
            <w:tab/>
          </w:r>
          <w:r>
            <w:fldChar w:fldCharType="begin"/>
          </w:r>
          <w:r>
            <w:instrText xml:space="preserve"> PAGEREF _Toc13403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分析</w:t>
          </w:r>
          <w:r>
            <w:tab/>
          </w:r>
          <w:r>
            <w:fldChar w:fldCharType="begin"/>
          </w:r>
          <w:r>
            <w:instrText xml:space="preserve"> PAGEREF _Toc15947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主干代码说明</w:t>
          </w:r>
          <w:r>
            <w:tab/>
          </w:r>
          <w:r>
            <w:fldChar w:fldCharType="begin"/>
          </w:r>
          <w:r>
            <w:instrText xml:space="preserve"> PAGEREF _Toc2772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运行结果展示</w:t>
          </w:r>
          <w:r>
            <w:tab/>
          </w:r>
          <w:r>
            <w:fldChar w:fldCharType="begin"/>
          </w:r>
          <w:r>
            <w:instrText xml:space="preserve"> PAGEREF _Toc28001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异常处理</w:t>
          </w:r>
          <w:r>
            <w:tab/>
          </w:r>
          <w:r>
            <w:fldChar w:fldCharType="begin"/>
          </w:r>
          <w:r>
            <w:instrText xml:space="preserve"> PAGEREF _Toc6065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_Toc25479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代码附录</w:t>
          </w:r>
          <w:r>
            <w:tab/>
          </w:r>
          <w:r>
            <w:fldChar w:fldCharType="begin"/>
          </w:r>
          <w:r>
            <w:instrText xml:space="preserve"> PAGEREF _Toc25479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  <w:sectPr>
          <w:headerReference r:id="rId10" w:type="default"/>
          <w:footerReference r:id="rId11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bookmarkStart w:id="8" w:name="_GoBack"/>
      <w:bookmarkEnd w:id="8"/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020"/>
      <w:r>
        <w:rPr>
          <w:rFonts w:hint="eastAsia"/>
          <w:lang w:val="en-US" w:eastAsia="zh-CN"/>
        </w:rPr>
        <w:t>题目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2174"/>
      <w:r>
        <w:rPr>
          <w:rFonts w:hint="eastAsia"/>
          <w:lang w:val="en-US" w:eastAsia="zh-CN"/>
        </w:rPr>
        <w:t>问题描述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店中每种商品都有标价。例如，一朵花的价格是2元。一个花瓶的价格是5元。为了吸引顾客，商店提供了一组优惠商品价。优惠商品是把一种或多种商品分成一组，并降价销售。例如，3朵花的价格不是6元而是5元。2个花瓶加1朵花的优惠价是10元。试设计一个算法，计算出某一顾客所购商品应付的最少费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对于给定欲购商品的价格和数量，以及优惠商品价，编程计算所购商品应付的最少费用。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3403"/>
      <w:r>
        <w:rPr>
          <w:rFonts w:hint="eastAsia"/>
          <w:lang w:val="en-US" w:eastAsia="zh-CN"/>
        </w:rPr>
        <w:t>数据输入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的第1行中有1个整数B(0≤B≤5)，表示所购商品种类数。接下来的B行，每行有3个数C，K和P。C表示商品的编码(每种商品有唯一编码)，1≤C≤999。K表示购买该种商品总数，1≤K≤5。P是该种商品的正常单价(每件商品的价格)，1≤P≤999。请注意，一次最多可购买5*5=25件商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来下输入1个整数S(0≤S≤99)，表示共有S种优惠商品组合。接下来的S行，每行的第一个数描述优惠商品组合中商品的种类数j。接着是j个数字对(C，K)，其中C是商品编码，1≤C≤999。K表示该种商品在此组合中的数量，1≤K≤5。每行最后一个数字P(1≤P≤9999)表示此商品组合的优惠价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15947"/>
      <w:r>
        <w:rPr>
          <w:rFonts w:hint="eastAsia"/>
          <w:lang w:val="en-US" w:eastAsia="zh-CN"/>
        </w:rPr>
        <w:t>分析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出问题的规律，设cost（a,b,c,d,e）表示购买商品组合（a,b,c,d,e）需要的最少费用，A[k],B[k],C[k],D[k],E[k]表示第k种优惠方案的商品组合。offer(m)是第m种优惠方案的价格。如果cost(a,b,c,d,e)使用了第m种优惠方案，则找出最优子问题的递归表达式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cost(a,b,c,d,e)=cost(a-A[m],b-B[m],c-C[m],d-D[m],e-E[m])+offer(m)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即该问题具有最有子结构性质，可以用动态规划算法来实现。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2772"/>
      <w:r>
        <w:rPr>
          <w:rFonts w:hint="eastAsia"/>
          <w:lang w:val="en-US" w:eastAsia="zh-CN"/>
        </w:rPr>
        <w:t>主干代码说明</w:t>
      </w:r>
      <w:bookmarkEnd w:id="4"/>
    </w:p>
    <w:p>
      <w:pPr>
        <w:ind w:left="0" w:leftChars="0" w:firstLine="0" w:firstLineChars="0"/>
      </w:pPr>
      <w:r>
        <w:drawing>
          <wp:inline distT="0" distB="0" distL="114300" distR="114300">
            <wp:extent cx="2306955" cy="648970"/>
            <wp:effectExtent l="0" t="0" r="952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58435" cy="2516505"/>
            <wp:effectExtent l="0" t="0" r="14605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44825" cy="3561715"/>
            <wp:effectExtent l="0" t="0" r="3175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5" w:name="_Toc28001"/>
      <w:r>
        <w:rPr>
          <w:rFonts w:hint="eastAsia"/>
          <w:lang w:val="en-US" w:eastAsia="zh-CN"/>
        </w:rPr>
        <w:t>运行结果展示</w:t>
      </w:r>
      <w:bookmarkEnd w:id="5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2121535"/>
            <wp:effectExtent l="0" t="0" r="635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76270"/>
            <wp:effectExtent l="0" t="0" r="6350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" w:name="_Toc6065"/>
      <w:r>
        <w:rPr>
          <w:rFonts w:hint="eastAsia"/>
          <w:lang w:val="en-US" w:eastAsia="zh-CN"/>
        </w:rPr>
        <w:t>异常处理</w:t>
      </w:r>
      <w:bookmarkEnd w:id="6"/>
    </w:p>
    <w:p>
      <w:pPr>
        <w:ind w:left="0" w:leftChars="0" w:firstLine="0" w:firstLineChars="0"/>
        <w:rPr>
          <w:rFonts w:hint="default" w:eastAsia="仿宋"/>
          <w:lang w:val="en-US" w:eastAsia="zh-CN"/>
        </w:rPr>
      </w:pPr>
      <w:r>
        <w:rPr>
          <w:rFonts w:hint="eastAsia"/>
          <w:lang w:val="en-US" w:eastAsia="zh-CN"/>
        </w:rPr>
        <w:t>购买量为0时，应花费0元。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2121535"/>
            <wp:effectExtent l="0" t="0" r="635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25479"/>
      <w:r>
        <w:rPr>
          <w:rFonts w:hint="eastAsia"/>
          <w:lang w:val="en-US" w:eastAsia="zh-CN"/>
        </w:rPr>
        <w:t>代码附录</w:t>
      </w:r>
      <w:bookmarkEnd w:id="7"/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java.util.Scanner;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@author IDK You Yet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Homework3to14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Commodity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购买数量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piece;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购买价格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price;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MinPrice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商品编码的最大值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final int MAX_CODE = 999;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优惠商品组合数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final int SALE_COMB = 99;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商品种类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int KIND = 5;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购买某种商品数量的最大值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int QUANTITY = 5;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购买商品种类数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int b;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当前优惠组合数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int s;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记录商品编码与商品种类的对应关系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int[] num = new int[MAX_CODE + 1];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记录不同种类商品的购买数量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int[] product = new int[KIND + 1];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offer[i][j]: 商品组合的优惠价(j=0)；某种优惠组合中某种商品需要购买的数量(j&gt;0)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int[][] offer = new int[SALE_COMB + 1][KIND + 1];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记录不同商品的购买数量和购买价格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Commodity[] purch = new Commodity[KIND + 1];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记录本次购买的总花费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int[][][][][] cost = new int[QUANTITY + 1][QUANTITY + 1][QUANTITY + 1][QUANTITY + 1][QUANTITY + 1];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void init()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Scanner input = new Scanner(System.in);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i, j, n, p, t, code;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//置0初始化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length = 100;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times = 6;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0; i &lt; length; i++)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 (j = 0; j &lt; times; j++)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offer[i][j] = 0;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0; i &lt; times; i++)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purch[i] = new Commodity();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purch[i].piece = 0;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purch[i].price = 0;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product[i] = 0;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//从控制台录入数据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 = input.nextInt();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1; i &lt;= b; i++)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code = input.nextInt();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purch[i].piece = input.nextInt();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purch[i].price = input.nextInt();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//一个数组实现的哈希，目的是在O(1)的时间复杂度找到对用商品编码所在的数组下标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num[code] = i;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 = input.nextInt();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1; i &lt;= s; i++)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 = input.nextInt();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 (j = 1; j &lt;= t; j++)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 = input.nextInt();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 = input.nextInt();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offer[i][num[n]] = p;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offer[i][0] = input.nextInt();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用于确定对于b种商品，给定每种商品的购买量，其最小花费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即确定子问题的最优解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void minicost()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//已经购买1~5类商品的数量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i, j, k, m, n;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//找到对应优惠后的花费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p;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//最小花费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minm = 0;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//将最小花费初始化为没有优惠策略时的花费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1; i &lt;= b; i++)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minm += product[i] * purch[i].price;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//对s中优惠策略依次讨论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(p = 1; p &lt;= s; p++)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* 第一种商品扣除当前优惠组合后的剩余购买量（offer[i][j]: 商品组合的优惠价(j=0)；某种优惠组合中某种商品需要购买的数量(j&gt;0)）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 = product[1] - offer[p][1];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j = product[2] - offer[p][2];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k = product[3] - offer[p][3];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 = product[4] - offer[p][4];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 = product[5] - offer[p][5];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//判断在当前优惠组合下，购买的商品总花费是否比没有优惠政策的花费少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(i &gt;= 0 &amp;&amp; j &gt;= 0 &amp;&amp; k &gt;= 0 &amp;&amp; m &gt;= 0 &amp;&amp; n &gt;= 0 &amp;&amp; cost[i][j][k][m][n] + offer[p][0] &lt; minm)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//购买优惠组合前的花费+当前优惠组合花费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minm = cost[i][j][k][m][n] + offer[p][0];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//子问题最优组合花费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cost[product[1]][product[2]][product[3]][product[4]][product[5]] = minm;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对于第i类商品,如果i大于最大商品种类b时，计算此时组合的最小花费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void comp(int i) {//i类商品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//确定一个子问题，计算一次当前最小花费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(i &gt; b)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minicost();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purch[i].piece表示第i类商品的最大数量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j = 0; j &lt;= purch[i].piece; j++)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* 记录第i类商品购买数量j的情况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product[i] = j;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* 控制遍历所有的商品类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comp(i + 1);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 输出结果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static void out()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System.out.println(cost[product[1]][product[2]][product[3]][product[4]][product[5]]);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28"/>
        <w:bidi w:val="0"/>
        <w:rPr>
          <w:rFonts w:hint="default"/>
          <w:lang w:val="en-US" w:eastAsia="zh-CN"/>
        </w:rPr>
      </w:pP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void main(String[] args) {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init();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/**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* 从第一类商品开始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*/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comp(1);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out();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28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sectPr>
      <w:footerReference r:id="rId12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560"/>
      </w:pPr>
      <w:r>
        <w:separator/>
      </w:r>
    </w:p>
  </w:endnote>
  <w:endnote w:type="continuationSeparator" w:id="1">
    <w:p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Ii43d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ZQiLjd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 xml:space="preserve">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uto" w:vAnchor="text" w:hAnchor="margin" w:xAlign="right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>
    <w:pPr>
      <w:pStyle w:val="6"/>
      <w:framePr w:wrap="auto" w:vAnchor="text" w:hAnchor="margin" w:xAlign="right" w:y="1"/>
      <w:ind w:right="360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>
    <w:pPr>
      <w:pStyle w:val="6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Mze1J9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7" w:lineRule="auto"/>
      <w:ind w:right="24"/>
      <w:jc w:val="right"/>
      <w:rPr>
        <w:rFonts w:ascii="等线" w:hAnsi="等线" w:eastAsia="等线" w:cs="等线"/>
        <w:sz w:val="20"/>
        <w:szCs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RuS5bd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ZG5Llt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27" w:lineRule="auto"/>
      <w:ind w:right="24"/>
      <w:jc w:val="right"/>
      <w:rPr>
        <w:rFonts w:ascii="等线" w:hAnsi="等线" w:eastAsia="等线" w:cs="等线"/>
        <w:sz w:val="20"/>
        <w:szCs w:val="20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MlF1PN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560"/>
      </w:pPr>
      <w:r>
        <w:separator/>
      </w:r>
    </w:p>
  </w:footnote>
  <w:footnote w:type="continuationSeparator" w:id="1">
    <w:p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inline distT="0" distB="0" distL="0" distR="0">
          <wp:extent cx="1065530" cy="220345"/>
          <wp:effectExtent l="0" t="0" r="1270" b="825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972" cy="265669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rFonts w:hint="eastAsia"/>
        <w:sz w:val="24"/>
        <w:lang w:val="en-US" w:eastAsia="zh-CN"/>
      </w:rPr>
      <w:t>软件系统分析与设计</w:t>
    </w:r>
    <w:r>
      <w:rPr>
        <w:rFonts w:hint="eastAsia"/>
        <w:sz w:val="24"/>
      </w:rPr>
      <w:t>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uto" w:vAnchor="text" w:hAnchor="margin" w:xAlign="center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68" w:line="225" w:lineRule="auto"/>
      <w:ind w:right="28"/>
      <w:jc w:val="right"/>
      <w:rPr>
        <w:rFonts w:ascii="等线" w:hAnsi="等线" w:eastAsia="等线" w:cs="等线"/>
        <w:sz w:val="24"/>
        <w:szCs w:val="24"/>
      </w:rPr>
    </w:pPr>
    <w:r>
      <w:rPr>
        <w:rFonts w:hint="eastAsia" w:ascii="等线" w:hAnsi="等线" w:eastAsia="等线" w:cs="等线"/>
        <w:spacing w:val="-1"/>
        <w:sz w:val="24"/>
        <w:szCs w:val="24"/>
      </w:rPr>
      <w:t>算法实验</w:t>
    </w:r>
    <w: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1060450</wp:posOffset>
              </wp:positionH>
              <wp:positionV relativeFrom="page">
                <wp:posOffset>841375</wp:posOffset>
              </wp:positionV>
              <wp:extent cx="5440045" cy="9525"/>
              <wp:effectExtent l="0" t="0" r="0" b="0"/>
              <wp:wrapNone/>
              <wp:docPr id="7" name="任意多边形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40045" cy="952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8567" h="15">
                            <a:moveTo>
                              <a:pt x="0" y="14"/>
                            </a:moveTo>
                            <a:lnTo>
                              <a:pt x="8566" y="14"/>
                            </a:lnTo>
                            <a:lnTo>
                              <a:pt x="8566" y="0"/>
                            </a:ln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83.5pt;margin-top:66.25pt;height:0.75pt;width:428.35pt;mso-position-horizontal-relative:page;mso-position-vertical-relative:page;z-index:251660288;mso-width-relative:page;mso-height-relative:page;" fillcolor="#000000" filled="t" stroked="f" coordsize="8567,15" o:allowincell="f" o:gfxdata="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gvGzE9sAAAAMAQAA&#10;DwAAAAAAAAABACAAAAAiAAAAZHJzL2Rvd25yZXYueG1sUEsBAhQAFAAAAAgAh07iQCdB73wWAgAA&#10;fAQAAA4AAAAAAAAAAQAgAAAAKgEAAGRycy9lMm9Eb2MueG1sUEsFBgAAAAAGAAYAWQEAALIFAAAA&#10;AA==&#10;" path="m0,14l8566,14,8566,0,0,0,0,14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1080135</wp:posOffset>
          </wp:positionH>
          <wp:positionV relativeFrom="page">
            <wp:posOffset>540385</wp:posOffset>
          </wp:positionV>
          <wp:extent cx="1064895" cy="220345"/>
          <wp:effectExtent l="0" t="0" r="1905" b="8255"/>
          <wp:wrapNone/>
          <wp:docPr id="11" name="IM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4920" cy="2203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等线" w:hAnsi="等线" w:eastAsia="等线" w:cs="等线"/>
        <w:spacing w:val="-1"/>
        <w:sz w:val="24"/>
        <w:szCs w:val="24"/>
      </w:rPr>
      <w:t>报</w:t>
    </w:r>
    <w:r>
      <w:rPr>
        <w:rFonts w:ascii="等线" w:hAnsi="等线" w:eastAsia="等线" w:cs="等线"/>
        <w:sz w:val="24"/>
        <w:szCs w:val="24"/>
      </w:rPr>
      <w:t>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93D6AF"/>
    <w:multiLevelType w:val="singleLevel"/>
    <w:tmpl w:val="A593D6AF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U4ZDIzOTJlMTVjOWZmYjlhZDYwMTE3N2Y4N2E5NTUifQ=="/>
  </w:docVars>
  <w:rsids>
    <w:rsidRoot w:val="00172A27"/>
    <w:rsid w:val="000C70E0"/>
    <w:rsid w:val="001A7AD2"/>
    <w:rsid w:val="001B0BC0"/>
    <w:rsid w:val="0020404D"/>
    <w:rsid w:val="00227D2D"/>
    <w:rsid w:val="00277007"/>
    <w:rsid w:val="002935C5"/>
    <w:rsid w:val="00376D26"/>
    <w:rsid w:val="00404648"/>
    <w:rsid w:val="004B12A8"/>
    <w:rsid w:val="007126A8"/>
    <w:rsid w:val="007923E9"/>
    <w:rsid w:val="00882BF5"/>
    <w:rsid w:val="00A07642"/>
    <w:rsid w:val="00AD01F0"/>
    <w:rsid w:val="00AE2178"/>
    <w:rsid w:val="00B021C6"/>
    <w:rsid w:val="00BA4A93"/>
    <w:rsid w:val="00BE767F"/>
    <w:rsid w:val="00C14AF7"/>
    <w:rsid w:val="00CA7555"/>
    <w:rsid w:val="00D62A23"/>
    <w:rsid w:val="00E31D42"/>
    <w:rsid w:val="00E71F65"/>
    <w:rsid w:val="00EA24BB"/>
    <w:rsid w:val="00ED02DA"/>
    <w:rsid w:val="00EE07E1"/>
    <w:rsid w:val="00EE5E53"/>
    <w:rsid w:val="016320EC"/>
    <w:rsid w:val="01707CEA"/>
    <w:rsid w:val="01D55085"/>
    <w:rsid w:val="02212D8F"/>
    <w:rsid w:val="02F16A2F"/>
    <w:rsid w:val="04137DFA"/>
    <w:rsid w:val="053D043C"/>
    <w:rsid w:val="06EA39DF"/>
    <w:rsid w:val="08867B61"/>
    <w:rsid w:val="089B6AD3"/>
    <w:rsid w:val="0933646C"/>
    <w:rsid w:val="09C53944"/>
    <w:rsid w:val="0C0B5CFC"/>
    <w:rsid w:val="0F4D75A3"/>
    <w:rsid w:val="106B68C8"/>
    <w:rsid w:val="11237B70"/>
    <w:rsid w:val="126E1BD8"/>
    <w:rsid w:val="128D6FC9"/>
    <w:rsid w:val="14635EBD"/>
    <w:rsid w:val="16E566E9"/>
    <w:rsid w:val="193006AE"/>
    <w:rsid w:val="1C306FEC"/>
    <w:rsid w:val="2159260B"/>
    <w:rsid w:val="21B04A82"/>
    <w:rsid w:val="21DE126C"/>
    <w:rsid w:val="22685E0F"/>
    <w:rsid w:val="226A06FE"/>
    <w:rsid w:val="23377A7A"/>
    <w:rsid w:val="23554955"/>
    <w:rsid w:val="291678C1"/>
    <w:rsid w:val="2A924E16"/>
    <w:rsid w:val="2B7663F5"/>
    <w:rsid w:val="2B90792A"/>
    <w:rsid w:val="2E677D7A"/>
    <w:rsid w:val="2F8D1F5F"/>
    <w:rsid w:val="304E77B2"/>
    <w:rsid w:val="30F77FD8"/>
    <w:rsid w:val="31741D3C"/>
    <w:rsid w:val="322F0814"/>
    <w:rsid w:val="32470AEB"/>
    <w:rsid w:val="327F2033"/>
    <w:rsid w:val="3374464A"/>
    <w:rsid w:val="33F22CD8"/>
    <w:rsid w:val="34A120E4"/>
    <w:rsid w:val="35122EEE"/>
    <w:rsid w:val="352D38B5"/>
    <w:rsid w:val="36540539"/>
    <w:rsid w:val="36B83D65"/>
    <w:rsid w:val="372B09DB"/>
    <w:rsid w:val="3744384B"/>
    <w:rsid w:val="383F7B6D"/>
    <w:rsid w:val="3A6164C2"/>
    <w:rsid w:val="3B1E2F1E"/>
    <w:rsid w:val="3F077B16"/>
    <w:rsid w:val="41C60B8F"/>
    <w:rsid w:val="42092D57"/>
    <w:rsid w:val="421C7E48"/>
    <w:rsid w:val="438E1A43"/>
    <w:rsid w:val="44164590"/>
    <w:rsid w:val="45C2075D"/>
    <w:rsid w:val="46981B53"/>
    <w:rsid w:val="48270D4B"/>
    <w:rsid w:val="48A759E8"/>
    <w:rsid w:val="49292DC0"/>
    <w:rsid w:val="4A1932A7"/>
    <w:rsid w:val="4B0A7AD3"/>
    <w:rsid w:val="4BE3567B"/>
    <w:rsid w:val="4D260A09"/>
    <w:rsid w:val="4DA42E3E"/>
    <w:rsid w:val="4EF676C9"/>
    <w:rsid w:val="505C17A5"/>
    <w:rsid w:val="52750863"/>
    <w:rsid w:val="53990623"/>
    <w:rsid w:val="54D80C3A"/>
    <w:rsid w:val="569577C7"/>
    <w:rsid w:val="57C84FDA"/>
    <w:rsid w:val="590005C5"/>
    <w:rsid w:val="5C3723E8"/>
    <w:rsid w:val="5D436614"/>
    <w:rsid w:val="5DC3539F"/>
    <w:rsid w:val="5E8472C4"/>
    <w:rsid w:val="62303D5D"/>
    <w:rsid w:val="63F27D49"/>
    <w:rsid w:val="65DF280D"/>
    <w:rsid w:val="66B92870"/>
    <w:rsid w:val="66EF4CD2"/>
    <w:rsid w:val="675B793A"/>
    <w:rsid w:val="68A96CD8"/>
    <w:rsid w:val="69CA5C18"/>
    <w:rsid w:val="6B6A4927"/>
    <w:rsid w:val="6B89425E"/>
    <w:rsid w:val="6BDB7630"/>
    <w:rsid w:val="6C187467"/>
    <w:rsid w:val="6D310734"/>
    <w:rsid w:val="6DAD4F9F"/>
    <w:rsid w:val="6E511DCE"/>
    <w:rsid w:val="70E80C5C"/>
    <w:rsid w:val="7218415A"/>
    <w:rsid w:val="722516A5"/>
    <w:rsid w:val="726E11A1"/>
    <w:rsid w:val="729F2616"/>
    <w:rsid w:val="72D149DF"/>
    <w:rsid w:val="72F4350E"/>
    <w:rsid w:val="73F3459C"/>
    <w:rsid w:val="74352E61"/>
    <w:rsid w:val="75A60242"/>
    <w:rsid w:val="771420C9"/>
    <w:rsid w:val="79773FAE"/>
    <w:rsid w:val="79A978F4"/>
    <w:rsid w:val="7A796935"/>
    <w:rsid w:val="7C077F70"/>
    <w:rsid w:val="7C99618A"/>
    <w:rsid w:val="7E730861"/>
    <w:rsid w:val="7EB3602B"/>
    <w:rsid w:val="7FA6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1928" w:firstLineChars="200"/>
      <w:jc w:val="both"/>
    </w:pPr>
    <w:rPr>
      <w:rFonts w:ascii="Times New Roman" w:hAnsi="Times New Roman" w:eastAsia="仿宋" w:cstheme="minorBidi"/>
      <w:kern w:val="21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Autospacing="0" w:afterAutospacing="0" w:line="240" w:lineRule="auto"/>
      <w:ind w:left="0" w:leftChars="0" w:firstLine="0" w:firstLineChars="0"/>
      <w:outlineLvl w:val="0"/>
    </w:pPr>
    <w:rPr>
      <w:rFonts w:eastAsia="等线"/>
      <w:b/>
      <w:color w:val="2E75B6" w:themeColor="accent5" w:themeShade="BF"/>
      <w:kern w:val="44"/>
      <w:sz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0"/>
        <w:numId w:val="1"/>
      </w:numPr>
      <w:spacing w:beforeLines="0" w:beforeAutospacing="0" w:afterLines="0" w:afterAutospacing="0" w:line="0" w:lineRule="atLeast"/>
      <w:ind w:firstLine="0" w:firstLineChars="0"/>
      <w:outlineLvl w:val="1"/>
    </w:pPr>
    <w:rPr>
      <w:rFonts w:ascii="Arial" w:hAnsi="Arial" w:eastAsia="黑体"/>
      <w:b/>
      <w:color w:val="2E75B6" w:themeColor="accent5" w:themeShade="BF"/>
      <w:sz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snapToGrid w:val="0"/>
      <w:spacing w:before="0" w:beforeAutospacing="0" w:afterAutospacing="0" w:line="240" w:lineRule="auto"/>
      <w:ind w:firstLine="0" w:firstLineChars="0"/>
      <w:jc w:val="left"/>
      <w:outlineLvl w:val="2"/>
    </w:pPr>
    <w:rPr>
      <w:rFonts w:hint="eastAsia" w:ascii="楷体" w:hAnsi="楷体" w:eastAsia="楷体" w:cs="楷体"/>
      <w:b/>
      <w:bCs/>
      <w:color w:val="2E75B6" w:themeColor="accent5" w:themeShade="BF"/>
      <w:kern w:val="0"/>
      <w:sz w:val="27"/>
      <w:szCs w:val="27"/>
      <w:lang w:bidi="ar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qFormat/>
    <w:uiPriority w:val="39"/>
    <w:pPr>
      <w:ind w:left="840" w:leftChars="400"/>
    </w:pPr>
    <w:rPr>
      <w:rFonts w:ascii="等线 Light" w:hAnsi="等线 Light" w:eastAsia="等线 Light" w:cs="等线 Light"/>
    </w:rPr>
  </w:style>
  <w:style w:type="paragraph" w:styleId="6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  <w:pPr>
      <w:ind w:firstLine="0" w:firstLineChars="0"/>
    </w:pPr>
    <w:rPr>
      <w:rFonts w:eastAsia="等线"/>
    </w:rPr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  <w:rPr>
      <w:rFonts w:eastAsia="等线 Light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22"/>
    <w:rPr>
      <w:b/>
    </w:rPr>
  </w:style>
  <w:style w:type="character" w:styleId="16">
    <w:name w:val="page number"/>
    <w:basedOn w:val="14"/>
    <w:semiHidden/>
    <w:unhideWhenUsed/>
    <w:qFormat/>
    <w:uiPriority w:val="99"/>
  </w:style>
  <w:style w:type="character" w:styleId="17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未处理的提及1"/>
    <w:basedOn w:val="14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9">
    <w:name w:val="页眉 字符"/>
    <w:basedOn w:val="14"/>
    <w:link w:val="7"/>
    <w:qFormat/>
    <w:uiPriority w:val="99"/>
    <w:rPr>
      <w:sz w:val="18"/>
      <w:szCs w:val="18"/>
    </w:rPr>
  </w:style>
  <w:style w:type="character" w:customStyle="1" w:styleId="20">
    <w:name w:val="页脚 字符"/>
    <w:basedOn w:val="14"/>
    <w:link w:val="6"/>
    <w:qFormat/>
    <w:uiPriority w:val="99"/>
    <w:rPr>
      <w:sz w:val="18"/>
      <w:szCs w:val="18"/>
    </w:rPr>
  </w:style>
  <w:style w:type="paragraph" w:styleId="21">
    <w:name w:val="No Spacing"/>
    <w:qFormat/>
    <w:uiPriority w:val="1"/>
    <w:rPr>
      <w:rFonts w:eastAsia="Microsoft YaHei UI" w:asciiTheme="minorHAnsi" w:hAnsiTheme="minorHAnsi" w:cstheme="minorBidi"/>
      <w:kern w:val="0"/>
      <w:sz w:val="22"/>
      <w:szCs w:val="22"/>
      <w:lang w:val="en-US" w:eastAsia="zh-CN" w:bidi="ar-SA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24">
    <w:name w:val="标题 2 Char1"/>
    <w:link w:val="3"/>
    <w:qFormat/>
    <w:uiPriority w:val="9"/>
    <w:rPr>
      <w:rFonts w:ascii="Arial" w:hAnsi="Arial" w:eastAsia="黑体"/>
      <w:b/>
      <w:color w:val="2E75B6" w:themeColor="accent5" w:themeShade="BF"/>
      <w:sz w:val="32"/>
    </w:rPr>
  </w:style>
  <w:style w:type="character" w:customStyle="1" w:styleId="25">
    <w:name w:val="标题 1 Char"/>
    <w:link w:val="2"/>
    <w:qFormat/>
    <w:uiPriority w:val="9"/>
    <w:rPr>
      <w:rFonts w:eastAsia="等线"/>
      <w:b/>
      <w:color w:val="2E75B6" w:themeColor="accent5" w:themeShade="BF"/>
      <w:kern w:val="44"/>
      <w:sz w:val="44"/>
    </w:rPr>
  </w:style>
  <w:style w:type="paragraph" w:customStyle="1" w:styleId="2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8">
    <w:name w:val="代码"/>
    <w:basedOn w:val="1"/>
    <w:next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D6DCE5" w:themeFill="text2" w:themeFillTint="32"/>
      <w:spacing w:line="0" w:lineRule="atLeast"/>
      <w:ind w:firstLine="0" w:firstLineChars="0"/>
    </w:pPr>
    <w:rPr>
      <w:rFonts w:ascii="DejaVu Sans Mono" w:hAnsi="DejaVu Sans Mono" w:eastAsia="微软雅黑" w:cs="DejaVu Sans Mono"/>
      <w:sz w:val="15"/>
    </w:rPr>
  </w:style>
  <w:style w:type="table" w:customStyle="1" w:styleId="29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标题 3 Char"/>
    <w:link w:val="4"/>
    <w:qFormat/>
    <w:uiPriority w:val="9"/>
    <w:rPr>
      <w:rFonts w:hint="eastAsia" w:ascii="楷体" w:hAnsi="楷体" w:eastAsia="楷体" w:cs="楷体"/>
      <w:b/>
      <w:bCs/>
      <w:color w:val="2E75B6" w:themeColor="accent5" w:themeShade="BF"/>
      <w:kern w:val="0"/>
      <w:sz w:val="27"/>
      <w:szCs w:val="27"/>
      <w:lang w:bidi="ar"/>
    </w:rPr>
  </w:style>
  <w:style w:type="paragraph" w:customStyle="1" w:styleId="31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kern w:val="0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jpeg"/><Relationship Id="rId13" Type="http://schemas.openxmlformats.org/officeDocument/2006/relationships/theme" Target="theme/theme1.xml"/><Relationship Id="rId12" Type="http://schemas.openxmlformats.org/officeDocument/2006/relationships/footer" Target="footer5.xml"/><Relationship Id="rId11" Type="http://schemas.openxmlformats.org/officeDocument/2006/relationships/footer" Target="footer4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1657</Words>
  <Characters>3406</Characters>
  <Lines>1</Lines>
  <Paragraphs>1</Paragraphs>
  <TotalTime>0</TotalTime>
  <ScaleCrop>false</ScaleCrop>
  <LinksUpToDate>false</LinksUpToDate>
  <CharactersWithSpaces>5084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2017-09-13T02:07:00Z</dcterms:created>
  <dc:creator>Sheng YUAN</dc:creator>
  <cp:lastModifiedBy>佛狸</cp:lastModifiedBy>
  <dcterms:modified xsi:type="dcterms:W3CDTF">2023-01-05T02:49:25Z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7B07DF1CD6F8469D82245053B319FE43</vt:lpwstr>
  </property>
</Properties>
</file>