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  <w:tcBorders>
              <w:bottom w:val="thinThickSmallGap" w:color="C00000" w:sz="24" w:space="0"/>
            </w:tcBorders>
          </w:tcPr>
          <w:p>
            <w:pPr>
              <w:ind w:left="0" w:leftChars="0" w:firstLine="0" w:firstLineChars="0"/>
              <w:jc w:val="center"/>
              <w:rPr>
                <w:rFonts w:ascii="楷体" w:hAnsi="楷体" w:eastAsia="楷体"/>
                <w:b/>
              </w:rPr>
            </w:pPr>
            <w:r>
              <w:rPr>
                <w:rFonts w:hint="eastAsia" w:ascii="楷体" w:hAnsi="楷体" w:eastAsia="楷体"/>
                <w:b/>
                <w:sz w:val="96"/>
              </w:rPr>
              <w:t>数据结构与算法 实验报告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8" w:hRule="atLeast"/>
        </w:trPr>
        <w:tc>
          <w:tcPr>
            <w:tcW w:w="8296" w:type="dxa"/>
            <w:gridSpan w:val="2"/>
            <w:tcBorders>
              <w:top w:val="thinThickSmallGap" w:color="C00000" w:sz="24" w:space="0"/>
            </w:tcBorders>
            <w:vAlign w:val="center"/>
          </w:tcPr>
          <w:p>
            <w:pPr>
              <w:ind w:left="0" w:leftChars="0" w:firstLine="0" w:firstLineChars="0"/>
              <w:jc w:val="center"/>
            </w:pPr>
            <w:r>
              <w:rPr>
                <w:rFonts w:hint="eastAsia"/>
                <w:sz w:val="48"/>
              </w:rPr>
              <w:t>第</w:t>
            </w:r>
            <w:r>
              <w:rPr>
                <w:rFonts w:hint="eastAsia"/>
                <w:sz w:val="48"/>
                <w:lang w:val="en-US" w:eastAsia="zh-CN"/>
              </w:rPr>
              <w:t>三</w:t>
            </w:r>
            <w:r>
              <w:rPr>
                <w:rFonts w:hint="eastAsia"/>
                <w:sz w:val="48"/>
              </w:rPr>
              <w:t>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  <w:r>
              <w:drawing>
                <wp:inline distT="0" distB="0" distL="0" distR="0">
                  <wp:extent cx="2057400" cy="2050415"/>
                  <wp:effectExtent l="0" t="0" r="0" b="6985"/>
                  <wp:docPr id="4" name="图片 4" descr="图片包含 标牌&#10;&#10;已生成极高可信度的说明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图片包含 标牌&#10;&#10;已生成极高可信度的说明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1761" cy="20549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2"/>
          </w:tcPr>
          <w:p>
            <w:pPr>
              <w:jc w:val="center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姓名</w:t>
            </w:r>
          </w:p>
        </w:tc>
        <w:tc>
          <w:tcPr>
            <w:tcW w:w="6600" w:type="dxa"/>
            <w:tcBorders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代珉玥</w:t>
            </w:r>
            <w:r>
              <w:rPr>
                <w:rFonts w:hint="eastAsia" w:ascii="楷体" w:hAnsi="楷体" w:eastAsia="楷体"/>
                <w:sz w:val="40"/>
                <w:szCs w:val="4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班级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ascii="楷体" w:hAnsi="楷体" w:eastAsia="楷体"/>
                <w:sz w:val="40"/>
                <w:szCs w:val="40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软件</w:t>
            </w: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001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学号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2205223077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电话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18585038226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Malgun Gothic" w:hAnsi="Malgun Gothic" w:eastAsia="Malgun Gothic"/>
                <w:b/>
                <w:sz w:val="40"/>
              </w:rPr>
            </w:pPr>
            <w:r>
              <w:rPr>
                <w:rFonts w:hint="eastAsia" w:ascii="Malgun Gothic" w:hAnsi="Malgun Gothic" w:eastAsia="Malgun Gothic"/>
                <w:b/>
                <w:sz w:val="40"/>
              </w:rPr>
              <w:t>Email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2040257842@qq.com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4" w:hRule="atLeast"/>
        </w:trPr>
        <w:tc>
          <w:tcPr>
            <w:tcW w:w="1696" w:type="dxa"/>
            <w:shd w:val="clear" w:color="auto" w:fill="auto"/>
            <w:vAlign w:val="center"/>
          </w:tcPr>
          <w:p>
            <w:pPr>
              <w:ind w:left="0" w:leftChars="0" w:firstLine="0" w:firstLineChars="0"/>
              <w:jc w:val="left"/>
              <w:rPr>
                <w:rFonts w:ascii="楷体" w:hAnsi="楷体" w:eastAsia="楷体"/>
                <w:b/>
                <w:sz w:val="40"/>
              </w:rPr>
            </w:pPr>
            <w:r>
              <w:rPr>
                <w:rFonts w:hint="eastAsia" w:ascii="楷体" w:hAnsi="楷体" w:eastAsia="楷体"/>
                <w:b/>
                <w:sz w:val="40"/>
              </w:rPr>
              <w:t>日期</w:t>
            </w:r>
          </w:p>
        </w:tc>
        <w:tc>
          <w:tcPr>
            <w:tcW w:w="6600" w:type="dxa"/>
            <w:tcBorders>
              <w:top w:val="triple" w:color="C00000" w:sz="4" w:space="0"/>
              <w:bottom w:val="triple" w:color="C00000" w:sz="4" w:space="0"/>
            </w:tcBorders>
            <w:shd w:val="clear" w:color="auto" w:fill="auto"/>
            <w:vAlign w:val="center"/>
          </w:tcPr>
          <w:p>
            <w:pPr>
              <w:ind w:left="0" w:leftChars="0" w:firstLine="0" w:firstLineChars="0"/>
              <w:rPr>
                <w:rFonts w:hint="default" w:ascii="楷体" w:hAnsi="楷体" w:eastAsia="楷体"/>
                <w:sz w:val="40"/>
                <w:szCs w:val="40"/>
                <w:lang w:val="en-US" w:eastAsia="zh-CN"/>
              </w:rPr>
            </w:pPr>
            <w:r>
              <w:rPr>
                <w:rFonts w:hint="eastAsia" w:ascii="楷体" w:hAnsi="楷体" w:eastAsia="楷体"/>
                <w:sz w:val="40"/>
                <w:szCs w:val="40"/>
              </w:rPr>
              <w:t>20</w:t>
            </w:r>
            <w:r>
              <w:rPr>
                <w:rFonts w:ascii="楷体" w:hAnsi="楷体" w:eastAsia="楷体"/>
                <w:sz w:val="40"/>
                <w:szCs w:val="40"/>
              </w:rPr>
              <w:t>20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-</w:t>
            </w: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10</w:t>
            </w:r>
            <w:r>
              <w:rPr>
                <w:rFonts w:hint="eastAsia" w:ascii="楷体" w:hAnsi="楷体" w:eastAsia="楷体"/>
                <w:sz w:val="40"/>
                <w:szCs w:val="40"/>
              </w:rPr>
              <w:t>-</w:t>
            </w:r>
            <w:r>
              <w:rPr>
                <w:rFonts w:hint="eastAsia" w:ascii="楷体" w:hAnsi="楷体" w:eastAsia="楷体"/>
                <w:sz w:val="40"/>
                <w:szCs w:val="40"/>
                <w:lang w:val="en-US" w:eastAsia="zh-CN"/>
              </w:rPr>
              <w:t>17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widowControl/>
        <w:jc w:val="left"/>
        <w:sectPr>
          <w:headerReference r:id="rId5" w:type="default"/>
          <w:footerReference r:id="rId7" w:type="default"/>
          <w:headerReference r:id="rId6" w:type="even"/>
          <w:footerReference r:id="rId8" w:type="even"/>
          <w:pgSz w:w="11906" w:h="16838"/>
          <w:pgMar w:top="993" w:right="1800" w:bottom="1440" w:left="1800" w:header="851" w:footer="992" w:gutter="0"/>
          <w:cols w:space="425" w:num="1"/>
          <w:titlePg/>
          <w:docGrid w:type="lines" w:linePitch="312" w:charSpace="0"/>
        </w:sectPr>
      </w:pPr>
    </w:p>
    <w:p>
      <w:pPr>
        <w:widowControl/>
        <w:jc w:val="left"/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6659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32"/>
          <w:szCs w:val="3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sz w:val="52"/>
              <w:szCs w:val="52"/>
            </w:rPr>
          </w:pPr>
          <w:r>
            <w:rPr>
              <w:rFonts w:ascii="宋体" w:hAnsi="宋体" w:eastAsia="宋体"/>
              <w:sz w:val="52"/>
              <w:szCs w:val="52"/>
            </w:rPr>
            <w:t>目录</w:t>
          </w:r>
        </w:p>
        <w:p>
          <w:pPr>
            <w:pStyle w:val="19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"1-3" \h \u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_Toc16729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实验1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_Toc16729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_Toc29126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1. 题目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_Toc29126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_Toc22596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</w:rPr>
            <w:t>2. 数据结构设计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_Toc22596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_Toc26538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/>
              <w:sz w:val="32"/>
              <w:szCs w:val="32"/>
              <w:lang w:val="en-US" w:eastAsia="zh-CN"/>
            </w:rPr>
            <w:t xml:space="preserve">3. </w:t>
          </w:r>
          <w:r>
            <w:rPr>
              <w:rFonts w:hint="eastAsia"/>
              <w:sz w:val="32"/>
              <w:szCs w:val="32"/>
            </w:rPr>
            <w:t>算法设计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_Toc26538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_Toc12869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/>
              <w:sz w:val="32"/>
              <w:szCs w:val="32"/>
              <w:lang w:val="en-US" w:eastAsia="zh-CN"/>
            </w:rPr>
            <w:t xml:space="preserve">4. </w:t>
          </w:r>
          <w:r>
            <w:rPr>
              <w:rFonts w:hint="eastAsia"/>
              <w:sz w:val="32"/>
              <w:szCs w:val="32"/>
              <w:lang w:val="en-US" w:eastAsia="zh-CN"/>
            </w:rPr>
            <w:t>主干代码说明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_Toc12869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_Toc25539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/>
              <w:sz w:val="32"/>
              <w:szCs w:val="32"/>
              <w:lang w:val="en-US" w:eastAsia="zh-CN"/>
            </w:rPr>
            <w:t xml:space="preserve">5. </w:t>
          </w:r>
          <w:r>
            <w:rPr>
              <w:rFonts w:hint="eastAsia"/>
              <w:sz w:val="32"/>
              <w:szCs w:val="32"/>
            </w:rPr>
            <w:t>运行结果展示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_Toc25539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_Toc26700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/>
              <w:sz w:val="32"/>
              <w:szCs w:val="32"/>
              <w:lang w:val="en-US" w:eastAsia="zh-CN"/>
            </w:rPr>
            <w:t xml:space="preserve">6. </w:t>
          </w:r>
          <w:r>
            <w:rPr>
              <w:rFonts w:hint="eastAsia"/>
              <w:sz w:val="32"/>
              <w:szCs w:val="32"/>
            </w:rPr>
            <w:t>总结和收获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_Toc26700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_Toc26835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/>
              <w:sz w:val="32"/>
              <w:szCs w:val="32"/>
              <w:lang w:val="en-US" w:eastAsia="zh-CN"/>
            </w:rPr>
            <w:t xml:space="preserve">7. </w:t>
          </w:r>
          <w:r>
            <w:rPr>
              <w:rFonts w:hint="eastAsia"/>
              <w:sz w:val="32"/>
              <w:szCs w:val="32"/>
            </w:rPr>
            <w:t>参考文献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_Toc26835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1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_Toc28999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eastAsia"/>
              <w:sz w:val="32"/>
              <w:szCs w:val="32"/>
              <w:lang w:val="en-US" w:eastAsia="zh-CN"/>
            </w:rPr>
            <w:t>实验2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_Toc28999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_Toc23682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/>
              <w:sz w:val="32"/>
              <w:szCs w:val="32"/>
              <w:lang w:val="en-US" w:eastAsia="zh-CN"/>
            </w:rPr>
            <w:t xml:space="preserve">8. </w:t>
          </w:r>
          <w:r>
            <w:rPr>
              <w:rFonts w:hint="eastAsia" w:cstheme="minorBidi"/>
              <w:kern w:val="2"/>
              <w:sz w:val="32"/>
              <w:szCs w:val="32"/>
              <w:lang w:val="en-US" w:eastAsia="zh-CN" w:bidi="ar-SA"/>
            </w:rPr>
            <w:t>题目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_Toc23682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_Toc25856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/>
              <w:sz w:val="32"/>
              <w:szCs w:val="32"/>
              <w:lang w:val="en-US" w:eastAsia="zh-CN"/>
            </w:rPr>
            <w:t xml:space="preserve">9. </w:t>
          </w:r>
          <w:r>
            <w:rPr>
              <w:rFonts w:hint="eastAsia"/>
              <w:sz w:val="32"/>
              <w:szCs w:val="32"/>
              <w:lang w:val="en-US" w:eastAsia="zh-CN"/>
            </w:rPr>
            <w:t>数据结构设计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_Toc25856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_Toc9509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/>
              <w:sz w:val="32"/>
              <w:szCs w:val="32"/>
              <w:lang w:val="en-US" w:eastAsia="zh-CN"/>
            </w:rPr>
            <w:t xml:space="preserve">10. </w:t>
          </w:r>
          <w:r>
            <w:rPr>
              <w:rFonts w:hint="eastAsia"/>
              <w:sz w:val="32"/>
              <w:szCs w:val="32"/>
              <w:lang w:val="en-US" w:eastAsia="zh-CN"/>
            </w:rPr>
            <w:t>算法设计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_Toc9509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2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_Toc28490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/>
              <w:sz w:val="32"/>
              <w:szCs w:val="32"/>
              <w:lang w:val="en-US" w:eastAsia="zh-CN"/>
            </w:rPr>
            <w:t xml:space="preserve">11. </w:t>
          </w:r>
          <w:r>
            <w:rPr>
              <w:rFonts w:hint="eastAsia"/>
              <w:sz w:val="32"/>
              <w:szCs w:val="32"/>
              <w:lang w:val="en-US" w:eastAsia="zh-CN"/>
            </w:rPr>
            <w:t>主干代码说明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_Toc28490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_Toc27345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/>
              <w:sz w:val="32"/>
              <w:szCs w:val="32"/>
              <w:lang w:val="en-US" w:eastAsia="zh-CN"/>
            </w:rPr>
            <w:t xml:space="preserve">12. </w:t>
          </w:r>
          <w:r>
            <w:rPr>
              <w:rFonts w:hint="eastAsia"/>
              <w:sz w:val="32"/>
              <w:szCs w:val="32"/>
              <w:lang w:val="en-US" w:eastAsia="zh-CN"/>
            </w:rPr>
            <w:t>运行结果展示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_Toc27345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3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_Toc15685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/>
              <w:sz w:val="32"/>
              <w:szCs w:val="32"/>
              <w:lang w:val="en-US" w:eastAsia="zh-CN"/>
            </w:rPr>
            <w:t xml:space="preserve">13. </w:t>
          </w:r>
          <w:r>
            <w:rPr>
              <w:rFonts w:hint="eastAsia"/>
              <w:sz w:val="32"/>
              <w:szCs w:val="32"/>
              <w:lang w:val="en-US" w:eastAsia="zh-CN"/>
            </w:rPr>
            <w:t>总结和收获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_Toc15685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HYPERLINK \l _Toc15873 </w:instrText>
          </w:r>
          <w:r>
            <w:rPr>
              <w:sz w:val="32"/>
              <w:szCs w:val="32"/>
            </w:rPr>
            <w:fldChar w:fldCharType="separate"/>
          </w:r>
          <w:r>
            <w:rPr>
              <w:rFonts w:hint="default"/>
              <w:sz w:val="32"/>
              <w:szCs w:val="32"/>
              <w:lang w:val="en-US" w:eastAsia="zh-CN"/>
            </w:rPr>
            <w:t xml:space="preserve">14. </w:t>
          </w:r>
          <w:r>
            <w:rPr>
              <w:rFonts w:hint="eastAsia"/>
              <w:sz w:val="32"/>
              <w:szCs w:val="32"/>
              <w:lang w:val="en-US" w:eastAsia="zh-CN"/>
            </w:rPr>
            <w:t>参考文献</w:t>
          </w:r>
          <w:r>
            <w:rPr>
              <w:sz w:val="32"/>
              <w:szCs w:val="32"/>
            </w:rPr>
            <w:tab/>
          </w: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 PAGEREF _Toc15873 \h </w:instrText>
          </w:r>
          <w:r>
            <w:rPr>
              <w:sz w:val="32"/>
              <w:szCs w:val="32"/>
            </w:rPr>
            <w:fldChar w:fldCharType="separate"/>
          </w:r>
          <w:r>
            <w:rPr>
              <w:sz w:val="32"/>
              <w:szCs w:val="32"/>
            </w:rPr>
            <w:t>4</w:t>
          </w:r>
          <w:r>
            <w:rPr>
              <w:sz w:val="32"/>
              <w:szCs w:val="32"/>
            </w:rPr>
            <w:fldChar w:fldCharType="end"/>
          </w:r>
          <w:r>
            <w:rPr>
              <w:sz w:val="32"/>
              <w:szCs w:val="32"/>
            </w:rPr>
            <w:fldChar w:fldCharType="end"/>
          </w:r>
        </w:p>
        <w:p>
          <w:pPr>
            <w:rPr>
              <w:sz w:val="32"/>
              <w:szCs w:val="32"/>
            </w:rPr>
            <w:sectPr>
              <w:pgSz w:w="11906" w:h="16838"/>
              <w:pgMar w:top="993" w:right="1800" w:bottom="1440" w:left="1800" w:header="851" w:footer="992" w:gutter="0"/>
              <w:pgNumType w:start="1"/>
              <w:cols w:space="425" w:num="1"/>
              <w:docGrid w:type="lines" w:linePitch="312" w:charSpace="0"/>
            </w:sectPr>
          </w:pPr>
          <w:r>
            <w:rPr>
              <w:sz w:val="32"/>
              <w:szCs w:val="32"/>
            </w:rPr>
            <w:fldChar w:fldCharType="end"/>
          </w:r>
        </w:p>
      </w:sdtContent>
    </w:sdt>
    <w:p/>
    <w:p>
      <w:pPr>
        <w:pStyle w:val="2"/>
        <w:bidi w:val="0"/>
        <w:rPr>
          <w:rFonts w:hint="eastAsia"/>
          <w:lang w:val="en-US" w:eastAsia="zh-CN"/>
        </w:rPr>
      </w:pPr>
      <w:bookmarkStart w:id="0" w:name="_Toc16729"/>
      <w:r>
        <w:rPr>
          <w:rFonts w:hint="eastAsia"/>
          <w:lang w:val="en-US" w:eastAsia="zh-CN"/>
        </w:rPr>
        <w:t>实验1</w:t>
      </w:r>
      <w:bookmarkEnd w:id="0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1" w:name="_Toc29126"/>
      <w:r>
        <w:rPr>
          <w:rFonts w:hint="eastAsia"/>
          <w:lang w:val="en-US" w:eastAsia="zh-CN"/>
        </w:rPr>
        <w:t>题目</w:t>
      </w:r>
      <w:bookmarkEnd w:id="1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2" w:name="_Toc22596"/>
      <w:r>
        <w:rPr>
          <w:rFonts w:hint="eastAsia"/>
        </w:rPr>
        <w:t>数据结构设计</w:t>
      </w:r>
      <w:bookmarkEnd w:id="2"/>
      <w:bookmarkStart w:id="3" w:name="_Toc26538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</w:rPr>
        <w:t>算法设计</w:t>
      </w:r>
      <w:bookmarkEnd w:id="3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4" w:name="_Toc12869"/>
      <w:r>
        <w:rPr>
          <w:rFonts w:hint="eastAsia"/>
          <w:lang w:val="en-US" w:eastAsia="zh-CN"/>
        </w:rPr>
        <w:t>主干代码说明</w:t>
      </w:r>
      <w:bookmarkEnd w:id="4"/>
      <w:r>
        <w:rPr>
          <w:rFonts w:hint="eastAsia"/>
        </w:rPr>
        <w:t xml:space="preserve">  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5" w:name="_Toc25539"/>
      <w:r>
        <w:rPr>
          <w:rFonts w:hint="eastAsia"/>
        </w:rPr>
        <w:t>运行结果展示</w:t>
      </w:r>
      <w:bookmarkEnd w:id="5"/>
    </w:p>
    <w:p>
      <w:pPr>
        <w:pStyle w:val="3"/>
        <w:numPr>
          <w:ilvl w:val="0"/>
          <w:numId w:val="1"/>
        </w:numPr>
        <w:bidi w:val="0"/>
        <w:rPr>
          <w:rFonts w:hint="default"/>
          <w:sz w:val="28"/>
          <w:lang w:val="en-US" w:eastAsia="zh-CN"/>
        </w:rPr>
      </w:pPr>
      <w:bookmarkStart w:id="6" w:name="_Toc26700"/>
      <w:r>
        <w:rPr>
          <w:rFonts w:hint="eastAsia"/>
        </w:rPr>
        <w:t>总结和收获</w:t>
      </w:r>
      <w:bookmarkEnd w:id="6"/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7" w:name="_Toc26835"/>
      <w:r>
        <w:rPr>
          <w:rFonts w:hint="eastAsia"/>
        </w:rPr>
        <w:t>参考文献</w:t>
      </w:r>
      <w:bookmarkEnd w:id="7"/>
      <w:bookmarkStart w:id="8" w:name="_Toc28999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实验2</w:t>
      </w:r>
      <w:bookmarkEnd w:id="8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9" w:name="_Toc23682"/>
      <w:r>
        <w:rPr>
          <w:rFonts w:hint="eastAsia"/>
          <w:lang w:val="en-US" w:eastAsia="zh-CN"/>
        </w:rPr>
        <w:t>题目</w:t>
      </w:r>
      <w:bookmarkEnd w:id="9"/>
    </w:p>
    <w:p>
      <w:pPr>
        <w:pStyle w:val="3"/>
        <w:numPr>
          <w:ilvl w:val="0"/>
          <w:numId w:val="1"/>
        </w:numPr>
        <w:tabs>
          <w:tab w:val="clear" w:pos="312"/>
        </w:tabs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0" w:name="_Toc25856"/>
      <w:r>
        <w:rPr>
          <w:rFonts w:hint="eastAsia"/>
          <w:lang w:val="en-US" w:eastAsia="zh-CN"/>
        </w:rPr>
        <w:t>数据结构设计</w:t>
      </w:r>
      <w:bookmarkEnd w:id="10"/>
    </w:p>
    <w:p>
      <w:pPr>
        <w:pStyle w:val="3"/>
        <w:numPr>
          <w:ilvl w:val="0"/>
          <w:numId w:val="1"/>
        </w:numPr>
        <w:tabs>
          <w:tab w:val="clear" w:pos="312"/>
        </w:tabs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11" w:name="_Toc9509"/>
      <w:r>
        <w:rPr>
          <w:rFonts w:hint="eastAsia"/>
          <w:lang w:val="en-US" w:eastAsia="zh-CN"/>
        </w:rPr>
        <w:t>算法设计</w:t>
      </w:r>
      <w:bookmarkEnd w:id="11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2" w:name="_Toc28490"/>
      <w:r>
        <w:rPr>
          <w:rFonts w:hint="eastAsia"/>
          <w:lang w:val="en-US" w:eastAsia="zh-CN"/>
        </w:rPr>
        <w:t>主干代码说明</w:t>
      </w:r>
      <w:bookmarkEnd w:id="12"/>
      <w:bookmarkStart w:id="16" w:name="_GoBack"/>
      <w:bookmarkEnd w:id="16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3" w:name="_Toc27345"/>
      <w:r>
        <w:rPr>
          <w:rFonts w:hint="eastAsia"/>
          <w:lang w:val="en-US" w:eastAsia="zh-CN"/>
        </w:rPr>
        <w:t>运行结果展示</w:t>
      </w:r>
      <w:bookmarkEnd w:id="1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4" w:name="_Toc15685"/>
      <w:r>
        <w:rPr>
          <w:rFonts w:hint="eastAsia"/>
          <w:lang w:val="en-US" w:eastAsia="zh-CN"/>
        </w:rPr>
        <w:t>总结和收获</w:t>
      </w:r>
      <w:bookmarkEnd w:id="14"/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5" w:name="_Toc15873"/>
      <w:r>
        <w:rPr>
          <w:rFonts w:hint="eastAsia"/>
          <w:lang w:val="en-US" w:eastAsia="zh-CN"/>
        </w:rPr>
        <w:t>参考文献</w:t>
      </w:r>
      <w:bookmarkEnd w:id="15"/>
    </w:p>
    <w:sectPr>
      <w:pgSz w:w="11906" w:h="16838"/>
      <w:pgMar w:top="993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default"/>
    <w:sig w:usb0="9000002F" w:usb1="29D77CFB" w:usb2="00000012" w:usb3="00000000" w:csb0="0008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uto" w:vAnchor="text" w:hAnchor="margin" w:xAlign="right" w:y="1"/>
      <w:rPr>
        <w:rStyle w:val="12"/>
        <w:sz w:val="20"/>
      </w:rPr>
    </w:pPr>
    <w:r>
      <w:rPr>
        <w:rStyle w:val="12"/>
        <w:rFonts w:hint="eastAsia"/>
        <w:sz w:val="20"/>
      </w:rPr>
      <w:t>第</w:t>
    </w:r>
    <w:r>
      <w:rPr>
        <w:rStyle w:val="12"/>
        <w:sz w:val="20"/>
      </w:rPr>
      <w:fldChar w:fldCharType="begin"/>
    </w:r>
    <w:r>
      <w:rPr>
        <w:rStyle w:val="12"/>
        <w:sz w:val="20"/>
      </w:rPr>
      <w:instrText xml:space="preserve">PAGE  </w:instrText>
    </w:r>
    <w:r>
      <w:rPr>
        <w:rStyle w:val="12"/>
        <w:sz w:val="20"/>
      </w:rPr>
      <w:fldChar w:fldCharType="separate"/>
    </w:r>
    <w:r>
      <w:rPr>
        <w:rStyle w:val="12"/>
        <w:sz w:val="20"/>
      </w:rPr>
      <w:t>1</w:t>
    </w:r>
    <w:r>
      <w:rPr>
        <w:rStyle w:val="12"/>
        <w:sz w:val="20"/>
      </w:rPr>
      <w:fldChar w:fldCharType="end"/>
    </w:r>
    <w:r>
      <w:rPr>
        <w:rStyle w:val="12"/>
        <w:rFonts w:hint="eastAsia"/>
        <w:sz w:val="20"/>
      </w:rPr>
      <w:t>页</w:t>
    </w:r>
  </w:p>
  <w:p>
    <w:pPr>
      <w:pStyle w:val="4"/>
      <w:ind w:right="360"/>
    </w:pPr>
    <w:r>
      <w:rPr>
        <w:rFonts w:hint="eastAsia"/>
      </w:rPr>
      <w:t xml:space="preserve">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uto" w:vAnchor="text" w:hAnchor="margin" w:xAlign="right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4"/>
      <w:framePr w:wrap="auto" w:vAnchor="text" w:hAnchor="margin" w:xAlign="right" w:y="1"/>
      <w:ind w:right="360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drawing>
        <wp:inline distT="0" distB="0" distL="0" distR="0">
          <wp:extent cx="1065530" cy="220345"/>
          <wp:effectExtent l="0" t="0" r="1270" b="825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2" cy="265669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  <w:sz w:val="24"/>
      </w:rPr>
      <w:t>数据结构与算法实验报告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framePr w:wrap="auto" w:vAnchor="text" w:hAnchor="margin" w:xAlign="center" w:y="1"/>
      <w:rPr>
        <w:rStyle w:val="12"/>
      </w:rPr>
    </w:pPr>
    <w:r>
      <w:rPr>
        <w:rStyle w:val="12"/>
      </w:rPr>
      <w:fldChar w:fldCharType="begin"/>
    </w:r>
    <w:r>
      <w:rPr>
        <w:rStyle w:val="12"/>
      </w:rPr>
      <w:instrText xml:space="preserve">PAGE  </w:instrText>
    </w:r>
    <w:r>
      <w:rPr>
        <w:rStyle w:val="12"/>
      </w:rPr>
      <w:fldChar w:fldCharType="end"/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F2DE8D"/>
    <w:multiLevelType w:val="singleLevel"/>
    <w:tmpl w:val="DCF2DE8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04D"/>
    <w:rsid w:val="001A7AD2"/>
    <w:rsid w:val="0020404D"/>
    <w:rsid w:val="00227D2D"/>
    <w:rsid w:val="00277007"/>
    <w:rsid w:val="002935C5"/>
    <w:rsid w:val="00404648"/>
    <w:rsid w:val="004B12A8"/>
    <w:rsid w:val="007923E9"/>
    <w:rsid w:val="00882BF5"/>
    <w:rsid w:val="00A07642"/>
    <w:rsid w:val="00AD01F0"/>
    <w:rsid w:val="00AE2178"/>
    <w:rsid w:val="00B021C6"/>
    <w:rsid w:val="00BA4A93"/>
    <w:rsid w:val="00BE767F"/>
    <w:rsid w:val="00C14AF7"/>
    <w:rsid w:val="00D62A23"/>
    <w:rsid w:val="00E71F65"/>
    <w:rsid w:val="00EA24BB"/>
    <w:rsid w:val="00ED02DA"/>
    <w:rsid w:val="00EE07E1"/>
    <w:rsid w:val="00EE5E53"/>
    <w:rsid w:val="031B0FAE"/>
    <w:rsid w:val="09D32233"/>
    <w:rsid w:val="10545A22"/>
    <w:rsid w:val="279722F4"/>
    <w:rsid w:val="33BE125A"/>
    <w:rsid w:val="51F42551"/>
    <w:rsid w:val="572B175A"/>
    <w:rsid w:val="751D703A"/>
    <w:rsid w:val="7AC2104B"/>
    <w:rsid w:val="7B9E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1928" w:firstLineChars="20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6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semiHidden/>
    <w:unhideWhenUsed/>
    <w:uiPriority w:val="39"/>
  </w:style>
  <w:style w:type="paragraph" w:styleId="7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8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semiHidden/>
    <w:unhideWhenUsed/>
    <w:uiPriority w:val="99"/>
  </w:style>
  <w:style w:type="character" w:styleId="13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未处理的提及1"/>
    <w:basedOn w:val="11"/>
    <w:semiHidden/>
    <w:unhideWhenUsed/>
    <w:uiPriority w:val="99"/>
    <w:rPr>
      <w:color w:val="808080"/>
      <w:shd w:val="clear" w:color="auto" w:fill="E6E6E6"/>
    </w:rPr>
  </w:style>
  <w:style w:type="character" w:customStyle="1" w:styleId="15">
    <w:name w:val="页眉 字符"/>
    <w:basedOn w:val="11"/>
    <w:link w:val="5"/>
    <w:uiPriority w:val="99"/>
    <w:rPr>
      <w:sz w:val="18"/>
      <w:szCs w:val="18"/>
    </w:rPr>
  </w:style>
  <w:style w:type="character" w:customStyle="1" w:styleId="16">
    <w:name w:val="页脚 字符"/>
    <w:basedOn w:val="11"/>
    <w:link w:val="4"/>
    <w:uiPriority w:val="99"/>
    <w:rPr>
      <w:sz w:val="18"/>
      <w:szCs w:val="18"/>
    </w:rPr>
  </w:style>
  <w:style w:type="paragraph" w:styleId="17">
    <w:name w:val="No Spacing"/>
    <w:qFormat/>
    <w:uiPriority w:val="1"/>
    <w:rPr>
      <w:rFonts w:eastAsia="Microsoft YaHei UI" w:asciiTheme="minorHAnsi" w:hAnsiTheme="minorHAnsi" w:cstheme="minorBidi"/>
      <w:kern w:val="0"/>
      <w:sz w:val="22"/>
      <w:szCs w:val="22"/>
      <w:lang w:val="en-US" w:eastAsia="zh-CN" w:bidi="ar-SA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paragraph" w:customStyle="1" w:styleId="19">
    <w:name w:val="WPSOffice手动目录 1"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0">
    <w:name w:val="WPSOffice手动目录 2"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封面"/>
    </customSectPr>
    <customSectPr>
      <sectNamePr val="目录"/>
    </customSectPr>
    <customSectPr>
      <sectNamePr val="目录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3315</Words>
  <Characters>9181</Characters>
  <Lines>1</Lines>
  <Paragraphs>1</Paragraphs>
  <TotalTime>17</TotalTime>
  <ScaleCrop>false</ScaleCrop>
  <LinksUpToDate>false</LinksUpToDate>
  <CharactersWithSpaces>17281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2017-09-13T02:07:00Z</dcterms:created>
  <dc:creator>Sheng YUAN</dc:creator>
  <cp:lastModifiedBy>佛狸</cp:lastModifiedBy>
  <dcterms:modified xsi:type="dcterms:W3CDTF">2021-11-14T00:19:44Z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98674665EE7F4DA4B729DACFE37AD387</vt:lpwstr>
  </property>
</Properties>
</file>