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888C377" w14:textId="77777777" w:rsidR="007667A6" w:rsidRPr="00237448" w:rsidRDefault="007667A6" w:rsidP="007667A6">
      <w:pPr>
        <w:spacing w:line="276" w:lineRule="auto"/>
        <w:jc w:val="center"/>
        <w:rPr>
          <w:b/>
          <w:sz w:val="34"/>
          <w:szCs w:val="34"/>
          <w:u w:val="single"/>
        </w:rPr>
      </w:pPr>
      <w:r w:rsidRPr="00237448">
        <w:rPr>
          <w:b/>
          <w:sz w:val="34"/>
          <w:szCs w:val="34"/>
          <w:u w:val="single"/>
        </w:rPr>
        <w:t>SYST 568: Applied Predictive Analytics</w:t>
      </w:r>
    </w:p>
    <w:p w14:paraId="61BF93A1" w14:textId="77777777" w:rsidR="007667A6" w:rsidRPr="00237448" w:rsidRDefault="007667A6" w:rsidP="007667A6">
      <w:pPr>
        <w:spacing w:line="276" w:lineRule="auto"/>
        <w:jc w:val="center"/>
        <w:rPr>
          <w:b/>
          <w:sz w:val="34"/>
          <w:szCs w:val="34"/>
        </w:rPr>
      </w:pPr>
      <w:bookmarkStart w:id="0" w:name="_GoBack"/>
      <w:r w:rsidRPr="00237448">
        <w:rPr>
          <w:b/>
          <w:sz w:val="34"/>
          <w:szCs w:val="34"/>
        </w:rPr>
        <w:t>Final Report</w:t>
      </w:r>
    </w:p>
    <w:bookmarkEnd w:id="0"/>
    <w:p w14:paraId="0D8F7ACE" w14:textId="77777777" w:rsidR="007667A6" w:rsidRPr="00C437E5" w:rsidRDefault="007667A6" w:rsidP="007667A6">
      <w:pPr>
        <w:jc w:val="center"/>
        <w:rPr>
          <w:b/>
        </w:rPr>
      </w:pPr>
    </w:p>
    <w:p w14:paraId="5466F937" w14:textId="77777777" w:rsidR="007667A6" w:rsidRDefault="007667A6" w:rsidP="007667A6">
      <w:pPr>
        <w:spacing w:line="276" w:lineRule="auto"/>
        <w:jc w:val="center"/>
        <w:rPr>
          <w:b/>
        </w:rPr>
      </w:pPr>
    </w:p>
    <w:p w14:paraId="0D739EA8" w14:textId="77777777" w:rsidR="007667A6" w:rsidRDefault="007667A6" w:rsidP="007667A6">
      <w:pPr>
        <w:spacing w:line="276" w:lineRule="auto"/>
        <w:jc w:val="center"/>
        <w:rPr>
          <w:b/>
        </w:rPr>
      </w:pPr>
    </w:p>
    <w:p w14:paraId="279A472F" w14:textId="77777777" w:rsidR="007667A6" w:rsidRDefault="007667A6" w:rsidP="007667A6">
      <w:pPr>
        <w:spacing w:line="276" w:lineRule="auto"/>
        <w:jc w:val="center"/>
        <w:rPr>
          <w:b/>
        </w:rPr>
      </w:pPr>
    </w:p>
    <w:p w14:paraId="64A999BC" w14:textId="77777777" w:rsidR="007667A6" w:rsidRDefault="007667A6" w:rsidP="007667A6">
      <w:pPr>
        <w:spacing w:line="276" w:lineRule="auto"/>
        <w:jc w:val="center"/>
        <w:rPr>
          <w:b/>
        </w:rPr>
      </w:pPr>
    </w:p>
    <w:p w14:paraId="597B9BF5" w14:textId="77777777" w:rsidR="007667A6" w:rsidRDefault="007667A6" w:rsidP="007667A6">
      <w:pPr>
        <w:spacing w:line="276" w:lineRule="auto"/>
        <w:jc w:val="center"/>
        <w:rPr>
          <w:b/>
        </w:rPr>
      </w:pPr>
    </w:p>
    <w:p w14:paraId="761AFDF6" w14:textId="77777777" w:rsidR="007667A6" w:rsidRDefault="007667A6" w:rsidP="007667A6">
      <w:pPr>
        <w:spacing w:line="276" w:lineRule="auto"/>
        <w:jc w:val="center"/>
        <w:rPr>
          <w:b/>
        </w:rPr>
      </w:pPr>
    </w:p>
    <w:p w14:paraId="048DBF28" w14:textId="77777777" w:rsidR="007667A6" w:rsidRDefault="007667A6" w:rsidP="007667A6">
      <w:pPr>
        <w:spacing w:line="276" w:lineRule="auto"/>
        <w:jc w:val="center"/>
        <w:rPr>
          <w:b/>
        </w:rPr>
      </w:pPr>
    </w:p>
    <w:p w14:paraId="4CEB0D84" w14:textId="77777777" w:rsidR="007667A6" w:rsidRDefault="007667A6" w:rsidP="007667A6">
      <w:pPr>
        <w:spacing w:line="276" w:lineRule="auto"/>
        <w:jc w:val="center"/>
        <w:rPr>
          <w:b/>
          <w:sz w:val="44"/>
          <w:szCs w:val="44"/>
        </w:rPr>
      </w:pPr>
    </w:p>
    <w:p w14:paraId="6BE72860" w14:textId="77777777" w:rsidR="007667A6" w:rsidRDefault="007667A6" w:rsidP="00237448">
      <w:pPr>
        <w:spacing w:line="276" w:lineRule="auto"/>
        <w:rPr>
          <w:b/>
          <w:sz w:val="44"/>
          <w:szCs w:val="44"/>
        </w:rPr>
      </w:pPr>
    </w:p>
    <w:p w14:paraId="1E04E071" w14:textId="77777777" w:rsidR="007667A6" w:rsidRDefault="007667A6" w:rsidP="007667A6">
      <w:pPr>
        <w:spacing w:line="276" w:lineRule="auto"/>
        <w:jc w:val="center"/>
        <w:rPr>
          <w:b/>
          <w:sz w:val="44"/>
          <w:szCs w:val="44"/>
        </w:rPr>
      </w:pPr>
    </w:p>
    <w:p w14:paraId="3C230261" w14:textId="77777777" w:rsidR="007667A6" w:rsidRPr="00237448" w:rsidRDefault="007667A6" w:rsidP="007667A6">
      <w:pPr>
        <w:spacing w:line="276" w:lineRule="auto"/>
        <w:jc w:val="center"/>
        <w:rPr>
          <w:b/>
          <w:sz w:val="48"/>
          <w:szCs w:val="48"/>
        </w:rPr>
      </w:pPr>
      <w:r w:rsidRPr="00237448">
        <w:rPr>
          <w:b/>
          <w:sz w:val="48"/>
          <w:szCs w:val="48"/>
        </w:rPr>
        <w:t>FIFA 2019 Dataset: Predicting Player Wage</w:t>
      </w:r>
    </w:p>
    <w:p w14:paraId="261F06FA" w14:textId="77777777" w:rsidR="007667A6" w:rsidRDefault="007667A6" w:rsidP="007667A6">
      <w:pPr>
        <w:spacing w:line="276" w:lineRule="auto"/>
        <w:jc w:val="center"/>
        <w:rPr>
          <w:b/>
        </w:rPr>
      </w:pPr>
    </w:p>
    <w:p w14:paraId="3F821FD5" w14:textId="77777777" w:rsidR="007667A6" w:rsidRDefault="007667A6" w:rsidP="00237448">
      <w:pPr>
        <w:spacing w:line="276" w:lineRule="auto"/>
        <w:rPr>
          <w:b/>
        </w:rPr>
      </w:pPr>
    </w:p>
    <w:p w14:paraId="7E0C012C" w14:textId="77777777" w:rsidR="007667A6" w:rsidRDefault="007667A6" w:rsidP="007667A6">
      <w:pPr>
        <w:spacing w:line="276" w:lineRule="auto"/>
        <w:jc w:val="center"/>
        <w:rPr>
          <w:b/>
        </w:rPr>
      </w:pPr>
    </w:p>
    <w:p w14:paraId="2D95EA2C" w14:textId="1616B4C8" w:rsidR="007667A6" w:rsidRPr="00832A72" w:rsidRDefault="00832A72" w:rsidP="00832A72">
      <w:pPr>
        <w:spacing w:line="276" w:lineRule="auto"/>
        <w:jc w:val="center"/>
      </w:pPr>
      <w:r>
        <w:rPr>
          <w:b/>
        </w:rPr>
        <w:t>Team</w:t>
      </w:r>
      <w:r>
        <w:t xml:space="preserve"> </w:t>
      </w:r>
      <w:r w:rsidR="007667A6">
        <w:rPr>
          <w:b/>
        </w:rPr>
        <w:t xml:space="preserve">members: </w:t>
      </w:r>
    </w:p>
    <w:p w14:paraId="6B45771E" w14:textId="77777777" w:rsidR="007667A6" w:rsidRPr="00037735" w:rsidRDefault="007667A6" w:rsidP="007667A6">
      <w:pPr>
        <w:spacing w:line="276" w:lineRule="auto"/>
        <w:jc w:val="center"/>
        <w:rPr>
          <w:lang w:val="es-CO"/>
        </w:rPr>
      </w:pPr>
      <w:r w:rsidRPr="00037735">
        <w:rPr>
          <w:lang w:val="es-CO"/>
        </w:rPr>
        <w:t>Ritika De</w:t>
      </w:r>
    </w:p>
    <w:p w14:paraId="62F7B1A2" w14:textId="77777777" w:rsidR="007667A6" w:rsidRPr="00037735" w:rsidRDefault="007667A6" w:rsidP="007667A6">
      <w:pPr>
        <w:spacing w:line="276" w:lineRule="auto"/>
        <w:jc w:val="center"/>
        <w:rPr>
          <w:lang w:val="es-CO"/>
        </w:rPr>
      </w:pPr>
      <w:r w:rsidRPr="00037735">
        <w:rPr>
          <w:lang w:val="es-CO"/>
        </w:rPr>
        <w:t>Jiyad ur Rehman</w:t>
      </w:r>
    </w:p>
    <w:p w14:paraId="536677E1" w14:textId="77777777" w:rsidR="007667A6" w:rsidRPr="00037735" w:rsidRDefault="007667A6" w:rsidP="007667A6">
      <w:pPr>
        <w:spacing w:line="276" w:lineRule="auto"/>
        <w:jc w:val="center"/>
        <w:rPr>
          <w:lang w:val="es-CO"/>
        </w:rPr>
      </w:pPr>
      <w:r w:rsidRPr="00037735">
        <w:rPr>
          <w:lang w:val="es-CO"/>
        </w:rPr>
        <w:t>Alexei Sothoron</w:t>
      </w:r>
    </w:p>
    <w:p w14:paraId="1D11DF63" w14:textId="77777777" w:rsidR="007667A6" w:rsidRPr="00037735" w:rsidRDefault="007667A6" w:rsidP="007667A6">
      <w:pPr>
        <w:spacing w:line="276" w:lineRule="auto"/>
        <w:jc w:val="center"/>
      </w:pPr>
      <w:proofErr w:type="spellStart"/>
      <w:r w:rsidRPr="00037735">
        <w:t>Zulay</w:t>
      </w:r>
      <w:proofErr w:type="spellEnd"/>
      <w:r w:rsidRPr="00037735">
        <w:t xml:space="preserve"> Melendez Valle</w:t>
      </w:r>
    </w:p>
    <w:p w14:paraId="51B39AFA" w14:textId="77777777" w:rsidR="007667A6" w:rsidRDefault="007667A6" w:rsidP="007667A6">
      <w:pPr>
        <w:spacing w:line="276" w:lineRule="auto"/>
        <w:jc w:val="center"/>
      </w:pPr>
      <w:proofErr w:type="spellStart"/>
      <w:r w:rsidRPr="00037735">
        <w:t>Ruichen</w:t>
      </w:r>
      <w:proofErr w:type="spellEnd"/>
      <w:r w:rsidRPr="00037735">
        <w:t xml:space="preserve"> Zhou</w:t>
      </w:r>
    </w:p>
    <w:p w14:paraId="2FD754A1" w14:textId="77777777" w:rsidR="000C3B3C" w:rsidRPr="00C437E5" w:rsidRDefault="000C3B3C" w:rsidP="00326932">
      <w:pPr>
        <w:spacing w:line="276" w:lineRule="auto"/>
        <w:jc w:val="center"/>
        <w:rPr>
          <w:b/>
        </w:rPr>
      </w:pPr>
    </w:p>
    <w:p w14:paraId="398D186D" w14:textId="77777777" w:rsidR="001E71BE" w:rsidRPr="00C437E5" w:rsidRDefault="001E71BE" w:rsidP="00326932">
      <w:pPr>
        <w:spacing w:line="276" w:lineRule="auto"/>
        <w:rPr>
          <w:b/>
        </w:rPr>
      </w:pPr>
    </w:p>
    <w:p w14:paraId="61D99C0C" w14:textId="77777777" w:rsidR="004E63C4" w:rsidRDefault="004E63C4" w:rsidP="003D3DE3">
      <w:pPr>
        <w:spacing w:line="276" w:lineRule="auto"/>
        <w:jc w:val="both"/>
        <w:rPr>
          <w:b/>
          <w:bCs/>
        </w:rPr>
      </w:pPr>
      <w:r>
        <w:rPr>
          <w:b/>
          <w:bCs/>
        </w:rPr>
        <w:br w:type="page"/>
      </w:r>
    </w:p>
    <w:p w14:paraId="7EF989C0" w14:textId="68FD8B65" w:rsidR="003D3DE3" w:rsidRPr="003D3DE3" w:rsidRDefault="003D3DE3" w:rsidP="003D3DE3">
      <w:pPr>
        <w:spacing w:line="276" w:lineRule="auto"/>
        <w:jc w:val="both"/>
        <w:rPr>
          <w:b/>
        </w:rPr>
      </w:pPr>
      <w:r w:rsidRPr="003D3DE3">
        <w:rPr>
          <w:b/>
          <w:bCs/>
        </w:rPr>
        <w:lastRenderedPageBreak/>
        <w:t>Abstract</w:t>
      </w:r>
    </w:p>
    <w:p w14:paraId="5E8F303A" w14:textId="7A5B4A1F" w:rsidR="00D924C5" w:rsidRDefault="003D3DE3" w:rsidP="003D3DE3">
      <w:pPr>
        <w:spacing w:line="276" w:lineRule="auto"/>
        <w:ind w:firstLine="720"/>
        <w:jc w:val="both"/>
      </w:pPr>
      <w:r w:rsidRPr="003D3DE3">
        <w:t xml:space="preserve">Soccer players' wage is determined by a combination of different attributes, such as players' skills, previous matches performance, and reputation throughout their career. These characteristics allow managers </w:t>
      </w:r>
      <w:r w:rsidR="00D924C5">
        <w:t xml:space="preserve">of soccer clubs to </w:t>
      </w:r>
      <w:r w:rsidRPr="003D3DE3">
        <w:t>determine the appr</w:t>
      </w:r>
      <w:r w:rsidR="00D924C5">
        <w:t>opriate salary for players. Our</w:t>
      </w:r>
      <w:r w:rsidRPr="003D3DE3">
        <w:t xml:space="preserve"> </w:t>
      </w:r>
      <w:r w:rsidR="00D924C5">
        <w:t>project</w:t>
      </w:r>
      <w:r w:rsidRPr="003D3DE3">
        <w:t xml:space="preserve"> aims to predict soccer players' </w:t>
      </w:r>
      <w:r w:rsidR="00075CCA">
        <w:t>wage</w:t>
      </w:r>
      <w:r w:rsidRPr="003D3DE3">
        <w:t xml:space="preserve"> based on their attributes using statistical modeling techniques. Furthermore, identify which attributes are relevant to predict wage. </w:t>
      </w:r>
    </w:p>
    <w:p w14:paraId="46267539" w14:textId="5DADAA7B" w:rsidR="003D3DE3" w:rsidRPr="003D3DE3" w:rsidRDefault="003D3DE3" w:rsidP="003D3DE3">
      <w:pPr>
        <w:spacing w:line="276" w:lineRule="auto"/>
        <w:ind w:firstLine="720"/>
        <w:jc w:val="both"/>
      </w:pPr>
      <w:r w:rsidRPr="003D3DE3">
        <w:t>First</w:t>
      </w:r>
      <w:r w:rsidR="00D924C5">
        <w:t>ly</w:t>
      </w:r>
      <w:r w:rsidRPr="003D3DE3">
        <w:t xml:space="preserve">, the data </w:t>
      </w:r>
      <w:r w:rsidR="00D924C5">
        <w:t xml:space="preserve">is </w:t>
      </w:r>
      <w:r w:rsidRPr="003D3DE3">
        <w:t>gathered</w:t>
      </w:r>
      <w:r w:rsidR="00D924C5">
        <w:t>,</w:t>
      </w:r>
      <w:r w:rsidRPr="003D3DE3">
        <w:t xml:space="preserve"> organized and explored</w:t>
      </w:r>
      <w:r w:rsidR="00D924C5">
        <w:t>, with the intent</w:t>
      </w:r>
      <w:r w:rsidRPr="003D3DE3">
        <w:t xml:space="preserve"> to identify the </w:t>
      </w:r>
      <w:r w:rsidR="00D924C5">
        <w:t>predictors</w:t>
      </w:r>
      <w:r w:rsidRPr="003D3DE3">
        <w:t xml:space="preserve"> and </w:t>
      </w:r>
      <w:r w:rsidR="00D924C5">
        <w:t>target variables</w:t>
      </w:r>
      <w:r w:rsidRPr="003D3DE3">
        <w:t>. Secondly, the</w:t>
      </w:r>
      <w:r w:rsidR="00D924C5">
        <w:t xml:space="preserve"> data is explored to </w:t>
      </w:r>
      <w:r w:rsidRPr="003D3DE3">
        <w:t xml:space="preserve">find </w:t>
      </w:r>
      <w:r w:rsidR="00D924C5">
        <w:t>out more about the relationships among the variables (for example, their correlation coefficients)</w:t>
      </w:r>
      <w:r w:rsidRPr="003D3DE3">
        <w:t>, how the variabl</w:t>
      </w:r>
      <w:r w:rsidR="00D924C5">
        <w:t xml:space="preserve">es behave independently, and their </w:t>
      </w:r>
      <w:r w:rsidR="00075CCA">
        <w:t>respectively</w:t>
      </w:r>
      <w:r w:rsidRPr="003D3DE3">
        <w:t xml:space="preserve"> distribution</w:t>
      </w:r>
      <w:r w:rsidR="00075CCA">
        <w:t>s</w:t>
      </w:r>
      <w:r w:rsidRPr="003D3DE3">
        <w:t xml:space="preserve"> (</w:t>
      </w:r>
      <w:r w:rsidR="00D924C5">
        <w:t>i.e. are the predictor skewed? A</w:t>
      </w:r>
      <w:r w:rsidRPr="003D3DE3">
        <w:t xml:space="preserve">re there outliers? </w:t>
      </w:r>
      <w:r w:rsidR="00D924C5">
        <w:t>Is the data noisy?). Lastly, several</w:t>
      </w:r>
      <w:r w:rsidRPr="003D3DE3">
        <w:t xml:space="preserve"> statistical technique</w:t>
      </w:r>
      <w:r w:rsidR="00D924C5">
        <w:t>s</w:t>
      </w:r>
      <w:r w:rsidRPr="003D3DE3">
        <w:t xml:space="preserve"> </w:t>
      </w:r>
      <w:r w:rsidR="00D924C5">
        <w:t>are utilized to</w:t>
      </w:r>
      <w:r w:rsidRPr="003D3DE3">
        <w:t xml:space="preserve"> select the best predictors and different models (i.e. Linear Regression, Random </w:t>
      </w:r>
      <w:r w:rsidR="00D924C5">
        <w:t xml:space="preserve">Forest, Support Vector Machine), and their performance </w:t>
      </w:r>
      <w:r w:rsidRPr="003D3DE3">
        <w:t xml:space="preserve">will be examined. </w:t>
      </w:r>
    </w:p>
    <w:p w14:paraId="5C0B2B80" w14:textId="77777777" w:rsidR="003D3DE3" w:rsidRDefault="003D3DE3" w:rsidP="00C61708">
      <w:pPr>
        <w:spacing w:line="276" w:lineRule="auto"/>
        <w:jc w:val="both"/>
        <w:rPr>
          <w:b/>
        </w:rPr>
      </w:pPr>
    </w:p>
    <w:p w14:paraId="74EEDBBF" w14:textId="77777777" w:rsidR="001E71BE" w:rsidRPr="00C437E5" w:rsidRDefault="001E71BE" w:rsidP="00C61708">
      <w:pPr>
        <w:spacing w:line="276" w:lineRule="auto"/>
        <w:jc w:val="both"/>
        <w:rPr>
          <w:b/>
        </w:rPr>
      </w:pPr>
      <w:r w:rsidRPr="00C437E5">
        <w:rPr>
          <w:b/>
        </w:rPr>
        <w:t>Background</w:t>
      </w:r>
    </w:p>
    <w:p w14:paraId="0A71198A" w14:textId="77777777" w:rsidR="00D87385" w:rsidRPr="00C437E5" w:rsidRDefault="001E71BE" w:rsidP="00C61708">
      <w:pPr>
        <w:spacing w:line="276" w:lineRule="auto"/>
        <w:ind w:firstLine="720"/>
        <w:jc w:val="both"/>
      </w:pPr>
      <w:r w:rsidRPr="00C437E5">
        <w:t xml:space="preserve">For this class project FIFA 2019 complete player dataset was used that is </w:t>
      </w:r>
      <w:r w:rsidR="00D87385" w:rsidRPr="00C437E5">
        <w:t>available</w:t>
      </w:r>
      <w:r w:rsidRPr="00C437E5">
        <w:t xml:space="preserve"> on Kaggle’s website. The link to the dataset is as follows</w:t>
      </w:r>
      <w:r w:rsidR="00D87385" w:rsidRPr="00C437E5">
        <w:t xml:space="preserve">: </w:t>
      </w:r>
      <w:hyperlink r:id="rId9" w:history="1">
        <w:r w:rsidRPr="00C437E5">
          <w:rPr>
            <w:rStyle w:val="Hyperlink"/>
            <w:rFonts w:eastAsia="Times New Roman" w:cs="Times New Roman"/>
          </w:rPr>
          <w:t>https://www.kaggle.com/karangadiya/fifa19</w:t>
        </w:r>
      </w:hyperlink>
      <w:r w:rsidRPr="00C437E5">
        <w:rPr>
          <w:rFonts w:eastAsia="Times New Roman" w:cs="Times New Roman"/>
          <w:color w:val="0000FF" w:themeColor="hyperlink"/>
          <w:u w:val="single"/>
        </w:rPr>
        <w:t xml:space="preserve">. </w:t>
      </w:r>
      <w:r w:rsidRPr="00C437E5">
        <w:rPr>
          <w:rFonts w:eastAsia="Times New Roman" w:cs="Times New Roman"/>
        </w:rPr>
        <w:t>The</w:t>
      </w:r>
      <w:r w:rsidR="00D87385" w:rsidRPr="00C437E5">
        <w:rPr>
          <w:rFonts w:eastAsia="Times New Roman" w:cs="Times New Roman"/>
        </w:rPr>
        <w:t xml:space="preserve"> downloaded csv file</w:t>
      </w:r>
      <w:r w:rsidRPr="00C437E5">
        <w:rPr>
          <w:rFonts w:eastAsia="Times New Roman" w:cs="Times New Roman"/>
        </w:rPr>
        <w:t xml:space="preserve"> </w:t>
      </w:r>
      <w:r w:rsidR="00D87385" w:rsidRPr="00C437E5">
        <w:rPr>
          <w:rFonts w:eastAsia="Times New Roman" w:cs="Times New Roman"/>
        </w:rPr>
        <w:t>contains detailed attributed for every player that is registered in the latest edition of FIFA 2019 database</w:t>
      </w:r>
      <w:r w:rsidR="00D87385" w:rsidRPr="00C437E5">
        <w:t xml:space="preserve">, which was scrapped from </w:t>
      </w:r>
      <w:hyperlink r:id="rId10" w:history="1">
        <w:r w:rsidR="00D87385" w:rsidRPr="00C437E5">
          <w:rPr>
            <w:rStyle w:val="Hyperlink"/>
          </w:rPr>
          <w:t>https://sofifa.com</w:t>
        </w:r>
      </w:hyperlink>
      <w:r w:rsidR="00D87385" w:rsidRPr="00C437E5">
        <w:t>. As this dataset has approximately 89 variables, including but not limited to skills rankings, wage, value, overall potential, etc., it can be used to analyze, predict, or solve a number of problems. Ho</w:t>
      </w:r>
      <w:r w:rsidR="00BE77BD" w:rsidRPr="00C437E5">
        <w:t>wever, this</w:t>
      </w:r>
      <w:r w:rsidR="00D87385" w:rsidRPr="00C437E5">
        <w:t xml:space="preserve"> p</w:t>
      </w:r>
      <w:r w:rsidR="003B7F3B" w:rsidRPr="00C437E5">
        <w:t>roject</w:t>
      </w:r>
      <w:r w:rsidR="00BE77BD" w:rsidRPr="00C437E5">
        <w:t xml:space="preserve"> attempts to</w:t>
      </w:r>
      <w:r w:rsidR="003B7F3B" w:rsidRPr="00C437E5">
        <w:t xml:space="preserve"> predict wages of players</w:t>
      </w:r>
      <w:r w:rsidR="00BE77BD" w:rsidRPr="00C437E5">
        <w:t>, using several prediction modeling techniques.</w:t>
      </w:r>
    </w:p>
    <w:p w14:paraId="2FED6D05" w14:textId="77777777" w:rsidR="003B7F3B" w:rsidRPr="00C437E5" w:rsidRDefault="003B7F3B" w:rsidP="00C61708">
      <w:pPr>
        <w:spacing w:line="276" w:lineRule="auto"/>
        <w:ind w:firstLine="720"/>
        <w:jc w:val="both"/>
      </w:pPr>
      <w:r w:rsidRPr="00C437E5">
        <w:t xml:space="preserve">As in any sports franchise, the general manager (GM) seeks to predict the right price to offer a player given the player’s unique characteristics. A poor prediction would lead to a player being underpaid or overpaid; either way delivering negative results for the team in the long run. Optimizing wage for each prospective player gives the GM a superior team because they would not misallocate cash to underperformers, allowing them to spend more on star-players. </w:t>
      </w:r>
    </w:p>
    <w:p w14:paraId="427C20E6" w14:textId="77777777" w:rsidR="003B7F3B" w:rsidRPr="00C437E5" w:rsidRDefault="003B7F3B" w:rsidP="00C61708">
      <w:pPr>
        <w:spacing w:line="276" w:lineRule="auto"/>
        <w:jc w:val="both"/>
      </w:pPr>
    </w:p>
    <w:p w14:paraId="2F06E75B" w14:textId="77777777" w:rsidR="003B7F3B" w:rsidRPr="00C437E5" w:rsidRDefault="003B7F3B" w:rsidP="00C61708">
      <w:pPr>
        <w:spacing w:line="276" w:lineRule="auto"/>
        <w:jc w:val="both"/>
        <w:rPr>
          <w:b/>
        </w:rPr>
      </w:pPr>
      <w:r w:rsidRPr="00C437E5">
        <w:rPr>
          <w:b/>
        </w:rPr>
        <w:t>Objective</w:t>
      </w:r>
    </w:p>
    <w:p w14:paraId="36E652B2" w14:textId="77777777" w:rsidR="00BE77BD" w:rsidRPr="00C437E5" w:rsidRDefault="00BE77BD" w:rsidP="00C61708">
      <w:pPr>
        <w:spacing w:line="276" w:lineRule="auto"/>
        <w:ind w:firstLine="720"/>
        <w:jc w:val="both"/>
      </w:pPr>
      <w:r w:rsidRPr="00C437E5">
        <w:t xml:space="preserve">The object of this project is to identify a machine-learning model that can predict wage of a soccer player, precisely and effectively.  The focus is towards the players, only, </w:t>
      </w:r>
      <w:r w:rsidR="005D56AD" w:rsidRPr="00C437E5">
        <w:t>excluding</w:t>
      </w:r>
      <w:r w:rsidRPr="00C437E5">
        <w:t xml:space="preserve"> the goalkeepers, and </w:t>
      </w:r>
      <w:r w:rsidR="002056A6" w:rsidRPr="00C437E5">
        <w:t>to recognize the features that should be considered</w:t>
      </w:r>
      <w:r w:rsidR="005D56AD" w:rsidRPr="00C437E5">
        <w:t xml:space="preserve"> by clubs when they look</w:t>
      </w:r>
      <w:r w:rsidR="002056A6" w:rsidRPr="00C437E5">
        <w:t xml:space="preserve"> to hire new </w:t>
      </w:r>
      <w:r w:rsidR="005D56AD" w:rsidRPr="00C437E5">
        <w:t xml:space="preserve">players for their upcoming season. Furthermore, using the prediction model, the clubs can get the expected wage they would have to pay for their new players based on their skill set. </w:t>
      </w:r>
    </w:p>
    <w:p w14:paraId="3CFF38D4" w14:textId="77777777" w:rsidR="005D56AD" w:rsidRPr="00C437E5" w:rsidRDefault="005D56AD" w:rsidP="00C61708">
      <w:pPr>
        <w:spacing w:line="276" w:lineRule="auto"/>
        <w:jc w:val="both"/>
      </w:pPr>
    </w:p>
    <w:p w14:paraId="2633DF67" w14:textId="77777777" w:rsidR="005D56AD" w:rsidRPr="00C437E5" w:rsidRDefault="005D56AD" w:rsidP="00C61708">
      <w:pPr>
        <w:spacing w:line="276" w:lineRule="auto"/>
        <w:jc w:val="both"/>
        <w:rPr>
          <w:b/>
        </w:rPr>
      </w:pPr>
      <w:r w:rsidRPr="00C437E5">
        <w:rPr>
          <w:b/>
        </w:rPr>
        <w:lastRenderedPageBreak/>
        <w:t>Dataset</w:t>
      </w:r>
    </w:p>
    <w:p w14:paraId="5B107A75" w14:textId="77777777" w:rsidR="00CE4E87" w:rsidRDefault="005D56AD" w:rsidP="006F4F18">
      <w:pPr>
        <w:spacing w:line="276" w:lineRule="auto"/>
        <w:ind w:firstLine="720"/>
        <w:rPr>
          <w:iCs/>
        </w:rPr>
      </w:pPr>
      <w:r w:rsidRPr="00C437E5">
        <w:t>As mentioned previously, the data is do</w:t>
      </w:r>
      <w:r w:rsidR="00E040CE" w:rsidRPr="00C437E5">
        <w:t xml:space="preserve">wnloaded from Kaggle, and is titled ‘FIFA 19 complete player dataset’. The </w:t>
      </w:r>
      <w:r w:rsidR="001A5BD4" w:rsidRPr="00C437E5">
        <w:t>comma separated variable (</w:t>
      </w:r>
      <w:r w:rsidR="00E040CE" w:rsidRPr="00C437E5">
        <w:t>csv</w:t>
      </w:r>
      <w:r w:rsidR="001A5BD4" w:rsidRPr="00C437E5">
        <w:t>)</w:t>
      </w:r>
      <w:r w:rsidR="00E040CE" w:rsidRPr="00C437E5">
        <w:t xml:space="preserve"> file contains 89 columns, and 18207 rows. </w:t>
      </w:r>
      <w:r w:rsidR="00CE4E87" w:rsidRPr="00CE4E87">
        <w:rPr>
          <w:iCs/>
        </w:rPr>
        <w:t>Figure 1 shows a glance of the dataset</w:t>
      </w:r>
      <w:r w:rsidR="00CE4E87" w:rsidRPr="00CE4E87">
        <w:rPr>
          <w:i/>
          <w:iCs/>
        </w:rPr>
        <w:t>.</w:t>
      </w:r>
    </w:p>
    <w:p w14:paraId="6948F4B0" w14:textId="77777777" w:rsidR="00A6097A" w:rsidRPr="00A6097A" w:rsidRDefault="00A6097A" w:rsidP="006F4F18">
      <w:pPr>
        <w:spacing w:line="276" w:lineRule="auto"/>
        <w:ind w:firstLine="720"/>
        <w:rPr>
          <w:iCs/>
        </w:rPr>
      </w:pPr>
    </w:p>
    <w:p w14:paraId="091BEC5F" w14:textId="0B5A4F65" w:rsidR="006F4F18" w:rsidRPr="006F4F18" w:rsidRDefault="006F4F18" w:rsidP="006F4F18">
      <w:pPr>
        <w:rPr>
          <w:rFonts w:ascii="Times New Roman" w:eastAsia="Times New Roman" w:hAnsi="Times New Roman" w:cs="Times New Roman"/>
          <w:sz w:val="20"/>
          <w:szCs w:val="20"/>
        </w:rPr>
      </w:pPr>
      <w:r>
        <w:rPr>
          <w:rFonts w:ascii="Times New Roman" w:eastAsia="Times New Roman" w:hAnsi="Times New Roman" w:cs="Times New Roman"/>
          <w:i/>
          <w:iCs/>
          <w:noProof/>
          <w:color w:val="FF0000"/>
          <w:sz w:val="22"/>
          <w:szCs w:val="22"/>
        </w:rPr>
        <w:drawing>
          <wp:inline distT="0" distB="0" distL="0" distR="0" wp14:anchorId="4B655287" wp14:editId="059A4BE9">
            <wp:extent cx="5365569" cy="2853690"/>
            <wp:effectExtent l="0" t="0" r="0" b="0"/>
            <wp:docPr id="45" name="Picture 45" descr="https://lh4.googleusercontent.com/ic0XHqghaNZs3vF4bENklc82wNIO2yNk85wJAtot8tHpJKRJjdRCeIxFgXrYHMbSNaTDSPkaPbc_KdQOwbAspY9NnkAoqCOZ4ANPkWsanaL5UDkr8ebci-HGZNnB7lVt018QIuV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4.googleusercontent.com/ic0XHqghaNZs3vF4bENklc82wNIO2yNk85wJAtot8tHpJKRJjdRCeIxFgXrYHMbSNaTDSPkaPbc_KdQOwbAspY9NnkAoqCOZ4ANPkWsanaL5UDkr8ebci-HGZNnB7lVt018QIuV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68848" cy="2855434"/>
                    </a:xfrm>
                    <a:prstGeom prst="rect">
                      <a:avLst/>
                    </a:prstGeom>
                    <a:noFill/>
                    <a:ln>
                      <a:noFill/>
                    </a:ln>
                  </pic:spPr>
                </pic:pic>
              </a:graphicData>
            </a:graphic>
          </wp:inline>
        </w:drawing>
      </w:r>
    </w:p>
    <w:p w14:paraId="204C9A3C" w14:textId="2EC4542E" w:rsidR="006F4F18" w:rsidRPr="006F4F18" w:rsidRDefault="008D7A26" w:rsidP="006F4F18">
      <w:pPr>
        <w:jc w:val="center"/>
        <w:rPr>
          <w:i/>
          <w:sz w:val="22"/>
          <w:szCs w:val="22"/>
        </w:rPr>
      </w:pPr>
      <w:r>
        <w:rPr>
          <w:i/>
          <w:sz w:val="22"/>
          <w:szCs w:val="22"/>
        </w:rPr>
        <w:t>f</w:t>
      </w:r>
      <w:r w:rsidR="006F4F18" w:rsidRPr="006F4F18">
        <w:rPr>
          <w:i/>
          <w:sz w:val="22"/>
          <w:szCs w:val="22"/>
        </w:rPr>
        <w:t>igure 1</w:t>
      </w:r>
      <w:r>
        <w:rPr>
          <w:i/>
          <w:sz w:val="22"/>
          <w:szCs w:val="22"/>
        </w:rPr>
        <w:t>. D</w:t>
      </w:r>
      <w:r w:rsidR="006F4F18" w:rsidRPr="006F4F18">
        <w:rPr>
          <w:i/>
          <w:sz w:val="22"/>
          <w:szCs w:val="22"/>
        </w:rPr>
        <w:t>ataset Preview.</w:t>
      </w:r>
    </w:p>
    <w:p w14:paraId="1A80FB30" w14:textId="77777777" w:rsidR="006F4F18" w:rsidRDefault="006F4F18" w:rsidP="00CE4E87">
      <w:pPr>
        <w:spacing w:line="276" w:lineRule="auto"/>
      </w:pPr>
    </w:p>
    <w:p w14:paraId="35C5BE8C" w14:textId="687FF083" w:rsidR="006F4F18" w:rsidRDefault="006F4F18" w:rsidP="00F2370F">
      <w:pPr>
        <w:spacing w:line="276" w:lineRule="auto"/>
        <w:jc w:val="both"/>
      </w:pPr>
      <w:r>
        <w:t xml:space="preserve">Following is the description of some attributes presented in the dataset. </w:t>
      </w:r>
    </w:p>
    <w:p w14:paraId="17C1E59B" w14:textId="77777777" w:rsidR="006F4F18" w:rsidRPr="006F4F18" w:rsidRDefault="006F4F18" w:rsidP="00F2370F">
      <w:pPr>
        <w:pStyle w:val="ListParagraph"/>
        <w:numPr>
          <w:ilvl w:val="0"/>
          <w:numId w:val="1"/>
        </w:numPr>
        <w:spacing w:line="276" w:lineRule="auto"/>
        <w:jc w:val="both"/>
      </w:pPr>
      <w:r w:rsidRPr="006F4F18">
        <w:rPr>
          <w:b/>
          <w:bCs/>
        </w:rPr>
        <w:t>ID:</w:t>
      </w:r>
      <w:r w:rsidRPr="006F4F18">
        <w:t xml:space="preserve"> Player ID (unique)</w:t>
      </w:r>
    </w:p>
    <w:p w14:paraId="04921FD6" w14:textId="77777777" w:rsidR="006F4F18" w:rsidRPr="006F4F18" w:rsidRDefault="006F4F18" w:rsidP="00F2370F">
      <w:pPr>
        <w:pStyle w:val="ListParagraph"/>
        <w:numPr>
          <w:ilvl w:val="0"/>
          <w:numId w:val="1"/>
        </w:numPr>
        <w:spacing w:line="276" w:lineRule="auto"/>
        <w:jc w:val="both"/>
      </w:pPr>
      <w:r w:rsidRPr="006F4F18">
        <w:rPr>
          <w:b/>
          <w:bCs/>
        </w:rPr>
        <w:t xml:space="preserve">Name: </w:t>
      </w:r>
      <w:r w:rsidRPr="006F4F18">
        <w:t>Player name</w:t>
      </w:r>
    </w:p>
    <w:p w14:paraId="74DC14E1" w14:textId="77777777" w:rsidR="006F4F18" w:rsidRPr="006F4F18" w:rsidRDefault="006F4F18" w:rsidP="00F2370F">
      <w:pPr>
        <w:pStyle w:val="ListParagraph"/>
        <w:numPr>
          <w:ilvl w:val="0"/>
          <w:numId w:val="1"/>
        </w:numPr>
        <w:spacing w:line="276" w:lineRule="auto"/>
        <w:jc w:val="both"/>
      </w:pPr>
      <w:r w:rsidRPr="006F4F18">
        <w:rPr>
          <w:b/>
          <w:bCs/>
        </w:rPr>
        <w:t>Age:</w:t>
      </w:r>
      <w:r w:rsidRPr="006F4F18">
        <w:t xml:space="preserve"> Player age</w:t>
      </w:r>
    </w:p>
    <w:p w14:paraId="3A19E829" w14:textId="77777777" w:rsidR="006F4F18" w:rsidRPr="006F4F18" w:rsidRDefault="006F4F18" w:rsidP="00F2370F">
      <w:pPr>
        <w:pStyle w:val="ListParagraph"/>
        <w:numPr>
          <w:ilvl w:val="0"/>
          <w:numId w:val="1"/>
        </w:numPr>
        <w:spacing w:line="276" w:lineRule="auto"/>
        <w:jc w:val="both"/>
      </w:pPr>
      <w:r w:rsidRPr="006F4F18">
        <w:rPr>
          <w:b/>
          <w:bCs/>
        </w:rPr>
        <w:t>Photo:</w:t>
      </w:r>
      <w:r w:rsidRPr="006F4F18">
        <w:t xml:space="preserve"> Player current picture</w:t>
      </w:r>
    </w:p>
    <w:p w14:paraId="0EEC4071" w14:textId="77777777" w:rsidR="006F4F18" w:rsidRPr="006F4F18" w:rsidRDefault="006F4F18" w:rsidP="00F2370F">
      <w:pPr>
        <w:pStyle w:val="ListParagraph"/>
        <w:numPr>
          <w:ilvl w:val="0"/>
          <w:numId w:val="1"/>
        </w:numPr>
        <w:spacing w:line="276" w:lineRule="auto"/>
        <w:jc w:val="both"/>
      </w:pPr>
      <w:r w:rsidRPr="006F4F18">
        <w:rPr>
          <w:b/>
          <w:bCs/>
        </w:rPr>
        <w:t xml:space="preserve">Nationality: </w:t>
      </w:r>
      <w:r w:rsidRPr="006F4F18">
        <w:t>Player nationality (where he come from)</w:t>
      </w:r>
    </w:p>
    <w:p w14:paraId="1870F6D6" w14:textId="77777777" w:rsidR="006F4F18" w:rsidRPr="006F4F18" w:rsidRDefault="006F4F18" w:rsidP="00F2370F">
      <w:pPr>
        <w:pStyle w:val="ListParagraph"/>
        <w:numPr>
          <w:ilvl w:val="0"/>
          <w:numId w:val="1"/>
        </w:numPr>
        <w:spacing w:line="276" w:lineRule="auto"/>
        <w:jc w:val="both"/>
      </w:pPr>
      <w:r w:rsidRPr="006F4F18">
        <w:rPr>
          <w:b/>
          <w:bCs/>
        </w:rPr>
        <w:t xml:space="preserve">Flag: </w:t>
      </w:r>
      <w:r w:rsidRPr="006F4F18">
        <w:t>Player's country flag</w:t>
      </w:r>
    </w:p>
    <w:p w14:paraId="40BA23AB" w14:textId="77777777" w:rsidR="006F4F18" w:rsidRPr="006F4F18" w:rsidRDefault="006F4F18" w:rsidP="00F2370F">
      <w:pPr>
        <w:pStyle w:val="ListParagraph"/>
        <w:numPr>
          <w:ilvl w:val="0"/>
          <w:numId w:val="1"/>
        </w:numPr>
        <w:spacing w:line="276" w:lineRule="auto"/>
        <w:jc w:val="both"/>
      </w:pPr>
      <w:r w:rsidRPr="006F4F18">
        <w:rPr>
          <w:b/>
          <w:bCs/>
        </w:rPr>
        <w:t xml:space="preserve">Overall: </w:t>
      </w:r>
      <w:r w:rsidRPr="006F4F18">
        <w:t xml:space="preserve">Overall rating. Determine the quality and the feature of a player's technical skills, </w:t>
      </w:r>
      <w:proofErr w:type="spellStart"/>
      <w:r w:rsidRPr="006F4F18">
        <w:t>behaviours</w:t>
      </w:r>
      <w:proofErr w:type="spellEnd"/>
      <w:r w:rsidRPr="006F4F18">
        <w:t xml:space="preserve"> and performance on the pitch. Player Attributes are rated from 0 to 99. [1]</w:t>
      </w:r>
    </w:p>
    <w:p w14:paraId="3FF72C3D" w14:textId="77777777" w:rsidR="006F4F18" w:rsidRPr="006F4F18" w:rsidRDefault="006F4F18" w:rsidP="00F2370F">
      <w:pPr>
        <w:pStyle w:val="ListParagraph"/>
        <w:numPr>
          <w:ilvl w:val="0"/>
          <w:numId w:val="1"/>
        </w:numPr>
        <w:spacing w:line="276" w:lineRule="auto"/>
        <w:jc w:val="both"/>
      </w:pPr>
      <w:r w:rsidRPr="006F4F18">
        <w:rPr>
          <w:b/>
          <w:bCs/>
        </w:rPr>
        <w:t xml:space="preserve">Potential: </w:t>
      </w:r>
      <w:r w:rsidRPr="006F4F18">
        <w:t>potential rating</w:t>
      </w:r>
    </w:p>
    <w:p w14:paraId="08690731" w14:textId="77777777" w:rsidR="006F4F18" w:rsidRPr="006F4F18" w:rsidRDefault="006F4F18" w:rsidP="00F2370F">
      <w:pPr>
        <w:pStyle w:val="ListParagraph"/>
        <w:numPr>
          <w:ilvl w:val="0"/>
          <w:numId w:val="1"/>
        </w:numPr>
        <w:spacing w:line="276" w:lineRule="auto"/>
        <w:jc w:val="both"/>
      </w:pPr>
      <w:r w:rsidRPr="006F4F18">
        <w:rPr>
          <w:b/>
          <w:bCs/>
        </w:rPr>
        <w:t xml:space="preserve">Club: </w:t>
      </w:r>
      <w:r w:rsidRPr="006F4F18">
        <w:t>Player current club</w:t>
      </w:r>
    </w:p>
    <w:p w14:paraId="40458CE9" w14:textId="77777777" w:rsidR="006F4F18" w:rsidRPr="006F4F18" w:rsidRDefault="006F4F18" w:rsidP="00F2370F">
      <w:pPr>
        <w:pStyle w:val="ListParagraph"/>
        <w:numPr>
          <w:ilvl w:val="0"/>
          <w:numId w:val="1"/>
        </w:numPr>
        <w:spacing w:line="276" w:lineRule="auto"/>
        <w:jc w:val="both"/>
      </w:pPr>
      <w:r w:rsidRPr="006F4F18">
        <w:rPr>
          <w:b/>
          <w:bCs/>
        </w:rPr>
        <w:t xml:space="preserve">Value: </w:t>
      </w:r>
      <w:r w:rsidRPr="006F4F18">
        <w:t>Player current market value</w:t>
      </w:r>
    </w:p>
    <w:p w14:paraId="473BA3A1" w14:textId="77777777" w:rsidR="006F4F18" w:rsidRPr="006F4F18" w:rsidRDefault="006F4F18" w:rsidP="00F2370F">
      <w:pPr>
        <w:pStyle w:val="ListParagraph"/>
        <w:numPr>
          <w:ilvl w:val="0"/>
          <w:numId w:val="1"/>
        </w:numPr>
        <w:spacing w:line="276" w:lineRule="auto"/>
        <w:jc w:val="both"/>
      </w:pPr>
      <w:r w:rsidRPr="006F4F18">
        <w:rPr>
          <w:b/>
          <w:bCs/>
        </w:rPr>
        <w:t xml:space="preserve">Wage: </w:t>
      </w:r>
      <w:r w:rsidRPr="006F4F18">
        <w:t>Player current wage</w:t>
      </w:r>
    </w:p>
    <w:p w14:paraId="56014149" w14:textId="77777777" w:rsidR="006F4F18" w:rsidRPr="006F4F18" w:rsidRDefault="006F4F18" w:rsidP="00F2370F">
      <w:pPr>
        <w:pStyle w:val="ListParagraph"/>
        <w:numPr>
          <w:ilvl w:val="0"/>
          <w:numId w:val="1"/>
        </w:numPr>
        <w:spacing w:line="276" w:lineRule="auto"/>
        <w:jc w:val="both"/>
      </w:pPr>
      <w:r w:rsidRPr="006F4F18">
        <w:rPr>
          <w:b/>
          <w:bCs/>
        </w:rPr>
        <w:t>Preferred Foot</w:t>
      </w:r>
      <w:r w:rsidRPr="006F4F18">
        <w:t>: left/right</w:t>
      </w:r>
    </w:p>
    <w:p w14:paraId="093279A5" w14:textId="77777777" w:rsidR="006F4F18" w:rsidRDefault="006F4F18" w:rsidP="00F2370F">
      <w:pPr>
        <w:pStyle w:val="ListParagraph"/>
        <w:numPr>
          <w:ilvl w:val="0"/>
          <w:numId w:val="1"/>
        </w:numPr>
        <w:spacing w:line="276" w:lineRule="auto"/>
        <w:jc w:val="both"/>
      </w:pPr>
      <w:r w:rsidRPr="006F4F18">
        <w:rPr>
          <w:b/>
          <w:bCs/>
        </w:rPr>
        <w:t>International Reputation:</w:t>
      </w:r>
      <w:r w:rsidRPr="006F4F18">
        <w:t xml:space="preserve"> rating on a scale of 5</w:t>
      </w:r>
    </w:p>
    <w:p w14:paraId="2273FCCB" w14:textId="77777777" w:rsidR="007667A6" w:rsidRDefault="007667A6" w:rsidP="007667A6">
      <w:pPr>
        <w:pBdr>
          <w:bottom w:val="single" w:sz="12" w:space="1" w:color="auto"/>
        </w:pBdr>
        <w:spacing w:line="276" w:lineRule="auto"/>
        <w:jc w:val="both"/>
      </w:pPr>
    </w:p>
    <w:p w14:paraId="02E28C5E" w14:textId="66BB1F41" w:rsidR="007667A6" w:rsidRPr="007667A6" w:rsidRDefault="007667A6" w:rsidP="007667A6">
      <w:pPr>
        <w:pStyle w:val="FootnoteText"/>
        <w:rPr>
          <w:rFonts w:ascii="Times New Roman" w:hAnsi="Times New Roman" w:cs="Times New Roman"/>
        </w:rPr>
      </w:pPr>
      <w:r w:rsidRPr="007667A6">
        <w:rPr>
          <w:rFonts w:ascii="Times New Roman" w:hAnsi="Times New Roman" w:cs="Times New Roman"/>
          <w:vertAlign w:val="superscript"/>
        </w:rPr>
        <w:t>1</w:t>
      </w:r>
      <w:r w:rsidRPr="007667A6">
        <w:rPr>
          <w:rFonts w:ascii="Times New Roman" w:hAnsi="Times New Roman" w:cs="Times New Roman"/>
        </w:rPr>
        <w:t>Market value is based on a combination of factors such as squad status, age, talent, league factor, premium position, adaptability, depreciation and so on [2].</w:t>
      </w:r>
    </w:p>
    <w:p w14:paraId="45BA24E5" w14:textId="4028FC2B" w:rsidR="007667A6" w:rsidRPr="007667A6" w:rsidRDefault="007667A6" w:rsidP="007667A6">
      <w:pPr>
        <w:spacing w:line="276" w:lineRule="auto"/>
        <w:jc w:val="both"/>
        <w:rPr>
          <w:sz w:val="20"/>
          <w:szCs w:val="20"/>
        </w:rPr>
      </w:pPr>
      <w:r>
        <w:rPr>
          <w:rStyle w:val="FootnoteReference"/>
          <w:rFonts w:ascii="Times New Roman" w:hAnsi="Times New Roman" w:cs="Times New Roman"/>
          <w:sz w:val="20"/>
          <w:szCs w:val="20"/>
        </w:rPr>
        <w:t>2</w:t>
      </w:r>
      <w:r w:rsidRPr="007667A6">
        <w:rPr>
          <w:rFonts w:ascii="Times New Roman" w:hAnsi="Times New Roman" w:cs="Times New Roman"/>
          <w:sz w:val="20"/>
          <w:szCs w:val="20"/>
        </w:rPr>
        <w:t xml:space="preserve"> Wage “takes into account a number of factors including how good the player is (based on the total number of attributes points a player has), the age of the player, the amount paid to buy the player and how long the player has been at their current club as well as a small random modifier” [2]</w:t>
      </w:r>
    </w:p>
    <w:p w14:paraId="56BDAD9C" w14:textId="77777777" w:rsidR="007667A6" w:rsidRPr="006F4F18" w:rsidRDefault="007667A6" w:rsidP="007667A6">
      <w:pPr>
        <w:spacing w:line="276" w:lineRule="auto"/>
        <w:jc w:val="both"/>
      </w:pPr>
    </w:p>
    <w:p w14:paraId="70716689" w14:textId="77777777" w:rsidR="006F4F18" w:rsidRPr="006F4F18" w:rsidRDefault="006F4F18" w:rsidP="00F2370F">
      <w:pPr>
        <w:pStyle w:val="ListParagraph"/>
        <w:numPr>
          <w:ilvl w:val="0"/>
          <w:numId w:val="1"/>
        </w:numPr>
        <w:spacing w:line="276" w:lineRule="auto"/>
        <w:jc w:val="both"/>
      </w:pPr>
      <w:r w:rsidRPr="006F4F18">
        <w:rPr>
          <w:b/>
          <w:bCs/>
        </w:rPr>
        <w:lastRenderedPageBreak/>
        <w:t>Weak Foot:</w:t>
      </w:r>
      <w:r w:rsidRPr="006F4F18">
        <w:t xml:space="preserve"> rating on a scale of 5. A player's foot (left or right) that is weaker than their preferred foot. A player's attribute rated between 1 to 5 which specifies the shot power and ball control for the other foot of that player than his preferred foot [2].</w:t>
      </w:r>
    </w:p>
    <w:p w14:paraId="415F0938" w14:textId="70E52972" w:rsidR="007667A6" w:rsidRPr="006F4F18" w:rsidRDefault="006F4F18" w:rsidP="007667A6">
      <w:pPr>
        <w:pStyle w:val="ListParagraph"/>
        <w:numPr>
          <w:ilvl w:val="0"/>
          <w:numId w:val="1"/>
        </w:numPr>
        <w:spacing w:line="276" w:lineRule="auto"/>
        <w:jc w:val="both"/>
      </w:pPr>
      <w:r w:rsidRPr="006F4F18">
        <w:rPr>
          <w:b/>
          <w:bCs/>
        </w:rPr>
        <w:t>Skill Moves</w:t>
      </w:r>
      <w:r w:rsidRPr="006F4F18">
        <w:t>: rating on a scale of 5</w:t>
      </w:r>
    </w:p>
    <w:p w14:paraId="6B999887" w14:textId="77777777" w:rsidR="006F4F18" w:rsidRDefault="006F4F18" w:rsidP="00F2370F">
      <w:pPr>
        <w:pStyle w:val="ListParagraph"/>
        <w:numPr>
          <w:ilvl w:val="0"/>
          <w:numId w:val="1"/>
        </w:numPr>
        <w:spacing w:line="276" w:lineRule="auto"/>
        <w:jc w:val="both"/>
      </w:pPr>
      <w:r w:rsidRPr="006F4F18">
        <w:rPr>
          <w:b/>
          <w:bCs/>
        </w:rPr>
        <w:t xml:space="preserve">Work Rate: </w:t>
      </w:r>
      <w:proofErr w:type="spellStart"/>
      <w:r w:rsidRPr="006F4F18">
        <w:t>PlayerWork</w:t>
      </w:r>
      <w:proofErr w:type="spellEnd"/>
      <w:r w:rsidRPr="006F4F18">
        <w:t xml:space="preserve"> Rate is the rate of a player's behavior on the pitch in terms of attacking and defensive works. Attack work rate/defense work rate</w:t>
      </w:r>
    </w:p>
    <w:p w14:paraId="5E8AD361" w14:textId="77777777" w:rsidR="00A6097A" w:rsidRPr="00C437E5" w:rsidRDefault="00A6097A" w:rsidP="00A6097A">
      <w:pPr>
        <w:spacing w:line="276" w:lineRule="auto"/>
        <w:ind w:firstLine="360"/>
        <w:jc w:val="both"/>
      </w:pPr>
      <w:r>
        <w:t>For our analysis we decided to keep ‘Wage’ as our response variable and all other were supposed as predictors. The following part shares which predictors we kept and how we cleaned them to make them useful for our analysis and model.</w:t>
      </w:r>
    </w:p>
    <w:p w14:paraId="522E960B" w14:textId="77777777" w:rsidR="00802035" w:rsidRPr="00C437E5" w:rsidRDefault="00802035" w:rsidP="00C61708">
      <w:pPr>
        <w:spacing w:line="276" w:lineRule="auto"/>
        <w:jc w:val="both"/>
      </w:pPr>
    </w:p>
    <w:p w14:paraId="603F1669" w14:textId="3307028F" w:rsidR="00802035" w:rsidRPr="00C437E5" w:rsidRDefault="00802035" w:rsidP="00C61708">
      <w:pPr>
        <w:spacing w:line="276" w:lineRule="auto"/>
        <w:jc w:val="both"/>
        <w:rPr>
          <w:b/>
        </w:rPr>
      </w:pPr>
      <w:r w:rsidRPr="00C437E5">
        <w:rPr>
          <w:b/>
        </w:rPr>
        <w:t xml:space="preserve">Data </w:t>
      </w:r>
      <w:r w:rsidR="00444FFD" w:rsidRPr="00C437E5">
        <w:rPr>
          <w:b/>
        </w:rPr>
        <w:t>Cleaning &amp;</w:t>
      </w:r>
      <w:r w:rsidR="00422323" w:rsidRPr="00C437E5">
        <w:rPr>
          <w:b/>
        </w:rPr>
        <w:t xml:space="preserve"> Preparation </w:t>
      </w:r>
    </w:p>
    <w:p w14:paraId="6F4BA1FE" w14:textId="25874847" w:rsidR="00094DA5" w:rsidRPr="00C437E5" w:rsidRDefault="00802035" w:rsidP="00C61708">
      <w:pPr>
        <w:spacing w:line="276" w:lineRule="auto"/>
        <w:ind w:firstLine="720"/>
        <w:jc w:val="both"/>
      </w:pPr>
      <w:r w:rsidRPr="00C437E5">
        <w:t>The raw dataset contained many columns that would have not bee</w:t>
      </w:r>
      <w:r w:rsidR="00E553B2">
        <w:t>n</w:t>
      </w:r>
      <w:r w:rsidRPr="00C437E5">
        <w:t xml:space="preserve"> useful to our analysis and prediction model. For instance, the original file has row number, ID (i.e. unique id for every player), </w:t>
      </w:r>
      <w:r w:rsidR="00094DA5" w:rsidRPr="00C437E5">
        <w:t>Photo, Flag, Club Logo (</w:t>
      </w:r>
      <w:proofErr w:type="spellStart"/>
      <w:r w:rsidR="00094DA5" w:rsidRPr="00C437E5">
        <w:t>url</w:t>
      </w:r>
      <w:proofErr w:type="spellEnd"/>
      <w:r w:rsidR="00094DA5" w:rsidRPr="00C437E5">
        <w:t xml:space="preserve"> to the club logo), etc., to name a few, were dropped. </w:t>
      </w:r>
    </w:p>
    <w:p w14:paraId="43928409" w14:textId="5DDBC235" w:rsidR="00061005" w:rsidRPr="00C437E5" w:rsidRDefault="00094DA5" w:rsidP="00C61708">
      <w:pPr>
        <w:spacing w:line="276" w:lineRule="auto"/>
        <w:ind w:firstLine="720"/>
        <w:jc w:val="both"/>
      </w:pPr>
      <w:r w:rsidRPr="00C437E5">
        <w:t xml:space="preserve">Next, it was important to identify the appropriate response </w:t>
      </w:r>
      <w:r w:rsidR="00E553B2" w:rsidRPr="00C437E5">
        <w:t>variable,</w:t>
      </w:r>
      <w:r w:rsidRPr="00C437E5">
        <w:t xml:space="preserve"> as there were two options, namely, Wage and Value.  For this project, Wage was selected. </w:t>
      </w:r>
      <w:r w:rsidR="00061005" w:rsidRPr="00C437E5">
        <w:t xml:space="preserve"> This column had zero values too, which could be because of incorrect data entry or were missing values, so it was decided to delete these rows. It was also noted that the alphabet ‘k’ was attached to the values that signified thousand, thus making the column non-numerical. It is because of this, that k’s were removed from Wage column. Similarly, ‘</w:t>
      </w:r>
      <w:proofErr w:type="spellStart"/>
      <w:r w:rsidR="00061005" w:rsidRPr="00C437E5">
        <w:t>lbs</w:t>
      </w:r>
      <w:proofErr w:type="spellEnd"/>
      <w:r w:rsidR="00061005" w:rsidRPr="00C437E5">
        <w:t xml:space="preserve">’ was removed from Weight column. </w:t>
      </w:r>
    </w:p>
    <w:p w14:paraId="66E0235C" w14:textId="4E42C61E" w:rsidR="00094DA5" w:rsidRPr="00C437E5" w:rsidRDefault="004E63C4" w:rsidP="00C61708">
      <w:pPr>
        <w:spacing w:line="276" w:lineRule="auto"/>
        <w:ind w:firstLine="720"/>
        <w:jc w:val="both"/>
      </w:pPr>
      <w:r>
        <w:t>Further</w:t>
      </w:r>
      <w:r w:rsidR="00094DA5" w:rsidRPr="00C437E5">
        <w:t xml:space="preserve">, the remaining columns </w:t>
      </w:r>
      <w:r w:rsidR="00061005" w:rsidRPr="00C437E5">
        <w:t xml:space="preserve">that </w:t>
      </w:r>
      <w:r w:rsidR="00094DA5" w:rsidRPr="00C437E5">
        <w:t xml:space="preserve">were treated as </w:t>
      </w:r>
      <w:r w:rsidR="00061005" w:rsidRPr="00C437E5">
        <w:t xml:space="preserve">predictors, were examined as a part of the data cleaning process. It was identified that there were a few rows that had null values in approximately 70% of the predictors. It made it impossible to use these records for analysis, and it was difficult to impute the values. This is the reason why it was best to delete these records. </w:t>
      </w:r>
      <w:r w:rsidR="006D477A" w:rsidRPr="00C437E5">
        <w:t xml:space="preserve"> Another column that required cleaning was ‘Height’. It had values such as 5’11”. The approach to clean it was to convert the height to centimeters.  This would make the values consistent and calculations easier to interpret.</w:t>
      </w:r>
    </w:p>
    <w:p w14:paraId="3FB9754F" w14:textId="77777777" w:rsidR="00473D27" w:rsidRPr="00C437E5" w:rsidRDefault="00473D27" w:rsidP="00C61708">
      <w:pPr>
        <w:spacing w:line="276" w:lineRule="auto"/>
        <w:jc w:val="both"/>
      </w:pPr>
      <w:r w:rsidRPr="00C437E5">
        <w:tab/>
        <w:t xml:space="preserve"> Some of numeric predictors contained special characters, for instance 92+1. After exploring the discussion threads on Kaggle, it was discovered that ‘+1’signified the improvement of a player’s skills during the season. It was then decided to clean such </w:t>
      </w:r>
      <w:r w:rsidR="00F31CC3" w:rsidRPr="00C437E5">
        <w:t>columns</w:t>
      </w:r>
      <w:r w:rsidRPr="00C437E5">
        <w:t xml:space="preserve"> by only keeping the number before the plus sign and deleting anything after the sign. </w:t>
      </w:r>
    </w:p>
    <w:p w14:paraId="48D63F53" w14:textId="2A720C7A" w:rsidR="001A5BD4" w:rsidRPr="00C437E5" w:rsidRDefault="00AD7F7F" w:rsidP="00C61708">
      <w:pPr>
        <w:spacing w:line="276" w:lineRule="auto"/>
        <w:jc w:val="both"/>
      </w:pPr>
      <w:r w:rsidRPr="00C437E5">
        <w:tab/>
      </w:r>
      <w:r w:rsidR="00A93A61" w:rsidRPr="00C437E5">
        <w:t>In addition to the existing predictors, two more columns were generated. Using the ANOVA test</w:t>
      </w:r>
      <w:r w:rsidR="006D477A" w:rsidRPr="00C437E5">
        <w:t>, it</w:t>
      </w:r>
      <w:r w:rsidR="00A93A61" w:rsidRPr="00C437E5">
        <w:t xml:space="preserve"> was determined that the ‘Nationality’ is an important variable, however it had more than 53 levels which would potentially be an issue when running models such as random forest</w:t>
      </w:r>
      <w:r w:rsidR="006D477A" w:rsidRPr="00C437E5">
        <w:t xml:space="preserve">, as the model can only take </w:t>
      </w:r>
      <w:r w:rsidR="006D477A" w:rsidRPr="00C437E5">
        <w:lastRenderedPageBreak/>
        <w:t xml:space="preserve">categorical variables with less than 53 levels. Thus, the newly generated column, named ‘Continent’, was based on the nationality column, using the </w:t>
      </w:r>
      <w:r w:rsidR="007024D9">
        <w:t>“</w:t>
      </w:r>
      <w:proofErr w:type="spellStart"/>
      <w:r w:rsidR="006D477A" w:rsidRPr="00C437E5">
        <w:t>countrycode</w:t>
      </w:r>
      <w:proofErr w:type="spellEnd"/>
      <w:r w:rsidR="007024D9">
        <w:t xml:space="preserve">” </w:t>
      </w:r>
      <w:r w:rsidR="006D477A" w:rsidRPr="00C437E5">
        <w:t>library in R. Duration was another generated column that was the duration of the contract. This column was generated using Joined date and contract valid until. The null values in the duration column were filled with median values.</w:t>
      </w:r>
    </w:p>
    <w:p w14:paraId="5E483502" w14:textId="77777777" w:rsidR="00F31CC3" w:rsidRPr="00C437E5" w:rsidRDefault="006D477A" w:rsidP="00C61708">
      <w:pPr>
        <w:spacing w:line="276" w:lineRule="auto"/>
        <w:jc w:val="both"/>
      </w:pPr>
      <w:r w:rsidRPr="00C437E5">
        <w:rPr>
          <w:rFonts w:ascii="Times New Roman" w:eastAsia="Times New Roman" w:hAnsi="Times New Roman" w:cs="Times New Roman"/>
          <w:sz w:val="20"/>
          <w:szCs w:val="20"/>
        </w:rPr>
        <w:tab/>
      </w:r>
      <w:r w:rsidRPr="00C437E5">
        <w:t>As stated in the project’s objective section, the team’s focus was the analysis of soccer players’ wage, and not goalkeepers.</w:t>
      </w:r>
      <w:r w:rsidR="00F31CC3" w:rsidRPr="00C437E5">
        <w:t xml:space="preserve"> </w:t>
      </w:r>
      <w:r w:rsidRPr="00C437E5">
        <w:t>It is for this reason that the team decided to remove colu</w:t>
      </w:r>
      <w:r w:rsidR="00F31CC3" w:rsidRPr="00C437E5">
        <w:t xml:space="preserve">mns associated with goalkeepers.  It was noted </w:t>
      </w:r>
      <w:r w:rsidR="00B81F76" w:rsidRPr="00C437E5">
        <w:t>that a</w:t>
      </w:r>
      <w:r w:rsidR="00F31CC3" w:rsidRPr="00C437E5">
        <w:t xml:space="preserve"> single prediction model would not be able to effectively predict wages of players and goalkeepers, as they require separate set of attributed. </w:t>
      </w:r>
    </w:p>
    <w:p w14:paraId="1326701C" w14:textId="77777777" w:rsidR="006D477A" w:rsidRPr="00C437E5" w:rsidRDefault="00F31CC3" w:rsidP="00C61708">
      <w:pPr>
        <w:spacing w:line="276" w:lineRule="auto"/>
        <w:ind w:firstLine="720"/>
        <w:jc w:val="both"/>
      </w:pPr>
      <w:r w:rsidRPr="00C437E5">
        <w:t>After cleaning the noise, removing or imputing missing values, and keeping on the relevant features, t</w:t>
      </w:r>
      <w:r w:rsidR="006D477A" w:rsidRPr="00C437E5">
        <w:t xml:space="preserve">he </w:t>
      </w:r>
      <w:r w:rsidRPr="00C437E5">
        <w:t>data set, resultantly, has</w:t>
      </w:r>
      <w:r w:rsidR="00B81F76" w:rsidRPr="00C437E5">
        <w:t xml:space="preserve"> 15,926 rows and 72</w:t>
      </w:r>
      <w:r w:rsidR="006D477A" w:rsidRPr="00C437E5">
        <w:t xml:space="preserve"> columns</w:t>
      </w:r>
      <w:r w:rsidR="00B81F76" w:rsidRPr="00C437E5">
        <w:t>, including the target variable, Wage</w:t>
      </w:r>
      <w:r w:rsidR="006D477A" w:rsidRPr="00C437E5">
        <w:t>.</w:t>
      </w:r>
    </w:p>
    <w:p w14:paraId="4B0F0A34" w14:textId="77777777" w:rsidR="00444FFD" w:rsidRPr="00C437E5" w:rsidRDefault="00444FFD" w:rsidP="00C61708">
      <w:pPr>
        <w:spacing w:line="276" w:lineRule="auto"/>
        <w:jc w:val="both"/>
      </w:pPr>
    </w:p>
    <w:p w14:paraId="5755408C" w14:textId="62C19DC3" w:rsidR="00F31CC3" w:rsidRPr="00C437E5" w:rsidRDefault="00EB1811" w:rsidP="00C61708">
      <w:pPr>
        <w:spacing w:line="276" w:lineRule="auto"/>
        <w:jc w:val="both"/>
        <w:rPr>
          <w:b/>
        </w:rPr>
      </w:pPr>
      <w:r w:rsidRPr="00C437E5">
        <w:rPr>
          <w:b/>
        </w:rPr>
        <w:t>Exploratory Data Analysis</w:t>
      </w:r>
    </w:p>
    <w:p w14:paraId="78294825" w14:textId="1F13195A" w:rsidR="00EB1811" w:rsidRPr="00C437E5" w:rsidRDefault="00EB1811" w:rsidP="00C61708">
      <w:pPr>
        <w:spacing w:line="276" w:lineRule="auto"/>
        <w:ind w:firstLine="720"/>
        <w:jc w:val="both"/>
      </w:pPr>
      <w:r w:rsidRPr="00C437E5">
        <w:t xml:space="preserve">As the objective of the project is to predict wages for players based on their skill set, our first instinct was to analyze the independent variables’ relationship with the dependent variable (Wage). For this, numerical and categorical variables were separated and their relationships with Wage were analyzed. </w:t>
      </w:r>
    </w:p>
    <w:p w14:paraId="4FD16998" w14:textId="2429A982" w:rsidR="00C437E5" w:rsidRPr="00C437E5" w:rsidRDefault="00EB1811" w:rsidP="00C61708">
      <w:pPr>
        <w:spacing w:line="276" w:lineRule="auto"/>
        <w:ind w:firstLine="720"/>
        <w:jc w:val="both"/>
      </w:pPr>
      <w:r w:rsidRPr="00C437E5">
        <w:t xml:space="preserve">First, the team explored the correlation coefficient with Wage. </w:t>
      </w:r>
      <w:r w:rsidR="00C9770F" w:rsidRPr="00C437E5">
        <w:t xml:space="preserve">The team also plotted the pairwise correlation plot to make it easier to view the correlations, as seen in </w:t>
      </w:r>
      <w:r w:rsidR="00C9770F" w:rsidRPr="006F4F18">
        <w:t xml:space="preserve">figure </w:t>
      </w:r>
      <w:r w:rsidR="006F4F18" w:rsidRPr="006F4F18">
        <w:t>2</w:t>
      </w:r>
      <w:r w:rsidR="00C9770F" w:rsidRPr="00C437E5">
        <w:t xml:space="preserve">. As it can be noted from the correlation plot, a </w:t>
      </w:r>
      <w:r w:rsidRPr="00C437E5">
        <w:t>multicollinearity problem</w:t>
      </w:r>
      <w:r w:rsidR="00C9770F" w:rsidRPr="00C437E5">
        <w:t xml:space="preserve"> existed</w:t>
      </w:r>
      <w:r w:rsidRPr="00C437E5">
        <w:t>,</w:t>
      </w:r>
      <w:r w:rsidR="00C9770F" w:rsidRPr="00C437E5">
        <w:t xml:space="preserve"> that is, som</w:t>
      </w:r>
      <w:r w:rsidR="00C437E5" w:rsidRPr="00C437E5">
        <w:t>e of the independent variables were highly correlated with one another.  Keeping these highly correlated independent variables in</w:t>
      </w:r>
      <w:r w:rsidRPr="00C437E5">
        <w:t xml:space="preserve"> would potentially </w:t>
      </w:r>
      <w:r w:rsidR="00C9770F" w:rsidRPr="00C437E5">
        <w:t>affect the interpretation of models’ results</w:t>
      </w:r>
      <w:r w:rsidR="00C437E5" w:rsidRPr="00C437E5">
        <w:t>, making it difficult to understand</w:t>
      </w:r>
      <w:r w:rsidR="00C9770F" w:rsidRPr="00C437E5">
        <w:t xml:space="preserve">.  </w:t>
      </w:r>
      <w:r w:rsidR="00C437E5" w:rsidRPr="00C437E5">
        <w:t xml:space="preserve">Thus, with the help of </w:t>
      </w:r>
      <w:proofErr w:type="spellStart"/>
      <w:r w:rsidR="00C437E5" w:rsidRPr="00C437E5">
        <w:t>findCorrelation</w:t>
      </w:r>
      <w:proofErr w:type="spellEnd"/>
      <w:r w:rsidR="00C437E5" w:rsidRPr="00C437E5">
        <w:t xml:space="preserve">, which is a function in R that returns a vector of the data frame’s column numbers that should be removed in order to reduce the pairwise correlation </w:t>
      </w:r>
      <w:r w:rsidR="00C437E5" w:rsidRPr="00C437E5">
        <w:rPr>
          <w:b/>
        </w:rPr>
        <w:t>[1]</w:t>
      </w:r>
      <w:r w:rsidR="00C437E5" w:rsidRPr="00C437E5">
        <w:t xml:space="preserve">, a number of numeric independent variables were dropped from the data frame and would not be considered for further in the analysis of Wage. Some of these variables were, </w:t>
      </w:r>
      <w:r w:rsidR="00C437E5" w:rsidRPr="00C437E5">
        <w:rPr>
          <w:bCs/>
        </w:rPr>
        <w:t xml:space="preserve">Overall, </w:t>
      </w:r>
      <w:proofErr w:type="spellStart"/>
      <w:r w:rsidR="00C437E5" w:rsidRPr="00C437E5">
        <w:rPr>
          <w:bCs/>
        </w:rPr>
        <w:t>BallControl</w:t>
      </w:r>
      <w:proofErr w:type="spellEnd"/>
      <w:r w:rsidR="00C437E5" w:rsidRPr="00C437E5">
        <w:rPr>
          <w:bCs/>
        </w:rPr>
        <w:t>, LCM, CM etc</w:t>
      </w:r>
      <w:r w:rsidR="00C437E5" w:rsidRPr="00C437E5">
        <w:t xml:space="preserve">. </w:t>
      </w:r>
    </w:p>
    <w:p w14:paraId="41ADC23B" w14:textId="78A58786" w:rsidR="00C437E5" w:rsidRDefault="00850674" w:rsidP="00C61708">
      <w:pPr>
        <w:spacing w:line="276" w:lineRule="auto"/>
        <w:ind w:firstLine="720"/>
        <w:jc w:val="both"/>
      </w:pPr>
      <w:r>
        <w:t>C</w:t>
      </w:r>
      <w:r w:rsidR="00C437E5" w:rsidRPr="00C437E5">
        <w:t>ategorical</w:t>
      </w:r>
      <w:r>
        <w:t xml:space="preserve"> variables were separately analyzed using the </w:t>
      </w:r>
      <w:proofErr w:type="spellStart"/>
      <w:r w:rsidR="00C437E5">
        <w:t>aov</w:t>
      </w:r>
      <w:proofErr w:type="spellEnd"/>
      <w:r w:rsidR="00C437E5">
        <w:t xml:space="preserve"> test </w:t>
      </w:r>
      <w:r w:rsidR="00D463CE">
        <w:t xml:space="preserve">(it is an analysis-of-variance test). The hypothesis tests the equality of two or more group means. </w:t>
      </w:r>
      <w:r>
        <w:t>For this test</w:t>
      </w:r>
      <w:r w:rsidR="00D463CE">
        <w:t>, a</w:t>
      </w:r>
      <w:r>
        <w:t xml:space="preserve"> high p-value suggests that the null hypothesis cannot be rejected. </w:t>
      </w:r>
      <w:r w:rsidR="00D463CE">
        <w:t xml:space="preserve"> </w:t>
      </w:r>
      <w:r>
        <w:t>With these results, the team concluded to delete a few columns from the data frame, namely, ‘Preferred foot’ and ‘club category’.</w:t>
      </w:r>
    </w:p>
    <w:p w14:paraId="325BAE00" w14:textId="6373D1C8" w:rsidR="009F4FEA" w:rsidRDefault="00D463CE" w:rsidP="00C61708">
      <w:pPr>
        <w:spacing w:line="276" w:lineRule="auto"/>
        <w:ind w:firstLine="720"/>
        <w:jc w:val="both"/>
      </w:pPr>
      <w:r>
        <w:t xml:space="preserve">After deleting some numeric and categorical predictors, the resultant dataset had </w:t>
      </w:r>
      <w:r w:rsidR="009F4FEA">
        <w:t xml:space="preserve">35 variables (including Wage), remaining. These variables were further analyzed for outliers, normality, and skewness. </w:t>
      </w:r>
    </w:p>
    <w:p w14:paraId="6D43E064" w14:textId="3F1BFAB7" w:rsidR="009F4FEA" w:rsidRDefault="009F4FEA" w:rsidP="00C61708">
      <w:pPr>
        <w:spacing w:line="276" w:lineRule="auto"/>
        <w:ind w:firstLine="720"/>
        <w:jc w:val="both"/>
      </w:pPr>
      <w:r>
        <w:t xml:space="preserve">As it can be seen in </w:t>
      </w:r>
      <w:r w:rsidRPr="00326932">
        <w:t>figure 2</w:t>
      </w:r>
      <w:r>
        <w:t xml:space="preserve">, a few of the numeric variables were skewed. With preprocess function in R, the variables were centered, scaled, and </w:t>
      </w:r>
      <w:r>
        <w:lastRenderedPageBreak/>
        <w:t xml:space="preserve">transformed using Box-cox for a more normal distribution. </w:t>
      </w:r>
      <w:r w:rsidR="00303462">
        <w:t xml:space="preserve"> The transformed variables are shown in </w:t>
      </w:r>
      <w:r w:rsidR="00303462" w:rsidRPr="00326932">
        <w:t>figure</w:t>
      </w:r>
      <w:r w:rsidR="00303462" w:rsidRPr="00303462">
        <w:rPr>
          <w:b/>
        </w:rPr>
        <w:t xml:space="preserve"> </w:t>
      </w:r>
      <w:r w:rsidR="00303462" w:rsidRPr="00326932">
        <w:t>3</w:t>
      </w:r>
      <w:r w:rsidR="00303462">
        <w:t>.</w:t>
      </w:r>
    </w:p>
    <w:p w14:paraId="1FE9A926" w14:textId="620ADC7C" w:rsidR="00B73C95" w:rsidRPr="00C437E5" w:rsidRDefault="00B73C95" w:rsidP="00C61708">
      <w:pPr>
        <w:spacing w:line="276" w:lineRule="auto"/>
        <w:jc w:val="both"/>
      </w:pPr>
      <w:r>
        <w:tab/>
      </w:r>
    </w:p>
    <w:p w14:paraId="105BFBE5" w14:textId="3443829A" w:rsidR="00EB1811" w:rsidRDefault="000639CA" w:rsidP="00C61708">
      <w:pPr>
        <w:spacing w:line="276" w:lineRule="auto"/>
        <w:ind w:left="720"/>
        <w:jc w:val="both"/>
      </w:pPr>
      <w:r>
        <w:rPr>
          <w:noProof/>
        </w:rPr>
        <w:drawing>
          <wp:inline distT="0" distB="0" distL="0" distR="0" wp14:anchorId="652C8FA1" wp14:editId="7185418F">
            <wp:extent cx="4290695" cy="3039177"/>
            <wp:effectExtent l="0" t="0" r="1905" b="8890"/>
            <wp:docPr id="1" name="Picture 1" descr="Macintosh HD:private:var:folders:rv:34_4l_0x0llfh2l_522fq1x40000gn:T:TemporaryItems:Screenshot 2019-05-06 at 2.29.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private:var:folders:rv:34_4l_0x0llfh2l_522fq1x40000gn:T:TemporaryItems:Screenshot 2019-05-06 at 2.29.21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91533" cy="3039771"/>
                    </a:xfrm>
                    <a:prstGeom prst="rect">
                      <a:avLst/>
                    </a:prstGeom>
                    <a:noFill/>
                    <a:ln>
                      <a:noFill/>
                    </a:ln>
                  </pic:spPr>
                </pic:pic>
              </a:graphicData>
            </a:graphic>
          </wp:inline>
        </w:drawing>
      </w:r>
    </w:p>
    <w:p w14:paraId="196D4F9D" w14:textId="7A918D46" w:rsidR="000639CA" w:rsidRPr="00326932" w:rsidRDefault="006F4F18" w:rsidP="00C61708">
      <w:pPr>
        <w:spacing w:line="276" w:lineRule="auto"/>
        <w:jc w:val="center"/>
        <w:rPr>
          <w:i/>
          <w:sz w:val="22"/>
          <w:szCs w:val="22"/>
        </w:rPr>
      </w:pPr>
      <w:r>
        <w:rPr>
          <w:i/>
          <w:sz w:val="22"/>
          <w:szCs w:val="22"/>
        </w:rPr>
        <w:t>figure 2</w:t>
      </w:r>
      <w:r w:rsidR="00303462" w:rsidRPr="00326932">
        <w:rPr>
          <w:i/>
          <w:sz w:val="22"/>
          <w:szCs w:val="22"/>
        </w:rPr>
        <w:t>. Few of the skewed variables</w:t>
      </w:r>
    </w:p>
    <w:p w14:paraId="7783AE00" w14:textId="77777777" w:rsidR="001C4B99" w:rsidRPr="000639CA" w:rsidRDefault="001C4B99" w:rsidP="00C61708">
      <w:pPr>
        <w:spacing w:line="276" w:lineRule="auto"/>
        <w:jc w:val="both"/>
        <w:rPr>
          <w:i/>
        </w:rPr>
      </w:pPr>
    </w:p>
    <w:p w14:paraId="073FE023" w14:textId="06E5E199" w:rsidR="00EB1811" w:rsidRDefault="00326932" w:rsidP="00C61708">
      <w:pPr>
        <w:spacing w:line="276" w:lineRule="auto"/>
        <w:ind w:firstLine="720"/>
        <w:jc w:val="both"/>
        <w:rPr>
          <w:noProof/>
        </w:rPr>
      </w:pPr>
      <w:r>
        <w:rPr>
          <w:noProof/>
        </w:rPr>
        <w:drawing>
          <wp:inline distT="0" distB="0" distL="0" distR="0" wp14:anchorId="3C0C5657" wp14:editId="55A720D7">
            <wp:extent cx="4342843" cy="3422015"/>
            <wp:effectExtent l="0" t="0" r="635" b="6985"/>
            <wp:docPr id="2" name="Picture 2" descr="Macintosh HD:private:var:folders:rv:34_4l_0x0llfh2l_522fq1x40000gn:T:TemporaryItems:Screenshot 2019-05-06 at 3.16.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private:var:folders:rv:34_4l_0x0llfh2l_522fq1x40000gn:T:TemporaryItems:Screenshot 2019-05-06 at 3.16.28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43565" cy="3422584"/>
                    </a:xfrm>
                    <a:prstGeom prst="rect">
                      <a:avLst/>
                    </a:prstGeom>
                    <a:noFill/>
                    <a:ln>
                      <a:noFill/>
                    </a:ln>
                  </pic:spPr>
                </pic:pic>
              </a:graphicData>
            </a:graphic>
          </wp:inline>
        </w:drawing>
      </w:r>
    </w:p>
    <w:p w14:paraId="4902AE4F" w14:textId="6170500F" w:rsidR="00326932" w:rsidRPr="00BE7375" w:rsidRDefault="00326932" w:rsidP="00C61708">
      <w:pPr>
        <w:spacing w:line="276" w:lineRule="auto"/>
        <w:jc w:val="center"/>
        <w:rPr>
          <w:i/>
          <w:sz w:val="22"/>
          <w:szCs w:val="22"/>
        </w:rPr>
      </w:pPr>
      <w:r w:rsidRPr="00BE7375">
        <w:rPr>
          <w:i/>
          <w:sz w:val="22"/>
          <w:szCs w:val="22"/>
        </w:rPr>
        <w:t>figure 3. Post Centering, Scaling and Box-Cox Transformation</w:t>
      </w:r>
    </w:p>
    <w:p w14:paraId="614BB9C7" w14:textId="77777777" w:rsidR="00C61708" w:rsidRDefault="00C61708" w:rsidP="00C61708">
      <w:pPr>
        <w:spacing w:line="276" w:lineRule="auto"/>
        <w:jc w:val="center"/>
      </w:pPr>
    </w:p>
    <w:p w14:paraId="3123010D" w14:textId="6AAFF49F" w:rsidR="00C61708" w:rsidRPr="00C61708" w:rsidRDefault="00C61708" w:rsidP="00296505">
      <w:pPr>
        <w:spacing w:line="276" w:lineRule="auto"/>
        <w:jc w:val="both"/>
      </w:pPr>
      <w:r>
        <w:t>`</w:t>
      </w:r>
      <w:r>
        <w:tab/>
        <w:t xml:space="preserve">Wage, </w:t>
      </w:r>
      <w:r w:rsidR="00E553B2">
        <w:t xml:space="preserve">i.e., </w:t>
      </w:r>
      <w:r>
        <w:t>the chosen ta</w:t>
      </w:r>
      <w:r w:rsidR="00F72FC1">
        <w:t xml:space="preserve">rget variable, also was right skewed; hence </w:t>
      </w:r>
      <w:r w:rsidR="00E553B2">
        <w:t>it was decided to normalize it and apply Box-Cox</w:t>
      </w:r>
      <w:r w:rsidR="00F72FC1">
        <w:t xml:space="preserve"> transformation to it. </w:t>
      </w:r>
      <w:r w:rsidR="00E553B2">
        <w:t xml:space="preserve">This change was necessary for the linear regression model, however, for all other models, wage was not required to be transformed as they are non-linear prediction models. </w:t>
      </w:r>
      <w:r w:rsidR="00F72FC1">
        <w:t xml:space="preserve">  </w:t>
      </w:r>
      <w:r>
        <w:t xml:space="preserve"> </w:t>
      </w:r>
    </w:p>
    <w:p w14:paraId="467FC6F0" w14:textId="2C029E05" w:rsidR="00444FFD" w:rsidRPr="00326932" w:rsidRDefault="00444FFD" w:rsidP="00B75258">
      <w:pPr>
        <w:spacing w:line="276" w:lineRule="auto"/>
        <w:jc w:val="both"/>
        <w:rPr>
          <w:b/>
        </w:rPr>
      </w:pPr>
      <w:r w:rsidRPr="00326932">
        <w:rPr>
          <w:b/>
        </w:rPr>
        <w:lastRenderedPageBreak/>
        <w:t>Principal Component Analysis</w:t>
      </w:r>
      <w:r w:rsidR="00326932" w:rsidRPr="00326932">
        <w:rPr>
          <w:b/>
        </w:rPr>
        <w:t xml:space="preserve"> (PCA)</w:t>
      </w:r>
    </w:p>
    <w:p w14:paraId="7B74E713" w14:textId="3774CE30" w:rsidR="00326932" w:rsidRDefault="00326932" w:rsidP="00B75258">
      <w:pPr>
        <w:spacing w:line="276" w:lineRule="auto"/>
        <w:ind w:firstLine="720"/>
        <w:jc w:val="both"/>
      </w:pPr>
      <w:r>
        <w:t xml:space="preserve">For the principal component analysis (PCA), the numerical variables were separated from categorical variables as PCA can only be applied to numerical variables. Later, PCA was applied using </w:t>
      </w:r>
      <w:proofErr w:type="spellStart"/>
      <w:proofErr w:type="gramStart"/>
      <w:r>
        <w:t>prcomp</w:t>
      </w:r>
      <w:proofErr w:type="spellEnd"/>
      <w:r>
        <w:t>(</w:t>
      </w:r>
      <w:proofErr w:type="gramEnd"/>
      <w:r>
        <w:t>) function in R.  With PCA applied to the variables, a chart was plotted to see how much variance is explained by different principal components. The plot is shows in figure 4:</w:t>
      </w:r>
    </w:p>
    <w:p w14:paraId="761BFF23" w14:textId="77777777" w:rsidR="004E63C4" w:rsidRDefault="004E63C4" w:rsidP="00B75258">
      <w:pPr>
        <w:spacing w:line="276" w:lineRule="auto"/>
        <w:ind w:firstLine="720"/>
        <w:jc w:val="both"/>
      </w:pPr>
    </w:p>
    <w:p w14:paraId="25CBE966" w14:textId="3342826D" w:rsidR="00326932" w:rsidRDefault="00326932" w:rsidP="00B75258">
      <w:pPr>
        <w:spacing w:line="276" w:lineRule="auto"/>
        <w:ind w:firstLine="720"/>
        <w:jc w:val="both"/>
      </w:pPr>
      <w:r>
        <w:rPr>
          <w:noProof/>
        </w:rPr>
        <w:drawing>
          <wp:inline distT="0" distB="0" distL="0" distR="0" wp14:anchorId="1AC5BAB5" wp14:editId="219A307A">
            <wp:extent cx="4572000" cy="28930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0" cy="2893060"/>
                    </a:xfrm>
                    <a:prstGeom prst="rect">
                      <a:avLst/>
                    </a:prstGeom>
                    <a:noFill/>
                    <a:ln>
                      <a:noFill/>
                    </a:ln>
                  </pic:spPr>
                </pic:pic>
              </a:graphicData>
            </a:graphic>
          </wp:inline>
        </w:drawing>
      </w:r>
    </w:p>
    <w:p w14:paraId="19925BBA" w14:textId="11A42B33" w:rsidR="00326932" w:rsidRPr="00BE7375" w:rsidRDefault="00326932" w:rsidP="00B75258">
      <w:pPr>
        <w:spacing w:line="276" w:lineRule="auto"/>
        <w:ind w:firstLine="720"/>
        <w:jc w:val="center"/>
        <w:rPr>
          <w:i/>
          <w:sz w:val="22"/>
          <w:szCs w:val="22"/>
        </w:rPr>
      </w:pPr>
      <w:r w:rsidRPr="00BE7375">
        <w:rPr>
          <w:i/>
          <w:sz w:val="22"/>
          <w:szCs w:val="22"/>
        </w:rPr>
        <w:t>figure 4. Cumulative Proportion of Variance Explained vs</w:t>
      </w:r>
      <w:r w:rsidR="009D73A4">
        <w:rPr>
          <w:i/>
          <w:sz w:val="22"/>
          <w:szCs w:val="22"/>
        </w:rPr>
        <w:t>.</w:t>
      </w:r>
      <w:r w:rsidRPr="00BE7375">
        <w:rPr>
          <w:i/>
          <w:sz w:val="22"/>
          <w:szCs w:val="22"/>
        </w:rPr>
        <w:t xml:space="preserve"> Principle Components</w:t>
      </w:r>
      <w:r w:rsidR="00BE7375" w:rsidRPr="00BE7375">
        <w:rPr>
          <w:i/>
          <w:sz w:val="22"/>
          <w:szCs w:val="22"/>
        </w:rPr>
        <w:t>.</w:t>
      </w:r>
    </w:p>
    <w:p w14:paraId="31D3457C" w14:textId="77777777" w:rsidR="00BE7375" w:rsidRPr="00326932" w:rsidRDefault="00BE7375" w:rsidP="00B75258">
      <w:pPr>
        <w:spacing w:line="276" w:lineRule="auto"/>
        <w:ind w:firstLine="720"/>
        <w:jc w:val="center"/>
        <w:rPr>
          <w:i/>
        </w:rPr>
      </w:pPr>
    </w:p>
    <w:p w14:paraId="2147C6AB" w14:textId="6D5F9C0D" w:rsidR="00326932" w:rsidRDefault="00326932" w:rsidP="00B75258">
      <w:pPr>
        <w:spacing w:line="276" w:lineRule="auto"/>
        <w:ind w:firstLine="720"/>
        <w:jc w:val="both"/>
      </w:pPr>
      <w:r>
        <w:t>With the plot shown in figure 4, one can see that 22 principal components are enough to explain 97.5% of variance in the dataset; thus instead of 60 numerical variables</w:t>
      </w:r>
      <w:r w:rsidR="002A0BB4">
        <w:t>, only</w:t>
      </w:r>
      <w:r>
        <w:t xml:space="preserve"> 22 principal components. </w:t>
      </w:r>
      <w:r w:rsidR="002A0BB4">
        <w:t>After the</w:t>
      </w:r>
      <w:r>
        <w:t xml:space="preserve"> PCA</w:t>
      </w:r>
      <w:r w:rsidR="002A0BB4">
        <w:t xml:space="preserve"> transformation,</w:t>
      </w:r>
      <w:r>
        <w:t xml:space="preserve"> </w:t>
      </w:r>
      <w:r w:rsidR="002A0BB4">
        <w:t>the</w:t>
      </w:r>
      <w:r>
        <w:t xml:space="preserve"> categorical variables </w:t>
      </w:r>
      <w:r w:rsidR="002A0BB4">
        <w:t>were added back to the data frame</w:t>
      </w:r>
      <w:r>
        <w:t xml:space="preserve">. So, </w:t>
      </w:r>
      <w:r w:rsidR="002A0BB4">
        <w:t>now, the</w:t>
      </w:r>
      <w:r w:rsidR="00C61708">
        <w:t xml:space="preserve"> data set contained</w:t>
      </w:r>
      <w:r>
        <w:t xml:space="preserve"> 29</w:t>
      </w:r>
      <w:r w:rsidR="00C61708">
        <w:t>, which included</w:t>
      </w:r>
      <w:r>
        <w:t xml:space="preserve"> </w:t>
      </w:r>
      <w:r w:rsidR="00C61708">
        <w:t>w</w:t>
      </w:r>
      <w:r>
        <w:t>age</w:t>
      </w:r>
      <w:r w:rsidR="00C61708">
        <w:t xml:space="preserve"> (the dependent variable)</w:t>
      </w:r>
      <w:r>
        <w:t>, 22 principal components</w:t>
      </w:r>
      <w:r w:rsidR="00C61708">
        <w:t>,</w:t>
      </w:r>
      <w:r>
        <w:t xml:space="preserve"> and the rest were categorical variables. </w:t>
      </w:r>
    </w:p>
    <w:p w14:paraId="07F296B0" w14:textId="77777777" w:rsidR="00C61708" w:rsidRDefault="00C61708" w:rsidP="00B75258">
      <w:pPr>
        <w:spacing w:line="276" w:lineRule="auto"/>
        <w:jc w:val="both"/>
      </w:pPr>
    </w:p>
    <w:p w14:paraId="7DF614A2" w14:textId="38B6D558" w:rsidR="00F72FC1" w:rsidRDefault="00F72FC1" w:rsidP="00B75258">
      <w:pPr>
        <w:spacing w:line="276" w:lineRule="auto"/>
        <w:jc w:val="both"/>
      </w:pPr>
      <w:r>
        <w:tab/>
        <w:t>Finally, the data was centered, scaled, and transformed using box-cox and PCA. Two datasets were derived to observe if the PCA datasets helped better predict wage, versus non-</w:t>
      </w:r>
      <w:proofErr w:type="spellStart"/>
      <w:r>
        <w:t>pca</w:t>
      </w:r>
      <w:proofErr w:type="spellEnd"/>
      <w:r>
        <w:t xml:space="preserve"> dataset (which was only transformed using Box-Cox). As mentioned earlier, PCA dataset has 29 variables, and non-</w:t>
      </w:r>
      <w:proofErr w:type="spellStart"/>
      <w:r>
        <w:t>pca</w:t>
      </w:r>
      <w:proofErr w:type="spellEnd"/>
      <w:r>
        <w:t xml:space="preserve"> dataset has 35 variables (inclusive of Wage in both). </w:t>
      </w:r>
    </w:p>
    <w:p w14:paraId="63867802" w14:textId="77777777" w:rsidR="00F72FC1" w:rsidRDefault="00F72FC1" w:rsidP="00B75258">
      <w:pPr>
        <w:spacing w:line="276" w:lineRule="auto"/>
        <w:jc w:val="both"/>
      </w:pPr>
    </w:p>
    <w:p w14:paraId="7EC27A12" w14:textId="7A6F0F20" w:rsidR="00F72FC1" w:rsidRDefault="00F72FC1" w:rsidP="00B75258">
      <w:pPr>
        <w:spacing w:line="276" w:lineRule="auto"/>
        <w:jc w:val="both"/>
        <w:rPr>
          <w:b/>
        </w:rPr>
      </w:pPr>
      <w:r w:rsidRPr="00F72FC1">
        <w:rPr>
          <w:b/>
        </w:rPr>
        <w:t>Data Models</w:t>
      </w:r>
    </w:p>
    <w:p w14:paraId="1F42AC0F" w14:textId="2E3DED72" w:rsidR="00CF107C" w:rsidRPr="006E3EDF" w:rsidRDefault="00CF107C" w:rsidP="006E3EDF">
      <w:pPr>
        <w:spacing w:line="276" w:lineRule="auto"/>
        <w:ind w:firstLine="720"/>
        <w:jc w:val="both"/>
      </w:pPr>
      <w:r w:rsidRPr="00CF107C">
        <w:t xml:space="preserve">After </w:t>
      </w:r>
      <w:r>
        <w:t>cleaning, visualizing, processing, and transforming the dataset</w:t>
      </w:r>
      <w:r w:rsidR="006E3EDF">
        <w:t xml:space="preserve">, </w:t>
      </w:r>
      <w:r w:rsidRPr="00CF107C">
        <w:t xml:space="preserve">some algorithms were identified as potential </w:t>
      </w:r>
      <w:r w:rsidR="006E3EDF">
        <w:t>methods</w:t>
      </w:r>
      <w:r w:rsidRPr="00CF107C">
        <w:t xml:space="preserve"> to reach the objective of this project: Predict soccer players appropriate </w:t>
      </w:r>
      <w:r w:rsidR="006E3EDF">
        <w:t>wage</w:t>
      </w:r>
      <w:r w:rsidRPr="00CF107C">
        <w:t xml:space="preserve">. </w:t>
      </w:r>
      <w:r w:rsidR="006E3EDF">
        <w:t>The following section discusses each of the models built, using PCA and non-PCA dataset, are discussed in detail, and their results are analyzed</w:t>
      </w:r>
      <w:r w:rsidRPr="00CF107C">
        <w:t xml:space="preserve">. </w:t>
      </w:r>
    </w:p>
    <w:p w14:paraId="20562269" w14:textId="77777777" w:rsidR="00CF107C" w:rsidRPr="00F72FC1" w:rsidRDefault="00CF107C" w:rsidP="00B75258">
      <w:pPr>
        <w:spacing w:line="276" w:lineRule="auto"/>
        <w:jc w:val="both"/>
        <w:rPr>
          <w:b/>
        </w:rPr>
      </w:pPr>
    </w:p>
    <w:p w14:paraId="26E671D2" w14:textId="637A50E0" w:rsidR="00C61708" w:rsidRDefault="00F72FC1" w:rsidP="00B75258">
      <w:pPr>
        <w:spacing w:line="276" w:lineRule="auto"/>
        <w:jc w:val="both"/>
        <w:rPr>
          <w:b/>
        </w:rPr>
      </w:pPr>
      <w:r>
        <w:rPr>
          <w:b/>
        </w:rPr>
        <w:lastRenderedPageBreak/>
        <w:t xml:space="preserve">1) </w:t>
      </w:r>
      <w:r w:rsidR="00C61708" w:rsidRPr="00C61708">
        <w:rPr>
          <w:b/>
        </w:rPr>
        <w:t>Linear Regression</w:t>
      </w:r>
      <w:r>
        <w:rPr>
          <w:b/>
        </w:rPr>
        <w:t xml:space="preserve"> Models</w:t>
      </w:r>
    </w:p>
    <w:p w14:paraId="0287C8E4" w14:textId="7496518B" w:rsidR="00EC2E8C" w:rsidRPr="00EC2E8C" w:rsidRDefault="00EC2E8C" w:rsidP="00EC2E8C">
      <w:pPr>
        <w:spacing w:line="276" w:lineRule="auto"/>
        <w:ind w:firstLine="720"/>
        <w:jc w:val="both"/>
      </w:pPr>
      <w:r w:rsidRPr="00EC2E8C">
        <w:t>For linear regression, both</w:t>
      </w:r>
      <w:r w:rsidR="00945A8D">
        <w:t xml:space="preserve"> versions of the dataset, i.e.</w:t>
      </w:r>
      <w:r w:rsidRPr="00EC2E8C">
        <w:t xml:space="preserve"> with and without PCA</w:t>
      </w:r>
      <w:r w:rsidR="00945A8D">
        <w:t>, are used</w:t>
      </w:r>
      <w:r w:rsidRPr="00EC2E8C">
        <w:t xml:space="preserve"> to find </w:t>
      </w:r>
      <w:r w:rsidR="00945A8D">
        <w:t xml:space="preserve">which </w:t>
      </w:r>
      <w:r w:rsidRPr="00EC2E8C">
        <w:t xml:space="preserve">one </w:t>
      </w:r>
      <w:r w:rsidR="00945A8D">
        <w:t>would</w:t>
      </w:r>
      <w:r w:rsidRPr="00EC2E8C">
        <w:t xml:space="preserve"> </w:t>
      </w:r>
      <w:r w:rsidR="00945A8D">
        <w:t>perform better</w:t>
      </w:r>
      <w:r w:rsidRPr="00EC2E8C">
        <w:t xml:space="preserve">. As the most straightforward model in our model choices, we expect the result to be the baseline while </w:t>
      </w:r>
      <w:r>
        <w:t>comparing with all other models</w:t>
      </w:r>
      <w:r w:rsidRPr="00E553B2">
        <w:t xml:space="preserve">. While exploring the correlation coefficients of Wage with all other predictors, majority were in the range between 0.2 to 0.5, thus indicating that the correlation, </w:t>
      </w:r>
      <w:r w:rsidR="00945A8D" w:rsidRPr="00E553B2">
        <w:t>even though positive, was not too strong;</w:t>
      </w:r>
      <w:r w:rsidRPr="00E553B2">
        <w:t xml:space="preserve"> leading us to believe that the linear regression model to not perform very well on this data.  </w:t>
      </w:r>
    </w:p>
    <w:p w14:paraId="6642F338" w14:textId="77777777" w:rsidR="00EC2E8C" w:rsidRDefault="00EC2E8C" w:rsidP="00B75258">
      <w:pPr>
        <w:spacing w:line="276" w:lineRule="auto"/>
        <w:jc w:val="both"/>
        <w:rPr>
          <w:b/>
        </w:rPr>
      </w:pPr>
    </w:p>
    <w:p w14:paraId="621E215E" w14:textId="6E35B6DA" w:rsidR="00F72FC1" w:rsidRDefault="009A7ED7" w:rsidP="00B75258">
      <w:pPr>
        <w:spacing w:line="276" w:lineRule="auto"/>
        <w:jc w:val="both"/>
        <w:rPr>
          <w:b/>
        </w:rPr>
      </w:pPr>
      <w:r>
        <w:rPr>
          <w:b/>
        </w:rPr>
        <w:t>a) Linear Regression with PCA</w:t>
      </w:r>
    </w:p>
    <w:p w14:paraId="6011EEEC" w14:textId="060AE973" w:rsidR="00EC2E8C" w:rsidRDefault="00EC2E8C" w:rsidP="00EC2E8C">
      <w:pPr>
        <w:spacing w:line="276" w:lineRule="auto"/>
        <w:ind w:firstLine="720"/>
        <w:jc w:val="both"/>
      </w:pPr>
      <w:r w:rsidRPr="00EC2E8C">
        <w:t>We used lm function in R to perform the linear regression on t</w:t>
      </w:r>
      <w:r w:rsidR="00485D90">
        <w:t>he data with PCA. The Wage column was also transformed using Box-Cox, in addition to being centered and scaled. T</w:t>
      </w:r>
      <w:r w:rsidRPr="00EC2E8C">
        <w:t>he results are shown in figures below:</w:t>
      </w:r>
    </w:p>
    <w:p w14:paraId="4E9A804A" w14:textId="49A0F615" w:rsidR="00485D90" w:rsidRPr="00485D90" w:rsidRDefault="00485D90" w:rsidP="00485D90">
      <w:pPr>
        <w:spacing w:line="276" w:lineRule="auto"/>
        <w:ind w:firstLine="720"/>
        <w:jc w:val="both"/>
      </w:pPr>
      <w:r w:rsidRPr="00485D90">
        <w:rPr>
          <w:b/>
          <w:bCs/>
          <w:i/>
          <w:iCs/>
          <w:noProof/>
        </w:rPr>
        <w:drawing>
          <wp:inline distT="0" distB="0" distL="0" distR="0" wp14:anchorId="46C354D6" wp14:editId="623A462B">
            <wp:extent cx="4340087" cy="3086008"/>
            <wp:effectExtent l="0" t="0" r="3810" b="0"/>
            <wp:docPr id="17" name="Picture 17" descr="https://lh3.googleusercontent.com/4mmL0jg8SJLdF-wmNIR-avwNiL3a8uKh5JYR8_2MNlXh4xS0hu_oKnucx_0mhCLUM3Iy7n8XOGnBHnhHFDyGY3yVuAFYkqYPWF9ZMKlfA1NGHhHbmMwubqll49l_sZ05MNtg9e9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4mmL0jg8SJLdF-wmNIR-avwNiL3a8uKh5JYR8_2MNlXh4xS0hu_oKnucx_0mhCLUM3Iy7n8XOGnBHnhHFDyGY3yVuAFYkqYPWF9ZMKlfA1NGHhHbmMwubqll49l_sZ05MNtg9e9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40345" cy="3086192"/>
                    </a:xfrm>
                    <a:prstGeom prst="rect">
                      <a:avLst/>
                    </a:prstGeom>
                    <a:noFill/>
                    <a:ln>
                      <a:noFill/>
                    </a:ln>
                  </pic:spPr>
                </pic:pic>
              </a:graphicData>
            </a:graphic>
          </wp:inline>
        </w:drawing>
      </w:r>
    </w:p>
    <w:p w14:paraId="44966CA7" w14:textId="7E243516" w:rsidR="00485D90" w:rsidRDefault="00E553B2" w:rsidP="00485D90">
      <w:pPr>
        <w:spacing w:line="276" w:lineRule="auto"/>
        <w:ind w:firstLine="720"/>
        <w:jc w:val="center"/>
        <w:rPr>
          <w:i/>
          <w:iCs/>
          <w:sz w:val="22"/>
          <w:szCs w:val="22"/>
        </w:rPr>
      </w:pPr>
      <w:r>
        <w:rPr>
          <w:i/>
          <w:iCs/>
          <w:sz w:val="22"/>
          <w:szCs w:val="22"/>
        </w:rPr>
        <w:t>figure 5</w:t>
      </w:r>
      <w:r w:rsidR="00485D90" w:rsidRPr="00485D90">
        <w:rPr>
          <w:i/>
          <w:iCs/>
          <w:sz w:val="22"/>
          <w:szCs w:val="22"/>
        </w:rPr>
        <w:t>. Q-Q Plot for linear regression with PCA Data</w:t>
      </w:r>
    </w:p>
    <w:p w14:paraId="150A611B" w14:textId="77777777" w:rsidR="00485D90" w:rsidRPr="00485D90" w:rsidRDefault="00485D90" w:rsidP="00485D90">
      <w:pPr>
        <w:spacing w:line="276" w:lineRule="auto"/>
        <w:ind w:firstLine="720"/>
        <w:rPr>
          <w:sz w:val="22"/>
          <w:szCs w:val="22"/>
        </w:rPr>
      </w:pPr>
    </w:p>
    <w:p w14:paraId="1ADAB36A" w14:textId="2A2D16EA" w:rsidR="00485D90" w:rsidRDefault="00485D90" w:rsidP="00485D90">
      <w:pPr>
        <w:spacing w:line="276" w:lineRule="auto"/>
        <w:ind w:firstLine="720"/>
        <w:jc w:val="both"/>
      </w:pPr>
      <w:r w:rsidRPr="00485D90">
        <w:t>In the generated Q-Q plot, we can easily tell th</w:t>
      </w:r>
      <w:r w:rsidR="00E553B2">
        <w:t xml:space="preserve">at the residuals have nonlinearity </w:t>
      </w:r>
      <w:r w:rsidRPr="00485D90">
        <w:t>which means linear regression cannot explain the relationship between players’ wage and all the predictors</w:t>
      </w:r>
      <w:r>
        <w:t xml:space="preserve"> </w:t>
      </w:r>
      <w:r w:rsidRPr="00485D90">
        <w:t xml:space="preserve">(after PCA). </w:t>
      </w:r>
      <w:r w:rsidR="005F7BE1">
        <w:t xml:space="preserve"> </w:t>
      </w:r>
    </w:p>
    <w:p w14:paraId="0CD4AEB2" w14:textId="77777777" w:rsidR="00485D90" w:rsidRPr="00485D90" w:rsidRDefault="00485D90" w:rsidP="00485D90">
      <w:pPr>
        <w:spacing w:line="276" w:lineRule="auto"/>
        <w:ind w:firstLine="720"/>
        <w:jc w:val="both"/>
      </w:pPr>
    </w:p>
    <w:p w14:paraId="2FF775BC" w14:textId="277B7CF6" w:rsidR="00485D90" w:rsidRPr="00485D90" w:rsidRDefault="00485D90" w:rsidP="00485D90">
      <w:pPr>
        <w:spacing w:line="276" w:lineRule="auto"/>
        <w:ind w:firstLine="720"/>
        <w:jc w:val="both"/>
      </w:pPr>
      <w:r w:rsidRPr="00485D90">
        <w:rPr>
          <w:b/>
          <w:bCs/>
          <w:i/>
          <w:iCs/>
          <w:noProof/>
        </w:rPr>
        <w:lastRenderedPageBreak/>
        <w:drawing>
          <wp:inline distT="0" distB="0" distL="0" distR="0" wp14:anchorId="4999E51D" wp14:editId="00995A82">
            <wp:extent cx="4340831" cy="2660834"/>
            <wp:effectExtent l="0" t="0" r="3175" b="6350"/>
            <wp:docPr id="24" name="Picture 24" descr="https://lh5.googleusercontent.com/uuVc1shgZRkPwxf185ueFTXaTnzUm7wXT3TzV8MajoilqF9Wu52jqDrUJ1CeA_znMNHiMT_H7fSleCPFDu9sDCk_d51wAJ830-Tirl4vgqZgN0r8XoECGLAj0HOTxcr1clK2AL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5.googleusercontent.com/uuVc1shgZRkPwxf185ueFTXaTnzUm7wXT3TzV8MajoilqF9Wu52jqDrUJ1CeA_znMNHiMT_H7fSleCPFDu9sDCk_d51wAJ830-Tirl4vgqZgN0r8XoECGLAj0HOTxcr1clK2ALN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42181" cy="2661662"/>
                    </a:xfrm>
                    <a:prstGeom prst="rect">
                      <a:avLst/>
                    </a:prstGeom>
                    <a:noFill/>
                    <a:ln>
                      <a:noFill/>
                    </a:ln>
                  </pic:spPr>
                </pic:pic>
              </a:graphicData>
            </a:graphic>
          </wp:inline>
        </w:drawing>
      </w:r>
    </w:p>
    <w:p w14:paraId="4A7EFBEF" w14:textId="2B7A8D0D" w:rsidR="00485D90" w:rsidRPr="00485D90" w:rsidRDefault="00E553B2" w:rsidP="00485D90">
      <w:pPr>
        <w:jc w:val="center"/>
        <w:rPr>
          <w:rFonts w:eastAsia="Times New Roman" w:cs="Times New Roman"/>
          <w:sz w:val="20"/>
          <w:szCs w:val="20"/>
        </w:rPr>
      </w:pPr>
      <w:r>
        <w:rPr>
          <w:rFonts w:eastAsia="Times New Roman" w:cs="Arial"/>
          <w:i/>
          <w:iCs/>
          <w:color w:val="000000"/>
          <w:sz w:val="22"/>
          <w:szCs w:val="22"/>
        </w:rPr>
        <w:t>figure 6</w:t>
      </w:r>
      <w:r w:rsidR="00485D90" w:rsidRPr="00485D90">
        <w:rPr>
          <w:rFonts w:eastAsia="Times New Roman" w:cs="Arial"/>
          <w:i/>
          <w:iCs/>
          <w:color w:val="000000"/>
          <w:sz w:val="22"/>
          <w:szCs w:val="22"/>
        </w:rPr>
        <w:t>. Residual-fit Plot for linear regression with PCA Data</w:t>
      </w:r>
    </w:p>
    <w:p w14:paraId="0C46E3FD" w14:textId="77777777" w:rsidR="00485D90" w:rsidRDefault="00485D90" w:rsidP="00EC2E8C">
      <w:pPr>
        <w:spacing w:line="276" w:lineRule="auto"/>
        <w:ind w:firstLine="720"/>
        <w:jc w:val="both"/>
      </w:pPr>
    </w:p>
    <w:p w14:paraId="0493DE9D" w14:textId="64C5D539" w:rsidR="00485D90" w:rsidRDefault="00485D90" w:rsidP="008D7A26">
      <w:pPr>
        <w:spacing w:line="276" w:lineRule="auto"/>
        <w:ind w:firstLine="720"/>
        <w:jc w:val="both"/>
      </w:pPr>
      <w:r w:rsidRPr="00485D90">
        <w:t>The residual-fit plot shows curved pattern, which violates the independence assumption.</w:t>
      </w:r>
      <w:r>
        <w:t xml:space="preserve"> </w:t>
      </w:r>
      <w:r w:rsidR="00E553B2">
        <w:t xml:space="preserve">Also, the residual variance is higher for smaller values and decreases as predicted wage increases. </w:t>
      </w:r>
      <w:r w:rsidR="00E553B2" w:rsidRPr="00E553B2">
        <w:t xml:space="preserve">Thus the constant variance assumption is violated. </w:t>
      </w:r>
      <w:r w:rsidRPr="00485D90">
        <w:t>Results of both plots indicate that we should not stop on the regression model. The table below shows the RMSE of the model:</w:t>
      </w:r>
      <w:r>
        <w:t xml:space="preserve"> </w:t>
      </w:r>
    </w:p>
    <w:p w14:paraId="3485E779" w14:textId="77777777" w:rsidR="00485D90" w:rsidRPr="00485D90" w:rsidRDefault="00485D90" w:rsidP="00485D90">
      <w:pPr>
        <w:rPr>
          <w:rFonts w:ascii="Times New Roman" w:eastAsia="Times New Roman" w:hAnsi="Times New Roman" w:cs="Times New Roman"/>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2794"/>
        <w:gridCol w:w="1793"/>
        <w:gridCol w:w="1356"/>
        <w:gridCol w:w="2165"/>
      </w:tblGrid>
      <w:tr w:rsidR="00485D90" w:rsidRPr="00485D90" w14:paraId="2C47E2BA" w14:textId="77777777" w:rsidTr="00A3541C">
        <w:trPr>
          <w:trHeight w:val="720"/>
        </w:trPr>
        <w:tc>
          <w:tcPr>
            <w:tcW w:w="2794" w:type="dxa"/>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14:paraId="100DCF92" w14:textId="77777777" w:rsidR="00485D90" w:rsidRPr="00A3541C" w:rsidRDefault="00485D90" w:rsidP="00485D90">
            <w:pPr>
              <w:spacing w:before="240"/>
              <w:jc w:val="center"/>
              <w:rPr>
                <w:rFonts w:cs="Times New Roman"/>
              </w:rPr>
            </w:pPr>
            <w:r w:rsidRPr="00A3541C">
              <w:rPr>
                <w:rFonts w:cs="Arial"/>
                <w:b/>
                <w:bCs/>
                <w:color w:val="000000"/>
              </w:rPr>
              <w:t>Method</w:t>
            </w:r>
          </w:p>
        </w:tc>
        <w:tc>
          <w:tcPr>
            <w:tcW w:w="1793" w:type="dxa"/>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14:paraId="7CE0D9DE" w14:textId="77777777" w:rsidR="00485D90" w:rsidRPr="00A3541C" w:rsidRDefault="00485D90" w:rsidP="00485D90">
            <w:pPr>
              <w:spacing w:before="240"/>
              <w:jc w:val="center"/>
              <w:rPr>
                <w:rFonts w:cs="Times New Roman"/>
              </w:rPr>
            </w:pPr>
            <w:r w:rsidRPr="00A3541C">
              <w:rPr>
                <w:rFonts w:cs="Arial"/>
                <w:b/>
                <w:bCs/>
                <w:color w:val="000000"/>
              </w:rPr>
              <w:t>Train RMSE</w:t>
            </w:r>
          </w:p>
        </w:tc>
        <w:tc>
          <w:tcPr>
            <w:tcW w:w="0" w:type="auto"/>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14:paraId="591324F0" w14:textId="77777777" w:rsidR="00485D90" w:rsidRPr="00A3541C" w:rsidRDefault="00485D90" w:rsidP="00485D90">
            <w:pPr>
              <w:spacing w:before="240"/>
              <w:jc w:val="center"/>
              <w:rPr>
                <w:rFonts w:cs="Times New Roman"/>
              </w:rPr>
            </w:pPr>
            <w:r w:rsidRPr="00A3541C">
              <w:rPr>
                <w:rFonts w:cs="Arial"/>
                <w:b/>
                <w:bCs/>
                <w:color w:val="000000"/>
              </w:rPr>
              <w:t>Test RMSE</w:t>
            </w:r>
          </w:p>
        </w:tc>
        <w:tc>
          <w:tcPr>
            <w:tcW w:w="0" w:type="auto"/>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14:paraId="4E7CFECD" w14:textId="77777777" w:rsidR="00485D90" w:rsidRPr="00A3541C" w:rsidRDefault="00485D90" w:rsidP="00485D90">
            <w:pPr>
              <w:spacing w:before="240"/>
              <w:jc w:val="center"/>
              <w:rPr>
                <w:rFonts w:cs="Times New Roman"/>
              </w:rPr>
            </w:pPr>
            <w:r w:rsidRPr="00A3541C">
              <w:rPr>
                <w:rFonts w:cs="Arial"/>
                <w:b/>
                <w:bCs/>
                <w:color w:val="000000"/>
              </w:rPr>
              <w:t>Normalized RMSE</w:t>
            </w:r>
          </w:p>
        </w:tc>
      </w:tr>
      <w:tr w:rsidR="00485D90" w:rsidRPr="00485D90" w14:paraId="44A32AEF" w14:textId="77777777" w:rsidTr="00A3541C">
        <w:trPr>
          <w:trHeight w:val="720"/>
        </w:trPr>
        <w:tc>
          <w:tcPr>
            <w:tcW w:w="27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D1D4C2" w14:textId="69084A6A" w:rsidR="00485D90" w:rsidRPr="00266AEA" w:rsidRDefault="00485D90" w:rsidP="00266AEA">
            <w:pPr>
              <w:jc w:val="center"/>
              <w:rPr>
                <w:rFonts w:cs="Times New Roman"/>
              </w:rPr>
            </w:pPr>
            <w:r w:rsidRPr="00266AEA">
              <w:rPr>
                <w:rFonts w:cs="Arial"/>
              </w:rPr>
              <w:t>Linear Regression with PCA</w:t>
            </w:r>
          </w:p>
        </w:tc>
        <w:tc>
          <w:tcPr>
            <w:tcW w:w="17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BF27C" w14:textId="2E9AB80F" w:rsidR="00485D90" w:rsidRPr="00266AEA" w:rsidRDefault="00AD4931" w:rsidP="00266AEA">
            <w:pPr>
              <w:spacing w:before="240"/>
              <w:jc w:val="center"/>
              <w:rPr>
                <w:rFonts w:cs="Times New Roman"/>
              </w:rPr>
            </w:pPr>
            <w:r w:rsidRPr="00AD4931">
              <w:rPr>
                <w:rFonts w:cs="Arial"/>
              </w:rPr>
              <w:t>0.603967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F28159" w14:textId="6D6DC280" w:rsidR="00485D90" w:rsidRPr="00266AEA" w:rsidRDefault="00AD4931" w:rsidP="00266AEA">
            <w:pPr>
              <w:spacing w:before="240"/>
              <w:jc w:val="center"/>
              <w:rPr>
                <w:rFonts w:cs="Times New Roman"/>
              </w:rPr>
            </w:pPr>
            <w:r w:rsidRPr="00AD4931">
              <w:rPr>
                <w:rFonts w:cs="Arial"/>
              </w:rPr>
              <w:t>0.6066876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59085F" w14:textId="39246A06" w:rsidR="00485D90" w:rsidRPr="00266AEA" w:rsidRDefault="00AD4931" w:rsidP="00266AEA">
            <w:pPr>
              <w:spacing w:before="240"/>
              <w:jc w:val="center"/>
              <w:rPr>
                <w:rFonts w:cs="Times New Roman"/>
              </w:rPr>
            </w:pPr>
            <w:r w:rsidRPr="00AD4931">
              <w:rPr>
                <w:rFonts w:cs="Arial"/>
              </w:rPr>
              <w:t>0.1656875</w:t>
            </w:r>
          </w:p>
        </w:tc>
      </w:tr>
    </w:tbl>
    <w:p w14:paraId="58A073ED" w14:textId="5B390F44" w:rsidR="005F7BE1" w:rsidRPr="005F7BE1" w:rsidRDefault="005F7BE1" w:rsidP="005F7BE1">
      <w:pPr>
        <w:spacing w:line="276" w:lineRule="auto"/>
        <w:ind w:firstLine="720"/>
        <w:jc w:val="center"/>
        <w:rPr>
          <w:i/>
          <w:sz w:val="22"/>
          <w:szCs w:val="22"/>
        </w:rPr>
      </w:pPr>
      <w:r w:rsidRPr="005F7BE1">
        <w:rPr>
          <w:i/>
          <w:sz w:val="22"/>
          <w:szCs w:val="22"/>
        </w:rPr>
        <w:t xml:space="preserve">Table 1. </w:t>
      </w:r>
      <w:r>
        <w:rPr>
          <w:i/>
          <w:sz w:val="22"/>
          <w:szCs w:val="22"/>
        </w:rPr>
        <w:t>Linear Regression</w:t>
      </w:r>
      <w:r w:rsidRPr="005F7BE1">
        <w:rPr>
          <w:i/>
          <w:sz w:val="22"/>
          <w:szCs w:val="22"/>
        </w:rPr>
        <w:t xml:space="preserve"> Accuracy on PCA dataset</w:t>
      </w:r>
      <w:r>
        <w:rPr>
          <w:i/>
          <w:sz w:val="22"/>
          <w:szCs w:val="22"/>
        </w:rPr>
        <w:t>.</w:t>
      </w:r>
    </w:p>
    <w:p w14:paraId="48E71270" w14:textId="77777777" w:rsidR="001A5671" w:rsidRDefault="001A5671" w:rsidP="001A5671">
      <w:pPr>
        <w:spacing w:line="276" w:lineRule="auto"/>
        <w:ind w:firstLine="720"/>
        <w:jc w:val="both"/>
      </w:pPr>
    </w:p>
    <w:p w14:paraId="1A3F7C4C" w14:textId="6B7C1CBF" w:rsidR="00736D55" w:rsidRDefault="00736D55" w:rsidP="001A5671">
      <w:pPr>
        <w:spacing w:line="276" w:lineRule="auto"/>
        <w:ind w:firstLine="720"/>
        <w:jc w:val="both"/>
      </w:pPr>
      <w:r>
        <w:t xml:space="preserve">The RMSE here may seem to be the smallest, however, the range of Wage column is -1.328 to 2.333, </w:t>
      </w:r>
      <w:r w:rsidR="003F50B9">
        <w:t>and thus</w:t>
      </w:r>
      <w:r>
        <w:t xml:space="preserve"> making the RMSE’s not </w:t>
      </w:r>
      <w:r w:rsidR="003F50B9">
        <w:t xml:space="preserve">as impressively low. The normalized RMSE is 0.166, takes into account the range of the dependent variable to make the RMSE scale-free. </w:t>
      </w:r>
    </w:p>
    <w:p w14:paraId="2ED67038" w14:textId="527902C4" w:rsidR="00EC2E8C" w:rsidRDefault="001A5671" w:rsidP="001A5671">
      <w:pPr>
        <w:spacing w:line="276" w:lineRule="auto"/>
        <w:ind w:firstLine="720"/>
        <w:jc w:val="both"/>
      </w:pPr>
      <w:r w:rsidRPr="001A5671">
        <w:t>As noticed in the summary of this model, the R-square was 0.6365, whic</w:t>
      </w:r>
      <w:r>
        <w:t xml:space="preserve">h essentially suggests that about 63.65% of the variance of Wage can be explained by the predictors. </w:t>
      </w:r>
    </w:p>
    <w:p w14:paraId="19A77959" w14:textId="77777777" w:rsidR="001A5671" w:rsidRPr="001A5671" w:rsidRDefault="001A5671" w:rsidP="001A5671">
      <w:pPr>
        <w:spacing w:line="276" w:lineRule="auto"/>
        <w:ind w:firstLine="720"/>
        <w:jc w:val="both"/>
      </w:pPr>
    </w:p>
    <w:p w14:paraId="532FDCC8" w14:textId="6FB0E4F2" w:rsidR="009A7ED7" w:rsidRDefault="009A7ED7" w:rsidP="00B75258">
      <w:pPr>
        <w:spacing w:line="276" w:lineRule="auto"/>
        <w:jc w:val="both"/>
        <w:rPr>
          <w:i/>
        </w:rPr>
      </w:pPr>
      <w:r>
        <w:rPr>
          <w:b/>
        </w:rPr>
        <w:t xml:space="preserve">b) Linear Regression without PCA </w:t>
      </w:r>
    </w:p>
    <w:p w14:paraId="54C1F2EE" w14:textId="3D81B462" w:rsidR="00485D90" w:rsidRPr="00485D90" w:rsidRDefault="00485D90" w:rsidP="00485D90">
      <w:pPr>
        <w:spacing w:line="276" w:lineRule="auto"/>
        <w:ind w:firstLine="720"/>
        <w:jc w:val="both"/>
      </w:pPr>
      <w:r w:rsidRPr="00485D90">
        <w:t>Although both Q-Q and Residual-Fitted plot look the same as data with PCA, performance was still not good. See figure</w:t>
      </w:r>
      <w:r w:rsidR="008D7A26">
        <w:t xml:space="preserve">s </w:t>
      </w:r>
      <w:r w:rsidR="005F7BE1">
        <w:t>7</w:t>
      </w:r>
      <w:r w:rsidR="006E3EDF">
        <w:t xml:space="preserve"> </w:t>
      </w:r>
      <w:r w:rsidR="008D7A26">
        <w:t>and 8</w:t>
      </w:r>
      <w:r w:rsidR="00CF107C">
        <w:t>,</w:t>
      </w:r>
      <w:r w:rsidR="008D7A26">
        <w:t xml:space="preserve"> and table 2</w:t>
      </w:r>
      <w:r w:rsidRPr="00485D90">
        <w:t>.</w:t>
      </w:r>
    </w:p>
    <w:p w14:paraId="2E2ED3B4" w14:textId="124612C4" w:rsidR="00485D90" w:rsidRPr="00485D90" w:rsidRDefault="00485D90" w:rsidP="00485D90">
      <w:pPr>
        <w:spacing w:line="276" w:lineRule="auto"/>
        <w:jc w:val="both"/>
      </w:pPr>
      <w:r w:rsidRPr="00485D90">
        <w:rPr>
          <w:i/>
          <w:iCs/>
          <w:noProof/>
        </w:rPr>
        <w:lastRenderedPageBreak/>
        <w:drawing>
          <wp:inline distT="0" distB="0" distL="0" distR="0" wp14:anchorId="56E87073" wp14:editId="3DA624FB">
            <wp:extent cx="4928704" cy="2445249"/>
            <wp:effectExtent l="0" t="0" r="0" b="0"/>
            <wp:docPr id="31" name="Picture 31" descr="https://lh6.googleusercontent.com/x6VRB2c7uLVBeABQIq5mKjV53WMImk9t1U9i8MSKxdYwznKb71t0W_0wW3ii9vQx5-YLhHfgxhSi9LRmhD4yHe0RgTKNfknuyO1BesnKQ1sTvGjvtmN-Yl6ud2QENDBsAzhIVl2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6.googleusercontent.com/x6VRB2c7uLVBeABQIq5mKjV53WMImk9t1U9i8MSKxdYwznKb71t0W_0wW3ii9vQx5-YLhHfgxhSi9LRmhD4yHe0RgTKNfknuyO1BesnKQ1sTvGjvtmN-Yl6ud2QENDBsAzhIVl2I"/>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30356" cy="2446069"/>
                    </a:xfrm>
                    <a:prstGeom prst="rect">
                      <a:avLst/>
                    </a:prstGeom>
                    <a:noFill/>
                    <a:ln>
                      <a:noFill/>
                    </a:ln>
                  </pic:spPr>
                </pic:pic>
              </a:graphicData>
            </a:graphic>
          </wp:inline>
        </w:drawing>
      </w:r>
    </w:p>
    <w:p w14:paraId="70A38215" w14:textId="5A4A58BA" w:rsidR="005F7BE1" w:rsidRDefault="008D7A26" w:rsidP="004E63C4">
      <w:pPr>
        <w:jc w:val="center"/>
        <w:rPr>
          <w:rFonts w:eastAsia="Times New Roman" w:cs="Arial"/>
          <w:i/>
          <w:iCs/>
          <w:color w:val="000000"/>
          <w:sz w:val="22"/>
          <w:szCs w:val="22"/>
        </w:rPr>
      </w:pPr>
      <w:r>
        <w:rPr>
          <w:rFonts w:eastAsia="Times New Roman" w:cs="Arial"/>
          <w:i/>
          <w:iCs/>
          <w:color w:val="000000"/>
          <w:sz w:val="22"/>
          <w:szCs w:val="22"/>
        </w:rPr>
        <w:t>figure 7</w:t>
      </w:r>
      <w:r w:rsidR="00485D90" w:rsidRPr="00485D90">
        <w:rPr>
          <w:rFonts w:eastAsia="Times New Roman" w:cs="Arial"/>
          <w:i/>
          <w:iCs/>
          <w:color w:val="000000"/>
          <w:sz w:val="22"/>
          <w:szCs w:val="22"/>
        </w:rPr>
        <w:t xml:space="preserve">. Q-Q Plot for linear regression with </w:t>
      </w:r>
      <w:r w:rsidR="005F7BE1">
        <w:rPr>
          <w:rFonts w:eastAsia="Times New Roman" w:cs="Arial"/>
          <w:i/>
          <w:iCs/>
          <w:color w:val="000000"/>
          <w:sz w:val="22"/>
          <w:szCs w:val="22"/>
        </w:rPr>
        <w:t>non-</w:t>
      </w:r>
      <w:r w:rsidR="00485D90" w:rsidRPr="00485D90">
        <w:rPr>
          <w:rFonts w:eastAsia="Times New Roman" w:cs="Arial"/>
          <w:i/>
          <w:iCs/>
          <w:color w:val="000000"/>
          <w:sz w:val="22"/>
          <w:szCs w:val="22"/>
        </w:rPr>
        <w:t>PCA Data</w:t>
      </w:r>
      <w:r w:rsidR="005F7BE1">
        <w:rPr>
          <w:rFonts w:eastAsia="Times New Roman" w:cs="Arial"/>
          <w:i/>
          <w:iCs/>
          <w:color w:val="000000"/>
          <w:sz w:val="22"/>
          <w:szCs w:val="22"/>
        </w:rPr>
        <w:t>.</w:t>
      </w:r>
    </w:p>
    <w:p w14:paraId="7DE31D9F" w14:textId="77777777" w:rsidR="00997F25" w:rsidRDefault="00997F25" w:rsidP="00485D90">
      <w:pPr>
        <w:jc w:val="center"/>
        <w:rPr>
          <w:rFonts w:eastAsia="Times New Roman" w:cs="Arial"/>
          <w:i/>
          <w:iCs/>
          <w:color w:val="000000"/>
          <w:sz w:val="22"/>
          <w:szCs w:val="22"/>
        </w:rPr>
      </w:pPr>
    </w:p>
    <w:p w14:paraId="2069546D" w14:textId="49946280" w:rsidR="00997F25" w:rsidRDefault="00997F25" w:rsidP="00997F25">
      <w:pPr>
        <w:jc w:val="center"/>
        <w:rPr>
          <w:rFonts w:eastAsia="Times New Roman" w:cs="Times New Roman"/>
          <w:sz w:val="20"/>
          <w:szCs w:val="20"/>
        </w:rPr>
      </w:pPr>
      <w:r w:rsidRPr="00997F25">
        <w:rPr>
          <w:rFonts w:eastAsia="Times New Roman" w:cs="Times New Roman"/>
          <w:i/>
          <w:iCs/>
          <w:noProof/>
          <w:sz w:val="20"/>
          <w:szCs w:val="20"/>
        </w:rPr>
        <w:drawing>
          <wp:inline distT="0" distB="0" distL="0" distR="0" wp14:anchorId="438D57AD" wp14:editId="5B1314A4">
            <wp:extent cx="4948279" cy="2572392"/>
            <wp:effectExtent l="0" t="0" r="5080" b="0"/>
            <wp:docPr id="43" name="Picture 43" descr="https://lh5.googleusercontent.com/AFmY44U6rx_4p6Bb7noAuqDaGsbucSGJBLNpv4KCjuaTyq7QKT4owawu18hmd1NX6qkzlKMArn34t3tePbCdgQ_jOemPDTOSjBGgWz5m0qTSJfKlodlgHiSA2NGtBoe19XhOWth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5.googleusercontent.com/AFmY44U6rx_4p6Bb7noAuqDaGsbucSGJBLNpv4KCjuaTyq7QKT4owawu18hmd1NX6qkzlKMArn34t3tePbCdgQ_jOemPDTOSjBGgWz5m0qTSJfKlodlgHiSA2NGtBoe19XhOWthu"/>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50009" cy="2573292"/>
                    </a:xfrm>
                    <a:prstGeom prst="rect">
                      <a:avLst/>
                    </a:prstGeom>
                    <a:noFill/>
                    <a:ln>
                      <a:noFill/>
                    </a:ln>
                  </pic:spPr>
                </pic:pic>
              </a:graphicData>
            </a:graphic>
          </wp:inline>
        </w:drawing>
      </w:r>
    </w:p>
    <w:p w14:paraId="7E8FE079" w14:textId="713AC171" w:rsidR="005F7BE1" w:rsidRPr="004E63C4" w:rsidRDefault="008D7A26" w:rsidP="004E63C4">
      <w:pPr>
        <w:jc w:val="center"/>
        <w:rPr>
          <w:rFonts w:eastAsia="Times New Roman" w:cs="Arial"/>
          <w:i/>
          <w:iCs/>
          <w:color w:val="000000"/>
          <w:sz w:val="22"/>
          <w:szCs w:val="22"/>
        </w:rPr>
      </w:pPr>
      <w:r>
        <w:rPr>
          <w:rFonts w:eastAsia="Times New Roman" w:cs="Arial"/>
          <w:i/>
          <w:iCs/>
          <w:color w:val="000000"/>
          <w:sz w:val="22"/>
          <w:szCs w:val="22"/>
        </w:rPr>
        <w:t>figure 8</w:t>
      </w:r>
      <w:r w:rsidR="00997F25" w:rsidRPr="00997F25">
        <w:rPr>
          <w:rFonts w:eastAsia="Times New Roman" w:cs="Arial"/>
          <w:i/>
          <w:iCs/>
          <w:color w:val="000000"/>
          <w:sz w:val="22"/>
          <w:szCs w:val="22"/>
        </w:rPr>
        <w:t xml:space="preserve">. Residual-Fitted Plot for linear regression </w:t>
      </w:r>
      <w:r w:rsidR="009D73A4">
        <w:rPr>
          <w:rFonts w:eastAsia="Times New Roman" w:cs="Arial"/>
          <w:i/>
          <w:iCs/>
          <w:color w:val="000000"/>
          <w:sz w:val="22"/>
          <w:szCs w:val="22"/>
        </w:rPr>
        <w:t>(</w:t>
      </w:r>
      <w:r w:rsidR="005F7BE1">
        <w:rPr>
          <w:rFonts w:eastAsia="Times New Roman" w:cs="Arial"/>
          <w:i/>
          <w:iCs/>
          <w:color w:val="000000"/>
          <w:sz w:val="22"/>
          <w:szCs w:val="22"/>
        </w:rPr>
        <w:t>non-</w:t>
      </w:r>
      <w:r w:rsidR="00997F25" w:rsidRPr="00997F25">
        <w:rPr>
          <w:rFonts w:eastAsia="Times New Roman" w:cs="Arial"/>
          <w:i/>
          <w:iCs/>
          <w:color w:val="000000"/>
          <w:sz w:val="22"/>
          <w:szCs w:val="22"/>
        </w:rPr>
        <w:t>PCA</w:t>
      </w:r>
      <w:r w:rsidR="009D73A4">
        <w:rPr>
          <w:rFonts w:eastAsia="Times New Roman" w:cs="Arial"/>
          <w:i/>
          <w:iCs/>
          <w:color w:val="000000"/>
          <w:sz w:val="22"/>
          <w:szCs w:val="22"/>
        </w:rPr>
        <w:t>)</w:t>
      </w:r>
      <w:r w:rsidR="005F7BE1">
        <w:rPr>
          <w:rFonts w:eastAsia="Times New Roman" w:cs="Arial"/>
          <w:i/>
          <w:iCs/>
          <w:color w:val="000000"/>
          <w:sz w:val="22"/>
          <w:szCs w:val="22"/>
        </w:rPr>
        <w:t>.</w:t>
      </w:r>
    </w:p>
    <w:p w14:paraId="0962ECEE" w14:textId="77777777" w:rsidR="009D73A4" w:rsidRPr="009D73A4" w:rsidRDefault="009D73A4" w:rsidP="009D73A4">
      <w:pPr>
        <w:rPr>
          <w:rFonts w:eastAsia="Times New Roman" w:cs="Times New Roman"/>
          <w:sz w:val="20"/>
          <w:szCs w:val="20"/>
        </w:rPr>
      </w:pPr>
    </w:p>
    <w:tbl>
      <w:tblPr>
        <w:tblW w:w="8736" w:type="dxa"/>
        <w:tblCellMar>
          <w:top w:w="15" w:type="dxa"/>
          <w:left w:w="15" w:type="dxa"/>
          <w:bottom w:w="15" w:type="dxa"/>
          <w:right w:w="15" w:type="dxa"/>
        </w:tblCellMar>
        <w:tblLook w:val="04A0" w:firstRow="1" w:lastRow="0" w:firstColumn="1" w:lastColumn="0" w:noHBand="0" w:noVBand="1"/>
      </w:tblPr>
      <w:tblGrid>
        <w:gridCol w:w="3529"/>
        <w:gridCol w:w="1554"/>
        <w:gridCol w:w="1538"/>
        <w:gridCol w:w="2115"/>
      </w:tblGrid>
      <w:tr w:rsidR="009D73A4" w:rsidRPr="009D73A4" w14:paraId="7397CA93" w14:textId="77777777" w:rsidTr="00945A8D">
        <w:trPr>
          <w:trHeight w:val="629"/>
        </w:trPr>
        <w:tc>
          <w:tcPr>
            <w:tcW w:w="0" w:type="auto"/>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14:paraId="3328191D" w14:textId="77777777" w:rsidR="005F7BE1" w:rsidRPr="00C5303B" w:rsidRDefault="009D73A4" w:rsidP="00C5303B">
            <w:pPr>
              <w:jc w:val="center"/>
              <w:rPr>
                <w:rFonts w:eastAsia="Times New Roman" w:cs="Times New Roman"/>
              </w:rPr>
            </w:pPr>
            <w:r w:rsidRPr="00C5303B">
              <w:rPr>
                <w:rFonts w:eastAsia="Times New Roman" w:cs="Times New Roman"/>
                <w:b/>
                <w:bCs/>
              </w:rPr>
              <w:t>Method</w:t>
            </w:r>
          </w:p>
        </w:tc>
        <w:tc>
          <w:tcPr>
            <w:tcW w:w="0" w:type="auto"/>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14:paraId="24583F49" w14:textId="77777777" w:rsidR="005F7BE1" w:rsidRPr="00C5303B" w:rsidRDefault="009D73A4" w:rsidP="00C5303B">
            <w:pPr>
              <w:jc w:val="center"/>
              <w:rPr>
                <w:rFonts w:eastAsia="Times New Roman" w:cs="Times New Roman"/>
              </w:rPr>
            </w:pPr>
            <w:r w:rsidRPr="00C5303B">
              <w:rPr>
                <w:rFonts w:eastAsia="Times New Roman" w:cs="Times New Roman"/>
                <w:b/>
                <w:bCs/>
              </w:rPr>
              <w:t>Train RMSE</w:t>
            </w:r>
          </w:p>
        </w:tc>
        <w:tc>
          <w:tcPr>
            <w:tcW w:w="1538" w:type="dxa"/>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14:paraId="68808D83" w14:textId="77777777" w:rsidR="005F7BE1" w:rsidRPr="00C5303B" w:rsidRDefault="009D73A4" w:rsidP="00C5303B">
            <w:pPr>
              <w:jc w:val="center"/>
              <w:rPr>
                <w:rFonts w:eastAsia="Times New Roman" w:cs="Times New Roman"/>
              </w:rPr>
            </w:pPr>
            <w:r w:rsidRPr="00C5303B">
              <w:rPr>
                <w:rFonts w:eastAsia="Times New Roman" w:cs="Times New Roman"/>
                <w:b/>
                <w:bCs/>
              </w:rPr>
              <w:t>Test RMSE</w:t>
            </w:r>
          </w:p>
        </w:tc>
        <w:tc>
          <w:tcPr>
            <w:tcW w:w="2115" w:type="dxa"/>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14:paraId="26C1CB0F" w14:textId="77777777" w:rsidR="005F7BE1" w:rsidRPr="00C5303B" w:rsidRDefault="009D73A4" w:rsidP="00C5303B">
            <w:pPr>
              <w:jc w:val="center"/>
              <w:rPr>
                <w:rFonts w:eastAsia="Times New Roman" w:cs="Times New Roman"/>
              </w:rPr>
            </w:pPr>
            <w:r w:rsidRPr="00C5303B">
              <w:rPr>
                <w:rFonts w:eastAsia="Times New Roman" w:cs="Times New Roman"/>
                <w:b/>
                <w:bCs/>
              </w:rPr>
              <w:t>Normalized RMSE</w:t>
            </w:r>
          </w:p>
        </w:tc>
      </w:tr>
      <w:tr w:rsidR="009D73A4" w:rsidRPr="009D73A4" w14:paraId="724405D5" w14:textId="77777777" w:rsidTr="00945A8D">
        <w:trPr>
          <w:trHeight w:val="62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35839" w14:textId="731B173E" w:rsidR="005F7BE1" w:rsidRPr="00C5303B" w:rsidRDefault="009D73A4" w:rsidP="00C5303B">
            <w:pPr>
              <w:jc w:val="center"/>
              <w:rPr>
                <w:rFonts w:eastAsia="Times New Roman" w:cs="Times New Roman"/>
              </w:rPr>
            </w:pPr>
            <w:r w:rsidRPr="00C5303B">
              <w:rPr>
                <w:rFonts w:eastAsia="Times New Roman" w:cs="Times New Roman"/>
              </w:rPr>
              <w:t>Linear Regression without PCA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9C4F0F" w14:textId="28B20434" w:rsidR="005F7BE1" w:rsidRPr="00C5303B" w:rsidRDefault="00266AEA" w:rsidP="00C5303B">
            <w:pPr>
              <w:jc w:val="center"/>
              <w:rPr>
                <w:rFonts w:eastAsia="Times New Roman" w:cs="Times New Roman"/>
              </w:rPr>
            </w:pPr>
            <w:r w:rsidRPr="00C5303B">
              <w:rPr>
                <w:rFonts w:eastAsia="Times New Roman" w:cs="Times New Roman"/>
              </w:rPr>
              <w:t>0.6098339</w:t>
            </w:r>
          </w:p>
        </w:tc>
        <w:tc>
          <w:tcPr>
            <w:tcW w:w="15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91CFD0" w14:textId="7EF6B8DD" w:rsidR="005F7BE1" w:rsidRPr="00C5303B" w:rsidRDefault="00266AEA" w:rsidP="00C5303B">
            <w:pPr>
              <w:jc w:val="center"/>
              <w:rPr>
                <w:rFonts w:eastAsia="Times New Roman" w:cs="Times New Roman"/>
              </w:rPr>
            </w:pPr>
            <w:r w:rsidRPr="00C5303B">
              <w:rPr>
                <w:rFonts w:eastAsia="Times New Roman" w:cs="Times New Roman"/>
              </w:rPr>
              <w:t>0.6143307</w:t>
            </w:r>
          </w:p>
        </w:tc>
        <w:tc>
          <w:tcPr>
            <w:tcW w:w="21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DE1E79" w14:textId="6B8AD9EF" w:rsidR="005F7BE1" w:rsidRPr="00C5303B" w:rsidRDefault="00B14823" w:rsidP="00C5303B">
            <w:pPr>
              <w:jc w:val="center"/>
              <w:rPr>
                <w:rFonts w:eastAsia="Times New Roman" w:cs="Times New Roman"/>
              </w:rPr>
            </w:pPr>
            <w:r w:rsidRPr="00C5303B">
              <w:rPr>
                <w:rFonts w:eastAsia="Times New Roman" w:cs="Times New Roman"/>
              </w:rPr>
              <w:t>0.1677749</w:t>
            </w:r>
          </w:p>
        </w:tc>
      </w:tr>
    </w:tbl>
    <w:p w14:paraId="4BE7BC4D" w14:textId="5ADAAD1C" w:rsidR="005F7BE1" w:rsidRDefault="005F7BE1" w:rsidP="005F7BE1">
      <w:pPr>
        <w:spacing w:line="276" w:lineRule="auto"/>
        <w:ind w:firstLine="720"/>
        <w:jc w:val="center"/>
        <w:rPr>
          <w:i/>
          <w:sz w:val="22"/>
          <w:szCs w:val="22"/>
        </w:rPr>
      </w:pPr>
      <w:r>
        <w:rPr>
          <w:i/>
          <w:sz w:val="22"/>
          <w:szCs w:val="22"/>
        </w:rPr>
        <w:t>Table 2</w:t>
      </w:r>
      <w:r w:rsidRPr="00B75258">
        <w:rPr>
          <w:i/>
          <w:sz w:val="22"/>
          <w:szCs w:val="22"/>
        </w:rPr>
        <w:t xml:space="preserve">. </w:t>
      </w:r>
      <w:r>
        <w:rPr>
          <w:i/>
          <w:sz w:val="22"/>
          <w:szCs w:val="22"/>
        </w:rPr>
        <w:t>Linear Regression Accuracy on non-PCA dataset</w:t>
      </w:r>
    </w:p>
    <w:p w14:paraId="2F91780B" w14:textId="77777777" w:rsidR="00485D90" w:rsidRPr="00485D90" w:rsidRDefault="00485D90" w:rsidP="00485D90">
      <w:pPr>
        <w:spacing w:line="276" w:lineRule="auto"/>
        <w:jc w:val="both"/>
      </w:pPr>
    </w:p>
    <w:p w14:paraId="5F541ACD" w14:textId="0F47A1DB" w:rsidR="00C054FE" w:rsidRDefault="00317E0E" w:rsidP="00317E0E">
      <w:pPr>
        <w:spacing w:line="276" w:lineRule="auto"/>
        <w:ind w:firstLine="720"/>
        <w:jc w:val="both"/>
      </w:pPr>
      <w:r>
        <w:t>In comparison, the model’s test RMSE, and normalized test RMSE have increased when non-PCA data was used. Additionally, the</w:t>
      </w:r>
      <w:r w:rsidRPr="001A5671">
        <w:t xml:space="preserve"> R-square was </w:t>
      </w:r>
      <w:r>
        <w:t>0.6293</w:t>
      </w:r>
      <w:r w:rsidRPr="001A5671">
        <w:t>, whic</w:t>
      </w:r>
      <w:r>
        <w:t xml:space="preserve">h </w:t>
      </w:r>
      <w:r w:rsidR="00A21960">
        <w:t>te</w:t>
      </w:r>
      <w:r>
        <w:t xml:space="preserve">lls that </w:t>
      </w:r>
      <w:r w:rsidR="008D69AD">
        <w:t>lesser</w:t>
      </w:r>
      <w:r>
        <w:t xml:space="preserve"> amount of Wage</w:t>
      </w:r>
      <w:r w:rsidR="008D69AD">
        <w:t>’s variance</w:t>
      </w:r>
      <w:r>
        <w:t xml:space="preserve"> can be explained by the predictors, as compared to 63.65% (as seen earlier).</w:t>
      </w:r>
    </w:p>
    <w:p w14:paraId="69B84237" w14:textId="77777777" w:rsidR="00317E0E" w:rsidRPr="00953B8F" w:rsidRDefault="00317E0E" w:rsidP="00B75258">
      <w:pPr>
        <w:spacing w:line="276" w:lineRule="auto"/>
        <w:jc w:val="both"/>
        <w:rPr>
          <w:i/>
        </w:rPr>
      </w:pPr>
    </w:p>
    <w:p w14:paraId="042E4839" w14:textId="667D833B" w:rsidR="00C61708" w:rsidRPr="004E63C4" w:rsidRDefault="00F72FC1" w:rsidP="00B75258">
      <w:pPr>
        <w:spacing w:line="276" w:lineRule="auto"/>
        <w:jc w:val="both"/>
        <w:rPr>
          <w:b/>
        </w:rPr>
      </w:pPr>
      <w:r w:rsidRPr="004E63C4">
        <w:rPr>
          <w:b/>
        </w:rPr>
        <w:t xml:space="preserve">2) </w:t>
      </w:r>
      <w:r w:rsidR="00C61708" w:rsidRPr="004E63C4">
        <w:rPr>
          <w:b/>
        </w:rPr>
        <w:t>Support Vector Machine</w:t>
      </w:r>
    </w:p>
    <w:p w14:paraId="1E8AFA59" w14:textId="0D0B4D85" w:rsidR="006E0F50" w:rsidRDefault="006E0F50" w:rsidP="006E0F50">
      <w:pPr>
        <w:spacing w:line="276" w:lineRule="auto"/>
        <w:ind w:firstLine="720"/>
        <w:jc w:val="both"/>
      </w:pPr>
      <w:r w:rsidRPr="006E0F50">
        <w:t xml:space="preserve">Support Vector Machine Regression with the e1071 library was used to predict the target variable using the principle components and categorical </w:t>
      </w:r>
      <w:r w:rsidRPr="006E0F50">
        <w:lastRenderedPageBreak/>
        <w:t xml:space="preserve">variables. For SVM training, we used 60% of the data. Using the </w:t>
      </w:r>
      <w:proofErr w:type="gramStart"/>
      <w:r w:rsidRPr="006E0F50">
        <w:t>tune(</w:t>
      </w:r>
      <w:proofErr w:type="gramEnd"/>
      <w:r w:rsidRPr="006E0F50">
        <w:t>) function in R, we were able to train the model over different cost {.001, .01, .1, 1, 5, 10, 100}and kernel {radial, polynomial, linear} values, each with its own 10-fold cross validation. To elaborate, for each pairing of cost and kernel, a 10-fold cross validation of the training set will be used to train and test a model. For each iteration, the best model</w:t>
      </w:r>
      <w:r w:rsidR="00A21582">
        <w:t>,</w:t>
      </w:r>
      <w:r w:rsidRPr="006E0F50">
        <w:t xml:space="preserve"> as measured by training error</w:t>
      </w:r>
      <w:r w:rsidR="00A21582">
        <w:t>,</w:t>
      </w:r>
      <w:r w:rsidRPr="006E0F50">
        <w:t xml:space="preserve"> is returned to the saved R object. Then the iteration continues to the next cost/kernel pair. At the end of the iterations, the R object allows us to retrieve the best parameter pairing as well as the best model for use on the test set. The final, best model had these parameters: Cost = 10 and Kernel = polynomial. The training MSE for this model is 169 with a standard deviation of 80. The test MSE was 220. There were 559 support vectors. </w:t>
      </w:r>
    </w:p>
    <w:p w14:paraId="400AE551" w14:textId="77777777" w:rsidR="006E0F50" w:rsidRPr="006E0F50" w:rsidRDefault="006E0F50" w:rsidP="006E0F50">
      <w:pPr>
        <w:rPr>
          <w:rFonts w:ascii="Times New Roman" w:eastAsia="Times New Roman" w:hAnsi="Times New Roman" w:cs="Times New Roman"/>
          <w:sz w:val="20"/>
          <w:szCs w:val="20"/>
        </w:rPr>
      </w:pPr>
    </w:p>
    <w:tbl>
      <w:tblPr>
        <w:tblW w:w="8605" w:type="dxa"/>
        <w:tblLayout w:type="fixed"/>
        <w:tblCellMar>
          <w:top w:w="15" w:type="dxa"/>
          <w:left w:w="15" w:type="dxa"/>
          <w:bottom w:w="15" w:type="dxa"/>
          <w:right w:w="15" w:type="dxa"/>
        </w:tblCellMar>
        <w:tblLook w:val="04A0" w:firstRow="1" w:lastRow="0" w:firstColumn="1" w:lastColumn="0" w:noHBand="0" w:noVBand="1"/>
      </w:tblPr>
      <w:tblGrid>
        <w:gridCol w:w="2510"/>
        <w:gridCol w:w="1701"/>
        <w:gridCol w:w="2268"/>
        <w:gridCol w:w="2126"/>
      </w:tblGrid>
      <w:tr w:rsidR="006E0F50" w:rsidRPr="006E0F50" w14:paraId="79156824" w14:textId="77777777" w:rsidTr="006E0F50">
        <w:trPr>
          <w:trHeight w:val="720"/>
        </w:trPr>
        <w:tc>
          <w:tcPr>
            <w:tcW w:w="2510" w:type="dxa"/>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14:paraId="7D0C262B" w14:textId="77777777" w:rsidR="006E0F50" w:rsidRPr="00C5303B" w:rsidRDefault="006E0F50" w:rsidP="006E0F50">
            <w:pPr>
              <w:jc w:val="center"/>
              <w:rPr>
                <w:rFonts w:cs="Times New Roman"/>
              </w:rPr>
            </w:pPr>
            <w:r w:rsidRPr="00C5303B">
              <w:rPr>
                <w:rFonts w:cs="Times New Roman"/>
                <w:b/>
                <w:bCs/>
                <w:color w:val="000000"/>
              </w:rPr>
              <w:t>Method</w:t>
            </w:r>
          </w:p>
        </w:tc>
        <w:tc>
          <w:tcPr>
            <w:tcW w:w="1701" w:type="dxa"/>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14:paraId="56214657" w14:textId="77777777" w:rsidR="006E0F50" w:rsidRPr="00C5303B" w:rsidRDefault="006E0F50" w:rsidP="006E0F50">
            <w:pPr>
              <w:jc w:val="center"/>
              <w:rPr>
                <w:rFonts w:cs="Times New Roman"/>
              </w:rPr>
            </w:pPr>
            <w:r w:rsidRPr="00C5303B">
              <w:rPr>
                <w:rFonts w:cs="Times New Roman"/>
                <w:b/>
                <w:bCs/>
                <w:color w:val="000000"/>
              </w:rPr>
              <w:t>Train RMSE</w:t>
            </w:r>
          </w:p>
        </w:tc>
        <w:tc>
          <w:tcPr>
            <w:tcW w:w="2268" w:type="dxa"/>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14:paraId="55946839" w14:textId="77777777" w:rsidR="006E0F50" w:rsidRPr="00C5303B" w:rsidRDefault="006E0F50" w:rsidP="006E0F50">
            <w:pPr>
              <w:jc w:val="center"/>
              <w:rPr>
                <w:rFonts w:cs="Times New Roman"/>
              </w:rPr>
            </w:pPr>
            <w:r w:rsidRPr="00C5303B">
              <w:rPr>
                <w:rFonts w:cs="Times New Roman"/>
                <w:b/>
                <w:bCs/>
                <w:color w:val="000000"/>
              </w:rPr>
              <w:t>Test RMSE</w:t>
            </w:r>
          </w:p>
        </w:tc>
        <w:tc>
          <w:tcPr>
            <w:tcW w:w="2126" w:type="dxa"/>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14:paraId="396F2CC6" w14:textId="77777777" w:rsidR="006E0F50" w:rsidRPr="00C5303B" w:rsidRDefault="006E0F50" w:rsidP="006E0F50">
            <w:pPr>
              <w:jc w:val="center"/>
              <w:rPr>
                <w:rFonts w:cs="Times New Roman"/>
              </w:rPr>
            </w:pPr>
            <w:r w:rsidRPr="00C5303B">
              <w:rPr>
                <w:rFonts w:cs="Times New Roman"/>
                <w:b/>
                <w:bCs/>
                <w:color w:val="000000"/>
              </w:rPr>
              <w:t>Normalized RMSE</w:t>
            </w:r>
          </w:p>
        </w:tc>
      </w:tr>
      <w:tr w:rsidR="006E0F50" w:rsidRPr="006E0F50" w14:paraId="41DA6262" w14:textId="77777777" w:rsidTr="006E0F50">
        <w:trPr>
          <w:trHeight w:val="428"/>
        </w:trPr>
        <w:tc>
          <w:tcPr>
            <w:tcW w:w="2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492078" w14:textId="77777777" w:rsidR="006E0F50" w:rsidRPr="00C5303B" w:rsidRDefault="006E0F50" w:rsidP="006E0F50">
            <w:pPr>
              <w:jc w:val="center"/>
              <w:rPr>
                <w:rFonts w:cs="Times New Roman"/>
              </w:rPr>
            </w:pPr>
            <w:r w:rsidRPr="00C5303B">
              <w:rPr>
                <w:rFonts w:cs="Times New Roman"/>
                <w:color w:val="000000"/>
              </w:rPr>
              <w:t>SVM</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6F6AF2" w14:textId="77777777" w:rsidR="006E0F50" w:rsidRPr="00C5303B" w:rsidRDefault="006E0F50" w:rsidP="006E0F50">
            <w:pPr>
              <w:jc w:val="center"/>
              <w:rPr>
                <w:rFonts w:cs="Times New Roman"/>
              </w:rPr>
            </w:pPr>
            <w:r w:rsidRPr="00C5303B">
              <w:rPr>
                <w:rFonts w:cs="Times New Roman"/>
                <w:color w:val="000000"/>
              </w:rPr>
              <w:t>13</w:t>
            </w:r>
          </w:p>
        </w:tc>
        <w:tc>
          <w:tcPr>
            <w:tcW w:w="2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66871A" w14:textId="77777777" w:rsidR="006E0F50" w:rsidRPr="00C5303B" w:rsidRDefault="006E0F50" w:rsidP="006E0F50">
            <w:pPr>
              <w:jc w:val="center"/>
              <w:rPr>
                <w:rFonts w:cs="Times New Roman"/>
              </w:rPr>
            </w:pPr>
            <w:r w:rsidRPr="00C5303B">
              <w:rPr>
                <w:rFonts w:cs="Times New Roman"/>
                <w:color w:val="000000"/>
              </w:rPr>
              <w:t>14.83</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9CB55" w14:textId="77777777" w:rsidR="006E0F50" w:rsidRPr="00C5303B" w:rsidRDefault="006E0F50" w:rsidP="006E0F50">
            <w:pPr>
              <w:jc w:val="center"/>
              <w:rPr>
                <w:rFonts w:cs="Times New Roman"/>
              </w:rPr>
            </w:pPr>
            <w:r w:rsidRPr="00C5303B">
              <w:rPr>
                <w:rFonts w:cs="Times New Roman"/>
                <w:color w:val="000000"/>
              </w:rPr>
              <w:t>0.0354</w:t>
            </w:r>
          </w:p>
        </w:tc>
      </w:tr>
    </w:tbl>
    <w:p w14:paraId="6FBDE24E" w14:textId="71FD0FA8" w:rsidR="006E0F50" w:rsidRPr="006E0F50" w:rsidRDefault="006E0F50" w:rsidP="006E0F50">
      <w:pPr>
        <w:spacing w:line="276" w:lineRule="auto"/>
        <w:ind w:firstLine="720"/>
        <w:jc w:val="center"/>
        <w:rPr>
          <w:i/>
        </w:rPr>
      </w:pPr>
      <w:r w:rsidRPr="006E0F50">
        <w:rPr>
          <w:i/>
        </w:rPr>
        <w:t>Table 3. Accuracy results of Support Vector Machine</w:t>
      </w:r>
    </w:p>
    <w:p w14:paraId="1D40F06C" w14:textId="77777777" w:rsidR="00C054FE" w:rsidRPr="006E0F50" w:rsidRDefault="00C054FE" w:rsidP="00B75258">
      <w:pPr>
        <w:spacing w:line="276" w:lineRule="auto"/>
        <w:jc w:val="both"/>
        <w:rPr>
          <w:b/>
        </w:rPr>
      </w:pPr>
    </w:p>
    <w:p w14:paraId="008B8A13" w14:textId="782050D0" w:rsidR="00C61708" w:rsidRDefault="00F72FC1" w:rsidP="00B75258">
      <w:pPr>
        <w:spacing w:line="276" w:lineRule="auto"/>
        <w:jc w:val="both"/>
        <w:rPr>
          <w:b/>
        </w:rPr>
      </w:pPr>
      <w:r>
        <w:rPr>
          <w:b/>
        </w:rPr>
        <w:t xml:space="preserve">3) </w:t>
      </w:r>
      <w:r w:rsidR="00C61708" w:rsidRPr="00C61708">
        <w:rPr>
          <w:b/>
        </w:rPr>
        <w:t>Random Forest</w:t>
      </w:r>
    </w:p>
    <w:p w14:paraId="302C446C" w14:textId="0272E1A3" w:rsidR="00C626A5" w:rsidRDefault="00C626A5" w:rsidP="00B75258">
      <w:pPr>
        <w:spacing w:line="276" w:lineRule="auto"/>
        <w:jc w:val="both"/>
      </w:pPr>
      <w:r>
        <w:tab/>
        <w:t xml:space="preserve">The team wanted to try other non-linear regression </w:t>
      </w:r>
      <w:proofErr w:type="gramStart"/>
      <w:r>
        <w:t>models,</w:t>
      </w:r>
      <w:proofErr w:type="gramEnd"/>
      <w:r>
        <w:t xml:space="preserve"> random forest was our very first option. Based on the complexity of the dataset, we believed that a model </w:t>
      </w:r>
      <w:r w:rsidR="00485D90">
        <w:t>like such would perform better.</w:t>
      </w:r>
    </w:p>
    <w:p w14:paraId="1F2CFCE8" w14:textId="77777777" w:rsidR="00485D90" w:rsidRPr="00C626A5" w:rsidRDefault="00485D90" w:rsidP="00B75258">
      <w:pPr>
        <w:spacing w:line="276" w:lineRule="auto"/>
        <w:jc w:val="both"/>
      </w:pPr>
    </w:p>
    <w:p w14:paraId="323B1431" w14:textId="1052D066" w:rsidR="00226B6F" w:rsidRDefault="00226B6F" w:rsidP="00B75258">
      <w:pPr>
        <w:spacing w:line="276" w:lineRule="auto"/>
        <w:jc w:val="both"/>
        <w:rPr>
          <w:b/>
        </w:rPr>
      </w:pPr>
      <w:r>
        <w:rPr>
          <w:b/>
        </w:rPr>
        <w:t>a) Random Forest with PCA</w:t>
      </w:r>
    </w:p>
    <w:p w14:paraId="2270F634" w14:textId="26719A9D" w:rsidR="00226B6F" w:rsidRDefault="00226B6F" w:rsidP="00B75258">
      <w:pPr>
        <w:spacing w:line="276" w:lineRule="auto"/>
        <w:ind w:firstLine="720"/>
        <w:jc w:val="both"/>
      </w:pPr>
      <w:r>
        <w:t xml:space="preserve">First, the data </w:t>
      </w:r>
      <w:r w:rsidR="006E0F50">
        <w:t>set was</w:t>
      </w:r>
      <w:r>
        <w:t xml:space="preserve"> divided into training and testing sets. The training set had 70% of the records and the remaining 30% of data was used for testing. Initially a random forest model was build using the default settings, that is, the trees were equal to 500 and </w:t>
      </w:r>
      <w:proofErr w:type="spellStart"/>
      <w:r>
        <w:t>mtry</w:t>
      </w:r>
      <w:proofErr w:type="spellEnd"/>
      <w:r>
        <w:t xml:space="preserve">, which is usually the number of predictors divided by 3. This model took few minutes to develop on the training set </w:t>
      </w:r>
      <w:r w:rsidR="008D7A26">
        <w:t>and the following plot (figure 9</w:t>
      </w:r>
      <w:r>
        <w:t>) was produced to see the change in error with number of trees.</w:t>
      </w:r>
      <w:r w:rsidR="00B75258">
        <w:t xml:space="preserve"> It shows that about 200 trees are enough for this dataset. </w:t>
      </w:r>
    </w:p>
    <w:p w14:paraId="4008EF5B" w14:textId="77777777" w:rsidR="00BE7375" w:rsidRDefault="00BE7375" w:rsidP="00B75258">
      <w:pPr>
        <w:spacing w:line="276" w:lineRule="auto"/>
        <w:ind w:firstLine="720"/>
        <w:jc w:val="both"/>
      </w:pPr>
    </w:p>
    <w:p w14:paraId="02372A30" w14:textId="1C439321" w:rsidR="00226B6F" w:rsidRDefault="00226B6F" w:rsidP="00B75258">
      <w:pPr>
        <w:spacing w:line="276" w:lineRule="auto"/>
        <w:ind w:firstLine="720"/>
        <w:jc w:val="both"/>
      </w:pPr>
      <w:r>
        <w:rPr>
          <w:noProof/>
        </w:rPr>
        <w:lastRenderedPageBreak/>
        <w:drawing>
          <wp:inline distT="0" distB="0" distL="0" distR="0" wp14:anchorId="1DA442AD" wp14:editId="31F9B822">
            <wp:extent cx="4569431" cy="2779559"/>
            <wp:effectExtent l="0" t="0" r="3175"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69885" cy="2779835"/>
                    </a:xfrm>
                    <a:prstGeom prst="rect">
                      <a:avLst/>
                    </a:prstGeom>
                    <a:noFill/>
                    <a:ln>
                      <a:noFill/>
                    </a:ln>
                  </pic:spPr>
                </pic:pic>
              </a:graphicData>
            </a:graphic>
          </wp:inline>
        </w:drawing>
      </w:r>
    </w:p>
    <w:p w14:paraId="677009FD" w14:textId="4A93F418" w:rsidR="00226B6F" w:rsidRDefault="008D7A26" w:rsidP="00B75258">
      <w:pPr>
        <w:spacing w:line="276" w:lineRule="auto"/>
        <w:ind w:firstLine="720"/>
        <w:jc w:val="center"/>
        <w:rPr>
          <w:i/>
          <w:sz w:val="22"/>
          <w:szCs w:val="22"/>
        </w:rPr>
      </w:pPr>
      <w:r>
        <w:rPr>
          <w:i/>
          <w:sz w:val="22"/>
          <w:szCs w:val="22"/>
        </w:rPr>
        <w:t>figure 9</w:t>
      </w:r>
      <w:r w:rsidR="00226B6F" w:rsidRPr="00B75258">
        <w:rPr>
          <w:i/>
          <w:sz w:val="22"/>
          <w:szCs w:val="22"/>
        </w:rPr>
        <w:t xml:space="preserve">. </w:t>
      </w:r>
      <w:r w:rsidR="00B75258" w:rsidRPr="00B75258">
        <w:rPr>
          <w:i/>
          <w:sz w:val="22"/>
          <w:szCs w:val="22"/>
        </w:rPr>
        <w:t>Error versus number of trees</w:t>
      </w:r>
      <w:r w:rsidR="006D7FDE">
        <w:rPr>
          <w:i/>
          <w:sz w:val="22"/>
          <w:szCs w:val="22"/>
        </w:rPr>
        <w:t xml:space="preserve"> (RF in PCA data)</w:t>
      </w:r>
    </w:p>
    <w:p w14:paraId="3165DF06" w14:textId="77777777" w:rsidR="00B75258" w:rsidRDefault="00B75258" w:rsidP="00B75258">
      <w:pPr>
        <w:spacing w:line="276" w:lineRule="auto"/>
        <w:ind w:firstLine="720"/>
        <w:jc w:val="both"/>
      </w:pPr>
    </w:p>
    <w:p w14:paraId="2C29B3F6" w14:textId="0FEAB41E" w:rsidR="00B75258" w:rsidRDefault="00B75258" w:rsidP="00B75258">
      <w:pPr>
        <w:spacing w:line="276" w:lineRule="auto"/>
        <w:ind w:firstLine="720"/>
        <w:jc w:val="both"/>
      </w:pPr>
      <w:r>
        <w:t>After this, we predicted the wage values using the test set a</w:t>
      </w:r>
      <w:r w:rsidR="006E0F50">
        <w:t>nd computed the results. Table 4</w:t>
      </w:r>
      <w:r>
        <w:t xml:space="preserve"> shares accuracy results of the training model and predictions, in detail:</w:t>
      </w:r>
    </w:p>
    <w:p w14:paraId="317C8180" w14:textId="77777777" w:rsidR="00C054FE" w:rsidRDefault="00C054FE" w:rsidP="00B75258">
      <w:pPr>
        <w:spacing w:line="276" w:lineRule="auto"/>
        <w:ind w:firstLine="720"/>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4"/>
        <w:gridCol w:w="2101"/>
        <w:gridCol w:w="2127"/>
        <w:gridCol w:w="2184"/>
      </w:tblGrid>
      <w:tr w:rsidR="00B75258" w:rsidRPr="00066D23" w14:paraId="79F40DC4" w14:textId="77777777" w:rsidTr="00B75258">
        <w:tc>
          <w:tcPr>
            <w:tcW w:w="2337" w:type="dxa"/>
            <w:shd w:val="clear" w:color="auto" w:fill="E7E6E6"/>
          </w:tcPr>
          <w:p w14:paraId="3EDC49EC" w14:textId="77777777" w:rsidR="00B75258" w:rsidRPr="00066D23" w:rsidRDefault="00B75258" w:rsidP="00B75258">
            <w:pPr>
              <w:spacing w:before="240" w:line="276" w:lineRule="auto"/>
              <w:jc w:val="center"/>
            </w:pPr>
            <w:r w:rsidRPr="00066D23">
              <w:rPr>
                <w:b/>
                <w:bCs/>
              </w:rPr>
              <w:t>Method</w:t>
            </w:r>
          </w:p>
        </w:tc>
        <w:tc>
          <w:tcPr>
            <w:tcW w:w="2337" w:type="dxa"/>
            <w:shd w:val="clear" w:color="auto" w:fill="E7E6E6"/>
          </w:tcPr>
          <w:p w14:paraId="240CAF03" w14:textId="77777777" w:rsidR="00B75258" w:rsidRPr="00066D23" w:rsidRDefault="00B75258" w:rsidP="00B75258">
            <w:pPr>
              <w:spacing w:before="240" w:line="276" w:lineRule="auto"/>
              <w:jc w:val="center"/>
            </w:pPr>
            <w:r w:rsidRPr="00066D23">
              <w:rPr>
                <w:b/>
                <w:bCs/>
              </w:rPr>
              <w:t>Train RMSE</w:t>
            </w:r>
          </w:p>
        </w:tc>
        <w:tc>
          <w:tcPr>
            <w:tcW w:w="2338" w:type="dxa"/>
            <w:shd w:val="clear" w:color="auto" w:fill="E7E6E6"/>
          </w:tcPr>
          <w:p w14:paraId="15A2DC7C" w14:textId="77777777" w:rsidR="00B75258" w:rsidRPr="00066D23" w:rsidRDefault="00B75258" w:rsidP="00B75258">
            <w:pPr>
              <w:spacing w:before="240" w:line="276" w:lineRule="auto"/>
              <w:jc w:val="center"/>
            </w:pPr>
            <w:r w:rsidRPr="00066D23">
              <w:rPr>
                <w:b/>
                <w:bCs/>
              </w:rPr>
              <w:t>Test RMSE</w:t>
            </w:r>
          </w:p>
        </w:tc>
        <w:tc>
          <w:tcPr>
            <w:tcW w:w="2338" w:type="dxa"/>
            <w:shd w:val="clear" w:color="auto" w:fill="E7E6E6"/>
          </w:tcPr>
          <w:p w14:paraId="23F14515" w14:textId="77777777" w:rsidR="00B75258" w:rsidRPr="00066D23" w:rsidRDefault="00B75258" w:rsidP="00B75258">
            <w:pPr>
              <w:spacing w:before="240" w:line="276" w:lineRule="auto"/>
              <w:jc w:val="center"/>
            </w:pPr>
            <w:r w:rsidRPr="00066D23">
              <w:rPr>
                <w:b/>
                <w:bCs/>
              </w:rPr>
              <w:t>Normalized RMSE</w:t>
            </w:r>
          </w:p>
        </w:tc>
      </w:tr>
      <w:tr w:rsidR="00B75258" w:rsidRPr="00066D23" w14:paraId="022E8BE0" w14:textId="77777777" w:rsidTr="00B75258">
        <w:tc>
          <w:tcPr>
            <w:tcW w:w="2337" w:type="dxa"/>
            <w:shd w:val="clear" w:color="auto" w:fill="auto"/>
          </w:tcPr>
          <w:p w14:paraId="22C121EC" w14:textId="77777777" w:rsidR="00B75258" w:rsidRPr="00066D23" w:rsidRDefault="00B75258" w:rsidP="00B75258">
            <w:pPr>
              <w:spacing w:before="240" w:line="276" w:lineRule="auto"/>
              <w:jc w:val="center"/>
            </w:pPr>
            <w:r w:rsidRPr="00066D23">
              <w:t>Random Forest</w:t>
            </w:r>
          </w:p>
        </w:tc>
        <w:tc>
          <w:tcPr>
            <w:tcW w:w="2337" w:type="dxa"/>
            <w:shd w:val="clear" w:color="auto" w:fill="auto"/>
          </w:tcPr>
          <w:p w14:paraId="663F2F2D" w14:textId="77777777" w:rsidR="00B75258" w:rsidRPr="00066D23" w:rsidRDefault="00B75258" w:rsidP="00B75258">
            <w:pPr>
              <w:spacing w:before="240" w:line="276" w:lineRule="auto"/>
              <w:jc w:val="center"/>
            </w:pPr>
            <w:r w:rsidRPr="00066D23">
              <w:t>13.2308</w:t>
            </w:r>
          </w:p>
        </w:tc>
        <w:tc>
          <w:tcPr>
            <w:tcW w:w="2338" w:type="dxa"/>
            <w:shd w:val="clear" w:color="auto" w:fill="auto"/>
          </w:tcPr>
          <w:p w14:paraId="2101C663" w14:textId="77777777" w:rsidR="00B75258" w:rsidRPr="00066D23" w:rsidRDefault="00B75258" w:rsidP="00B75258">
            <w:pPr>
              <w:spacing w:before="240" w:line="276" w:lineRule="auto"/>
              <w:jc w:val="center"/>
            </w:pPr>
            <w:r w:rsidRPr="00066D23">
              <w:t>10.81435</w:t>
            </w:r>
          </w:p>
        </w:tc>
        <w:tc>
          <w:tcPr>
            <w:tcW w:w="2338" w:type="dxa"/>
            <w:shd w:val="clear" w:color="auto" w:fill="auto"/>
          </w:tcPr>
          <w:p w14:paraId="5C24932A" w14:textId="77777777" w:rsidR="00B75258" w:rsidRPr="00066D23" w:rsidRDefault="00B75258" w:rsidP="00B75258">
            <w:pPr>
              <w:spacing w:before="240" w:line="276" w:lineRule="auto"/>
              <w:jc w:val="center"/>
            </w:pPr>
            <w:r w:rsidRPr="00066D23">
              <w:t>0.02677031</w:t>
            </w:r>
          </w:p>
        </w:tc>
      </w:tr>
    </w:tbl>
    <w:p w14:paraId="6BCDD76A" w14:textId="4E8F6F51" w:rsidR="00B75258" w:rsidRDefault="006E0F50" w:rsidP="00B75258">
      <w:pPr>
        <w:spacing w:line="276" w:lineRule="auto"/>
        <w:ind w:firstLine="720"/>
        <w:jc w:val="center"/>
        <w:rPr>
          <w:i/>
          <w:sz w:val="22"/>
          <w:szCs w:val="22"/>
        </w:rPr>
      </w:pPr>
      <w:r>
        <w:rPr>
          <w:i/>
          <w:sz w:val="22"/>
          <w:szCs w:val="22"/>
        </w:rPr>
        <w:t>Table 4</w:t>
      </w:r>
      <w:r w:rsidR="00B75258" w:rsidRPr="00B75258">
        <w:rPr>
          <w:i/>
          <w:sz w:val="22"/>
          <w:szCs w:val="22"/>
        </w:rPr>
        <w:t>. Random Forest Accuracy on PCA dataset, using default parameter values</w:t>
      </w:r>
    </w:p>
    <w:p w14:paraId="64E7F318" w14:textId="77777777" w:rsidR="00B75258" w:rsidRPr="00B75258" w:rsidRDefault="00B75258" w:rsidP="00B75258">
      <w:pPr>
        <w:spacing w:line="276" w:lineRule="auto"/>
        <w:ind w:firstLine="720"/>
        <w:jc w:val="center"/>
        <w:rPr>
          <w:i/>
          <w:sz w:val="22"/>
          <w:szCs w:val="22"/>
        </w:rPr>
      </w:pPr>
    </w:p>
    <w:p w14:paraId="4EB8CD24" w14:textId="448AC8E6" w:rsidR="00B75258" w:rsidRDefault="00B75258" w:rsidP="00B75258">
      <w:pPr>
        <w:spacing w:line="276" w:lineRule="auto"/>
        <w:ind w:firstLine="720"/>
        <w:jc w:val="both"/>
      </w:pPr>
      <w:r>
        <w:t xml:space="preserve">To further improve the results, we attempted to perform cross validation on random forest. The value for k was kept as 5 and the </w:t>
      </w:r>
      <w:proofErr w:type="spellStart"/>
      <w:r>
        <w:t>ntree</w:t>
      </w:r>
      <w:proofErr w:type="spellEnd"/>
      <w:r>
        <w:t xml:space="preserve"> parameter was changed to 200. This is because earlier it was noted that after two hundred trees the error did not change much. However, </w:t>
      </w:r>
      <w:proofErr w:type="spellStart"/>
      <w:r>
        <w:t>mtry</w:t>
      </w:r>
      <w:proofErr w:type="spellEnd"/>
      <w:r>
        <w:t xml:space="preserve"> was not tuned and left as the default value. The model took several minutes and the results were as follows:</w:t>
      </w:r>
    </w:p>
    <w:p w14:paraId="1080E3D8" w14:textId="77777777" w:rsidR="00C054FE" w:rsidRDefault="00C054FE" w:rsidP="00B75258">
      <w:pPr>
        <w:spacing w:line="276" w:lineRule="auto"/>
        <w:ind w:firstLine="720"/>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7"/>
        <w:gridCol w:w="2120"/>
        <w:gridCol w:w="2120"/>
        <w:gridCol w:w="2179"/>
      </w:tblGrid>
      <w:tr w:rsidR="00B75258" w:rsidRPr="00066D23" w14:paraId="6C75F49F" w14:textId="77777777" w:rsidTr="00B75258">
        <w:tc>
          <w:tcPr>
            <w:tcW w:w="2097" w:type="dxa"/>
            <w:shd w:val="clear" w:color="auto" w:fill="E7E6E6"/>
          </w:tcPr>
          <w:p w14:paraId="22A2C3D6" w14:textId="77777777" w:rsidR="00B75258" w:rsidRPr="00066D23" w:rsidRDefault="00B75258" w:rsidP="00B75258">
            <w:pPr>
              <w:spacing w:before="240" w:line="276" w:lineRule="auto"/>
              <w:jc w:val="center"/>
            </w:pPr>
            <w:r w:rsidRPr="00066D23">
              <w:rPr>
                <w:b/>
                <w:bCs/>
              </w:rPr>
              <w:t>Method</w:t>
            </w:r>
          </w:p>
        </w:tc>
        <w:tc>
          <w:tcPr>
            <w:tcW w:w="2120" w:type="dxa"/>
            <w:shd w:val="clear" w:color="auto" w:fill="E7E6E6"/>
          </w:tcPr>
          <w:p w14:paraId="593FA67B" w14:textId="77777777" w:rsidR="00B75258" w:rsidRPr="00066D23" w:rsidRDefault="00B75258" w:rsidP="00B75258">
            <w:pPr>
              <w:spacing w:before="240" w:line="276" w:lineRule="auto"/>
              <w:jc w:val="center"/>
            </w:pPr>
            <w:r w:rsidRPr="00066D23">
              <w:rPr>
                <w:b/>
                <w:bCs/>
              </w:rPr>
              <w:t>Train RMSE</w:t>
            </w:r>
          </w:p>
        </w:tc>
        <w:tc>
          <w:tcPr>
            <w:tcW w:w="2120" w:type="dxa"/>
            <w:shd w:val="clear" w:color="auto" w:fill="E7E6E6"/>
          </w:tcPr>
          <w:p w14:paraId="79E2B04B" w14:textId="77777777" w:rsidR="00B75258" w:rsidRPr="00066D23" w:rsidRDefault="00B75258" w:rsidP="00B75258">
            <w:pPr>
              <w:spacing w:before="240" w:line="276" w:lineRule="auto"/>
              <w:jc w:val="center"/>
            </w:pPr>
            <w:r w:rsidRPr="00066D23">
              <w:rPr>
                <w:b/>
                <w:bCs/>
              </w:rPr>
              <w:t>Test RMSE</w:t>
            </w:r>
          </w:p>
        </w:tc>
        <w:tc>
          <w:tcPr>
            <w:tcW w:w="2179" w:type="dxa"/>
            <w:shd w:val="clear" w:color="auto" w:fill="E7E6E6"/>
          </w:tcPr>
          <w:p w14:paraId="089237DE" w14:textId="77777777" w:rsidR="00B75258" w:rsidRPr="00066D23" w:rsidRDefault="00B75258" w:rsidP="00B75258">
            <w:pPr>
              <w:spacing w:before="240" w:line="276" w:lineRule="auto"/>
              <w:jc w:val="center"/>
            </w:pPr>
            <w:r w:rsidRPr="00066D23">
              <w:rPr>
                <w:b/>
                <w:bCs/>
              </w:rPr>
              <w:t>Normalized RMSE</w:t>
            </w:r>
          </w:p>
        </w:tc>
      </w:tr>
      <w:tr w:rsidR="00B75258" w:rsidRPr="00066D23" w14:paraId="736F6429" w14:textId="77777777" w:rsidTr="00B75258">
        <w:tc>
          <w:tcPr>
            <w:tcW w:w="2097" w:type="dxa"/>
            <w:shd w:val="clear" w:color="auto" w:fill="auto"/>
          </w:tcPr>
          <w:p w14:paraId="043661B7" w14:textId="77777777" w:rsidR="00B75258" w:rsidRPr="00066D23" w:rsidRDefault="00B75258" w:rsidP="00B75258">
            <w:pPr>
              <w:spacing w:before="240" w:line="276" w:lineRule="auto"/>
              <w:jc w:val="center"/>
            </w:pPr>
            <w:r w:rsidRPr="00066D23">
              <w:t>Random Forest (CV)</w:t>
            </w:r>
          </w:p>
        </w:tc>
        <w:tc>
          <w:tcPr>
            <w:tcW w:w="2120" w:type="dxa"/>
            <w:shd w:val="clear" w:color="auto" w:fill="auto"/>
          </w:tcPr>
          <w:p w14:paraId="354F56F7" w14:textId="77777777" w:rsidR="00B75258" w:rsidRPr="00066D23" w:rsidRDefault="00B75258" w:rsidP="00B75258">
            <w:pPr>
              <w:spacing w:before="240" w:line="276" w:lineRule="auto"/>
              <w:jc w:val="center"/>
            </w:pPr>
            <w:r w:rsidRPr="00066D23">
              <w:t>12.61084</w:t>
            </w:r>
          </w:p>
        </w:tc>
        <w:tc>
          <w:tcPr>
            <w:tcW w:w="2120" w:type="dxa"/>
            <w:shd w:val="clear" w:color="auto" w:fill="auto"/>
          </w:tcPr>
          <w:p w14:paraId="3FC7FF06" w14:textId="77777777" w:rsidR="00B75258" w:rsidRPr="00066D23" w:rsidRDefault="00B75258" w:rsidP="00B75258">
            <w:pPr>
              <w:spacing w:before="240" w:line="276" w:lineRule="auto"/>
              <w:jc w:val="center"/>
            </w:pPr>
            <w:r w:rsidRPr="00066D23">
              <w:t>12.52065</w:t>
            </w:r>
          </w:p>
        </w:tc>
        <w:tc>
          <w:tcPr>
            <w:tcW w:w="2179" w:type="dxa"/>
            <w:shd w:val="clear" w:color="auto" w:fill="auto"/>
          </w:tcPr>
          <w:p w14:paraId="768F52FB" w14:textId="77777777" w:rsidR="00B75258" w:rsidRPr="00066D23" w:rsidRDefault="00B75258" w:rsidP="00B75258">
            <w:pPr>
              <w:spacing w:before="240" w:line="276" w:lineRule="auto"/>
              <w:jc w:val="center"/>
            </w:pPr>
            <w:r w:rsidRPr="00066D23">
              <w:t>0.02219973</w:t>
            </w:r>
          </w:p>
        </w:tc>
      </w:tr>
    </w:tbl>
    <w:p w14:paraId="358DF9F1" w14:textId="0F173C61" w:rsidR="00B75258" w:rsidRPr="00A624B0" w:rsidRDefault="006E0F50" w:rsidP="00A624B0">
      <w:pPr>
        <w:spacing w:line="276" w:lineRule="auto"/>
        <w:ind w:firstLine="720"/>
        <w:jc w:val="center"/>
        <w:rPr>
          <w:i/>
          <w:sz w:val="22"/>
          <w:szCs w:val="22"/>
        </w:rPr>
      </w:pPr>
      <w:r>
        <w:rPr>
          <w:i/>
          <w:sz w:val="22"/>
          <w:szCs w:val="22"/>
        </w:rPr>
        <w:t>Table 5</w:t>
      </w:r>
      <w:r w:rsidR="00B75258" w:rsidRPr="00B75258">
        <w:rPr>
          <w:i/>
          <w:sz w:val="22"/>
          <w:szCs w:val="22"/>
        </w:rPr>
        <w:t>.</w:t>
      </w:r>
      <w:r w:rsidR="00A624B0">
        <w:rPr>
          <w:i/>
          <w:sz w:val="22"/>
          <w:szCs w:val="22"/>
        </w:rPr>
        <w:t xml:space="preserve"> Five-</w:t>
      </w:r>
      <w:r w:rsidR="00B75258">
        <w:rPr>
          <w:i/>
          <w:sz w:val="22"/>
          <w:szCs w:val="22"/>
        </w:rPr>
        <w:t>Fold</w:t>
      </w:r>
      <w:r w:rsidR="00B75258" w:rsidRPr="00B75258">
        <w:rPr>
          <w:i/>
          <w:sz w:val="22"/>
          <w:szCs w:val="22"/>
        </w:rPr>
        <w:t xml:space="preserve"> </w:t>
      </w:r>
      <w:r w:rsidR="00B75258">
        <w:rPr>
          <w:i/>
          <w:sz w:val="22"/>
          <w:szCs w:val="22"/>
        </w:rPr>
        <w:t xml:space="preserve">Cross Validation on </w:t>
      </w:r>
      <w:r w:rsidR="00B75258" w:rsidRPr="00B75258">
        <w:rPr>
          <w:i/>
          <w:sz w:val="22"/>
          <w:szCs w:val="22"/>
        </w:rPr>
        <w:t xml:space="preserve">Random </w:t>
      </w:r>
      <w:r w:rsidR="00A624B0">
        <w:rPr>
          <w:i/>
          <w:sz w:val="22"/>
          <w:szCs w:val="22"/>
        </w:rPr>
        <w:t>Forest Accuracy on PCA dataset (</w:t>
      </w:r>
      <w:proofErr w:type="spellStart"/>
      <w:r w:rsidR="00A624B0">
        <w:rPr>
          <w:i/>
          <w:sz w:val="22"/>
          <w:szCs w:val="22"/>
        </w:rPr>
        <w:t>ntree</w:t>
      </w:r>
      <w:proofErr w:type="spellEnd"/>
      <w:r w:rsidR="00A624B0">
        <w:rPr>
          <w:i/>
          <w:sz w:val="22"/>
          <w:szCs w:val="22"/>
        </w:rPr>
        <w:t>=200)</w:t>
      </w:r>
    </w:p>
    <w:p w14:paraId="22BA6F9D" w14:textId="77777777" w:rsidR="00B75258" w:rsidRDefault="00B75258" w:rsidP="00B75258">
      <w:pPr>
        <w:spacing w:line="276" w:lineRule="auto"/>
        <w:jc w:val="both"/>
      </w:pPr>
    </w:p>
    <w:p w14:paraId="13627833" w14:textId="03CDF136" w:rsidR="00B75258" w:rsidRDefault="00A624B0" w:rsidP="00A624B0">
      <w:pPr>
        <w:spacing w:line="276" w:lineRule="auto"/>
        <w:ind w:firstLine="720"/>
        <w:jc w:val="both"/>
      </w:pPr>
      <w:r>
        <w:t>N</w:t>
      </w:r>
      <w:r w:rsidR="00B75258">
        <w:t xml:space="preserve">ormalized RMSE </w:t>
      </w:r>
      <w:r>
        <w:t xml:space="preserve">was used because the range of values in test dataset can be very different from the training set, using which the model was build. Normalized RMSE </w:t>
      </w:r>
      <w:r w:rsidR="00B75258">
        <w:t>can b</w:t>
      </w:r>
      <w:r>
        <w:t xml:space="preserve">e calculated by several methods, for instance, </w:t>
      </w:r>
      <w:r w:rsidR="00B75258">
        <w:t xml:space="preserve">by dividing </w:t>
      </w:r>
      <w:r w:rsidR="00B75258">
        <w:lastRenderedPageBreak/>
        <w:t>the RMSE value with</w:t>
      </w:r>
      <w:r>
        <w:t xml:space="preserve"> mean or standard deviation; </w:t>
      </w:r>
      <w:r w:rsidR="00B75258">
        <w:t xml:space="preserve">but here </w:t>
      </w:r>
      <w:r>
        <w:t>it was calculated</w:t>
      </w:r>
      <w:r w:rsidR="00B75258">
        <w:t xml:space="preserve"> by dividing RMSE</w:t>
      </w:r>
      <w:r>
        <w:t xml:space="preserve"> (on test set)</w:t>
      </w:r>
      <w:r w:rsidR="00B75258">
        <w:t xml:space="preserve"> with the range</w:t>
      </w:r>
      <w:r>
        <w:t xml:space="preserve"> (of the test set’s Wage)</w:t>
      </w:r>
      <w:r w:rsidR="00B75258">
        <w:t>.</w:t>
      </w:r>
      <w:r>
        <w:t xml:space="preserve"> </w:t>
      </w:r>
      <w:r w:rsidR="00B75258">
        <w:t xml:space="preserve"> The closer train RMSE and test RMSE values suggest that the model behaves in the same mann</w:t>
      </w:r>
      <w:r>
        <w:t>er for known and unknown values. This</w:t>
      </w:r>
      <w:r w:rsidR="00B75258">
        <w:t xml:space="preserve"> means that Random Forest with cross validation was better compared to the </w:t>
      </w:r>
      <w:r>
        <w:t>previous</w:t>
      </w:r>
      <w:r w:rsidR="00B75258">
        <w:t xml:space="preserve"> one. Even the normalized RMSE value </w:t>
      </w:r>
      <w:r>
        <w:t xml:space="preserve">is slightly improved </w:t>
      </w:r>
      <w:r w:rsidR="00B75258">
        <w:t>for Rand</w:t>
      </w:r>
      <w:r>
        <w:t xml:space="preserve">om forest with cross validation, </w:t>
      </w:r>
      <w:r w:rsidR="00B75258">
        <w:t>which suggest that Random forest model with the cross validation performed better.</w:t>
      </w:r>
    </w:p>
    <w:p w14:paraId="128A6AF5" w14:textId="4252EA72" w:rsidR="00A624B0" w:rsidRDefault="00A624B0" w:rsidP="00A624B0">
      <w:pPr>
        <w:spacing w:line="276" w:lineRule="auto"/>
        <w:ind w:firstLine="720"/>
        <w:jc w:val="both"/>
      </w:pPr>
      <w:r>
        <w:t>After performing the random forest on the complete dataset,</w:t>
      </w:r>
      <w:r w:rsidR="00EC1A6D">
        <w:t xml:space="preserve"> we tried to remove the </w:t>
      </w:r>
      <w:r>
        <w:t xml:space="preserve">outliers. Although this was just to check how the model performs without the extreme values but in actual, we wanted a model that could deal with the data points that are away from the mean. The reason of this was that there are always few players whose wages are quite high compared to the rest of the players. For this model we deleted all the records </w:t>
      </w:r>
      <w:r w:rsidR="00EC1A6D">
        <w:t>that</w:t>
      </w:r>
      <w:r>
        <w:t xml:space="preserve"> had </w:t>
      </w:r>
      <w:r w:rsidR="00EC1A6D">
        <w:t>wage values</w:t>
      </w:r>
      <w:r>
        <w:t xml:space="preserve"> abo</w:t>
      </w:r>
      <w:r w:rsidR="00EC1A6D">
        <w:t>ve 45.</w:t>
      </w:r>
    </w:p>
    <w:p w14:paraId="6335F000" w14:textId="6FA4B858" w:rsidR="00A624B0" w:rsidRDefault="00A624B0" w:rsidP="00EC1A6D">
      <w:pPr>
        <w:spacing w:line="276" w:lineRule="auto"/>
        <w:ind w:firstLine="720"/>
        <w:jc w:val="both"/>
      </w:pPr>
      <w:r>
        <w:t xml:space="preserve">The normalized RMSE suggest that the model </w:t>
      </w:r>
      <w:r w:rsidR="00EC1A6D">
        <w:t>did not</w:t>
      </w:r>
      <w:r w:rsidR="00C054FE">
        <w:t xml:space="preserve"> perform</w:t>
      </w:r>
      <w:r>
        <w:t xml:space="preserve"> that </w:t>
      </w:r>
      <w:r w:rsidR="00EC1A6D">
        <w:t>well as the earlier two models</w:t>
      </w:r>
      <w:r w:rsidR="00C054FE">
        <w:t>.</w:t>
      </w:r>
    </w:p>
    <w:p w14:paraId="3BB18EDD" w14:textId="77777777" w:rsidR="00C054FE" w:rsidRDefault="00C054FE" w:rsidP="00EC1A6D">
      <w:pPr>
        <w:spacing w:line="276" w:lineRule="auto"/>
        <w:ind w:firstLine="720"/>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7"/>
        <w:gridCol w:w="2120"/>
        <w:gridCol w:w="2120"/>
        <w:gridCol w:w="2179"/>
      </w:tblGrid>
      <w:tr w:rsidR="00A624B0" w:rsidRPr="00066D23" w14:paraId="11527F7B" w14:textId="77777777" w:rsidTr="00A624B0">
        <w:tc>
          <w:tcPr>
            <w:tcW w:w="2097" w:type="dxa"/>
            <w:shd w:val="clear" w:color="auto" w:fill="E7E6E6"/>
          </w:tcPr>
          <w:p w14:paraId="27451647" w14:textId="77777777" w:rsidR="00A624B0" w:rsidRPr="00066D23" w:rsidRDefault="00A624B0" w:rsidP="00A624B0">
            <w:pPr>
              <w:spacing w:before="240" w:line="276" w:lineRule="auto"/>
              <w:jc w:val="center"/>
            </w:pPr>
            <w:r w:rsidRPr="00066D23">
              <w:rPr>
                <w:b/>
                <w:bCs/>
              </w:rPr>
              <w:t>Method</w:t>
            </w:r>
          </w:p>
        </w:tc>
        <w:tc>
          <w:tcPr>
            <w:tcW w:w="2120" w:type="dxa"/>
            <w:shd w:val="clear" w:color="auto" w:fill="E7E6E6"/>
          </w:tcPr>
          <w:p w14:paraId="20747950" w14:textId="77777777" w:rsidR="00A624B0" w:rsidRPr="00066D23" w:rsidRDefault="00A624B0" w:rsidP="00A624B0">
            <w:pPr>
              <w:spacing w:before="240" w:line="276" w:lineRule="auto"/>
              <w:jc w:val="center"/>
            </w:pPr>
            <w:r w:rsidRPr="00066D23">
              <w:rPr>
                <w:b/>
                <w:bCs/>
              </w:rPr>
              <w:t>Train RMSE</w:t>
            </w:r>
          </w:p>
        </w:tc>
        <w:tc>
          <w:tcPr>
            <w:tcW w:w="2120" w:type="dxa"/>
            <w:shd w:val="clear" w:color="auto" w:fill="E7E6E6"/>
          </w:tcPr>
          <w:p w14:paraId="2F5EAB89" w14:textId="77777777" w:rsidR="00A624B0" w:rsidRPr="00066D23" w:rsidRDefault="00A624B0" w:rsidP="00A624B0">
            <w:pPr>
              <w:spacing w:before="240" w:line="276" w:lineRule="auto"/>
              <w:jc w:val="center"/>
            </w:pPr>
            <w:r w:rsidRPr="00066D23">
              <w:rPr>
                <w:b/>
                <w:bCs/>
              </w:rPr>
              <w:t>Test RMSE</w:t>
            </w:r>
          </w:p>
        </w:tc>
        <w:tc>
          <w:tcPr>
            <w:tcW w:w="2179" w:type="dxa"/>
            <w:shd w:val="clear" w:color="auto" w:fill="E7E6E6"/>
          </w:tcPr>
          <w:p w14:paraId="5DE76675" w14:textId="77777777" w:rsidR="00A624B0" w:rsidRPr="00066D23" w:rsidRDefault="00A624B0" w:rsidP="00A624B0">
            <w:pPr>
              <w:spacing w:before="240" w:line="276" w:lineRule="auto"/>
              <w:jc w:val="center"/>
            </w:pPr>
            <w:r w:rsidRPr="00066D23">
              <w:rPr>
                <w:b/>
                <w:bCs/>
              </w:rPr>
              <w:t>Normalized RMSE</w:t>
            </w:r>
          </w:p>
        </w:tc>
      </w:tr>
      <w:tr w:rsidR="00A624B0" w:rsidRPr="00066D23" w14:paraId="45AF6193" w14:textId="77777777" w:rsidTr="00A624B0">
        <w:tc>
          <w:tcPr>
            <w:tcW w:w="2097" w:type="dxa"/>
            <w:shd w:val="clear" w:color="auto" w:fill="auto"/>
          </w:tcPr>
          <w:p w14:paraId="24F15785" w14:textId="77777777" w:rsidR="00A624B0" w:rsidRPr="00066D23" w:rsidRDefault="00A624B0" w:rsidP="00A624B0">
            <w:pPr>
              <w:spacing w:before="240" w:line="276" w:lineRule="auto"/>
              <w:jc w:val="center"/>
            </w:pPr>
            <w:r w:rsidRPr="00066D23">
              <w:t>Random Forest w/o wage &gt; 45</w:t>
            </w:r>
          </w:p>
        </w:tc>
        <w:tc>
          <w:tcPr>
            <w:tcW w:w="2120" w:type="dxa"/>
            <w:shd w:val="clear" w:color="auto" w:fill="auto"/>
          </w:tcPr>
          <w:p w14:paraId="59B747E1" w14:textId="77777777" w:rsidR="00A624B0" w:rsidRPr="00066D23" w:rsidRDefault="00A624B0" w:rsidP="00A624B0">
            <w:pPr>
              <w:spacing w:before="240" w:line="276" w:lineRule="auto"/>
              <w:jc w:val="center"/>
            </w:pPr>
            <w:r w:rsidRPr="00066D23">
              <w:t>5.447483</w:t>
            </w:r>
          </w:p>
        </w:tc>
        <w:tc>
          <w:tcPr>
            <w:tcW w:w="2120" w:type="dxa"/>
            <w:shd w:val="clear" w:color="auto" w:fill="auto"/>
          </w:tcPr>
          <w:p w14:paraId="674D7647" w14:textId="77777777" w:rsidR="00A624B0" w:rsidRPr="00066D23" w:rsidRDefault="00A624B0" w:rsidP="00A624B0">
            <w:pPr>
              <w:spacing w:before="240" w:line="276" w:lineRule="auto"/>
              <w:jc w:val="center"/>
            </w:pPr>
            <w:r w:rsidRPr="00066D23">
              <w:t>5.337619</w:t>
            </w:r>
          </w:p>
        </w:tc>
        <w:tc>
          <w:tcPr>
            <w:tcW w:w="2179" w:type="dxa"/>
            <w:shd w:val="clear" w:color="auto" w:fill="auto"/>
          </w:tcPr>
          <w:p w14:paraId="21BF5F15" w14:textId="77777777" w:rsidR="00A624B0" w:rsidRPr="00066D23" w:rsidRDefault="00A624B0" w:rsidP="00A624B0">
            <w:pPr>
              <w:spacing w:before="240" w:line="276" w:lineRule="auto"/>
              <w:jc w:val="center"/>
            </w:pPr>
            <w:r w:rsidRPr="00066D23">
              <w:t>0.1241884</w:t>
            </w:r>
          </w:p>
        </w:tc>
      </w:tr>
    </w:tbl>
    <w:p w14:paraId="0C808A36" w14:textId="445F5C11" w:rsidR="00A624B0" w:rsidRDefault="006E0F50" w:rsidP="00A624B0">
      <w:pPr>
        <w:spacing w:line="276" w:lineRule="auto"/>
        <w:ind w:firstLine="720"/>
        <w:jc w:val="center"/>
        <w:rPr>
          <w:i/>
          <w:sz w:val="22"/>
          <w:szCs w:val="22"/>
        </w:rPr>
      </w:pPr>
      <w:r>
        <w:rPr>
          <w:i/>
          <w:sz w:val="22"/>
          <w:szCs w:val="22"/>
        </w:rPr>
        <w:t>Table 6</w:t>
      </w:r>
      <w:r w:rsidR="00A624B0" w:rsidRPr="00B75258">
        <w:rPr>
          <w:i/>
          <w:sz w:val="22"/>
          <w:szCs w:val="22"/>
        </w:rPr>
        <w:t>.</w:t>
      </w:r>
      <w:r w:rsidR="00A624B0">
        <w:rPr>
          <w:i/>
          <w:sz w:val="22"/>
          <w:szCs w:val="22"/>
        </w:rPr>
        <w:t xml:space="preserve"> </w:t>
      </w:r>
      <w:r w:rsidR="00A624B0" w:rsidRPr="00B75258">
        <w:rPr>
          <w:i/>
          <w:sz w:val="22"/>
          <w:szCs w:val="22"/>
        </w:rPr>
        <w:t xml:space="preserve">Random </w:t>
      </w:r>
      <w:r w:rsidR="00A624B0">
        <w:rPr>
          <w:i/>
          <w:sz w:val="22"/>
          <w:szCs w:val="22"/>
        </w:rPr>
        <w:t>Forest Accuracy on PCA dataset</w:t>
      </w:r>
      <w:r w:rsidR="00EC1A6D">
        <w:rPr>
          <w:i/>
          <w:sz w:val="22"/>
          <w:szCs w:val="22"/>
        </w:rPr>
        <w:t xml:space="preserve"> (without outliers)</w:t>
      </w:r>
    </w:p>
    <w:p w14:paraId="704C0130" w14:textId="77777777" w:rsidR="00EC2E8C" w:rsidRPr="00A624B0" w:rsidRDefault="00EC2E8C" w:rsidP="00A624B0">
      <w:pPr>
        <w:spacing w:line="276" w:lineRule="auto"/>
        <w:ind w:firstLine="720"/>
        <w:jc w:val="center"/>
        <w:rPr>
          <w:i/>
          <w:sz w:val="22"/>
          <w:szCs w:val="22"/>
        </w:rPr>
      </w:pPr>
    </w:p>
    <w:p w14:paraId="540B0CA9" w14:textId="4326F7F3" w:rsidR="00B75258" w:rsidRPr="00EC2E8C" w:rsidRDefault="006E0871" w:rsidP="00296505">
      <w:pPr>
        <w:spacing w:line="276" w:lineRule="auto"/>
        <w:ind w:firstLine="720"/>
        <w:jc w:val="both"/>
        <w:rPr>
          <w:sz w:val="22"/>
          <w:szCs w:val="22"/>
        </w:rPr>
      </w:pPr>
      <w:r w:rsidRPr="00EC2E8C">
        <w:t>As far as the random forest models</w:t>
      </w:r>
      <w:r w:rsidR="001179EA" w:rsidRPr="00EC2E8C">
        <w:t>, with PCA,</w:t>
      </w:r>
      <w:r w:rsidRPr="00EC2E8C">
        <w:t xml:space="preserve"> are concerned, the 5-fold cross validation rand</w:t>
      </w:r>
      <w:r w:rsidR="001179EA" w:rsidRPr="00EC2E8C">
        <w:t>om forest model works</w:t>
      </w:r>
      <w:r w:rsidRPr="00EC2E8C">
        <w:t xml:space="preserve"> best</w:t>
      </w:r>
      <w:r w:rsidR="001179EA" w:rsidRPr="00EC2E8C">
        <w:t>, as noted by the train, test and normalized RMSE.</w:t>
      </w:r>
    </w:p>
    <w:p w14:paraId="305405D8" w14:textId="77777777" w:rsidR="00226B6F" w:rsidRDefault="00226B6F" w:rsidP="00A624B0">
      <w:pPr>
        <w:spacing w:line="276" w:lineRule="auto"/>
        <w:jc w:val="both"/>
        <w:rPr>
          <w:b/>
        </w:rPr>
      </w:pPr>
    </w:p>
    <w:p w14:paraId="38F30C15" w14:textId="54118B08" w:rsidR="00F72FC1" w:rsidRDefault="00226B6F" w:rsidP="008E63AE">
      <w:pPr>
        <w:spacing w:line="276" w:lineRule="auto"/>
        <w:jc w:val="both"/>
        <w:rPr>
          <w:b/>
        </w:rPr>
      </w:pPr>
      <w:r>
        <w:rPr>
          <w:b/>
        </w:rPr>
        <w:t>b) Random Forest without PCA</w:t>
      </w:r>
    </w:p>
    <w:p w14:paraId="6B60A0D1" w14:textId="196C515D" w:rsidR="00226B6F" w:rsidRDefault="007B1DDD" w:rsidP="008E63AE">
      <w:pPr>
        <w:spacing w:line="276" w:lineRule="auto"/>
        <w:ind w:firstLine="720"/>
        <w:jc w:val="both"/>
      </w:pPr>
      <w:r>
        <w:t>Now</w:t>
      </w:r>
      <w:r w:rsidR="001179EA">
        <w:t xml:space="preserve"> we</w:t>
      </w:r>
      <w:r>
        <w:t xml:space="preserve"> wanted to observe the accuracy of the same models, but on data that has not been transformed using PCA. As in the previous section</w:t>
      </w:r>
      <w:r w:rsidR="001179EA">
        <w:t xml:space="preserve">, </w:t>
      </w:r>
      <w:r>
        <w:t>the dataset was first</w:t>
      </w:r>
      <w:r w:rsidR="001179EA">
        <w:t xml:space="preserve"> </w:t>
      </w:r>
      <w:r w:rsidR="0045332B">
        <w:t xml:space="preserve">split </w:t>
      </w:r>
      <w:r>
        <w:t>into</w:t>
      </w:r>
      <w:r w:rsidR="0045332B">
        <w:t xml:space="preserve"> 70% training and 30% test. </w:t>
      </w:r>
      <w:r>
        <w:t xml:space="preserve">The Wage was not transformed using Box-Cox for training or prediction model because random forest is known to handle outliers well. </w:t>
      </w:r>
      <w:r w:rsidR="0045332B">
        <w:t xml:space="preserve">Later, </w:t>
      </w:r>
      <w:r w:rsidR="001179EA">
        <w:t>build</w:t>
      </w:r>
      <w:r w:rsidR="0045332B">
        <w:t>ing</w:t>
      </w:r>
      <w:r w:rsidR="001179EA">
        <w:t xml:space="preserve"> the random forest model </w:t>
      </w:r>
      <w:r w:rsidR="0045332B">
        <w:t>using</w:t>
      </w:r>
      <w:r w:rsidR="001179EA">
        <w:t xml:space="preserve"> default settings, specifically the </w:t>
      </w:r>
      <w:proofErr w:type="spellStart"/>
      <w:r w:rsidR="001179EA">
        <w:t>ntree</w:t>
      </w:r>
      <w:proofErr w:type="spellEnd"/>
      <w:r w:rsidR="001179EA">
        <w:t xml:space="preserve"> equals to 500, and </w:t>
      </w:r>
      <w:proofErr w:type="spellStart"/>
      <w:r w:rsidR="001179EA">
        <w:t>mtry</w:t>
      </w:r>
      <w:proofErr w:type="spellEnd"/>
      <w:r w:rsidR="001179EA">
        <w:t xml:space="preserve"> is just the number of predictors divided by three. Because there are 35 predictors in the non-</w:t>
      </w:r>
      <w:proofErr w:type="spellStart"/>
      <w:r w:rsidR="001179EA">
        <w:t>pca</w:t>
      </w:r>
      <w:proofErr w:type="spellEnd"/>
      <w:r w:rsidR="001179EA">
        <w:t xml:space="preserve"> dataset (i.e. the numerical and categorical ones), the </w:t>
      </w:r>
      <w:proofErr w:type="spellStart"/>
      <w:r w:rsidR="001179EA">
        <w:t>mtry</w:t>
      </w:r>
      <w:proofErr w:type="spellEnd"/>
      <w:r w:rsidR="001179EA">
        <w:t xml:space="preserve"> is equal to 11. </w:t>
      </w:r>
      <w:r w:rsidR="0045332B">
        <w:t xml:space="preserve">The model took roughly 3 to 5 minutes to run on the training dataset. After which the predict function was used to fit the model to the test dataset. The plot in </w:t>
      </w:r>
      <w:r w:rsidR="00CF107C">
        <w:t>figure 10</w:t>
      </w:r>
      <w:r w:rsidR="0045332B">
        <w:t xml:space="preserve"> shows the change in error as the number of trees increase. It</w:t>
      </w:r>
      <w:r w:rsidR="006D7FDE">
        <w:t xml:space="preserve"> shows that about 200 trees would be enough for this dataset, as with was the case with PCA dataset. </w:t>
      </w:r>
    </w:p>
    <w:p w14:paraId="6B54780C" w14:textId="1EAF1695" w:rsidR="006D7FDE" w:rsidRDefault="008D7A26" w:rsidP="008E63AE">
      <w:pPr>
        <w:spacing w:line="276" w:lineRule="auto"/>
        <w:ind w:firstLine="720"/>
        <w:jc w:val="both"/>
      </w:pPr>
      <w:r>
        <w:lastRenderedPageBreak/>
        <w:t>The next graph, figure 10</w:t>
      </w:r>
      <w:r w:rsidR="006D7FDE">
        <w:t xml:space="preserve">, shows the predictors and their respective node purity. Basically it demonstrates that reactions, international reputation, LF, RW, position, sliding tackle, composure, and dribbling are the predictors on which when </w:t>
      </w:r>
      <w:r w:rsidR="00FB53E5">
        <w:t xml:space="preserve">the tree </w:t>
      </w:r>
      <w:r w:rsidR="006D7FDE">
        <w:t>split</w:t>
      </w:r>
      <w:r w:rsidR="00FB53E5">
        <w:t>s</w:t>
      </w:r>
      <w:r w:rsidR="006D7FDE">
        <w:t>, the node’s impurity is reduced</w:t>
      </w:r>
      <w:r w:rsidR="00FB53E5">
        <w:t>, significantly,</w:t>
      </w:r>
      <w:r w:rsidR="006D7FDE">
        <w:t xml:space="preserve"> compared to the other predictors used in the model. </w:t>
      </w:r>
    </w:p>
    <w:p w14:paraId="3CB61CD2" w14:textId="77777777" w:rsidR="00C054FE" w:rsidRDefault="00C054FE" w:rsidP="008E63AE">
      <w:pPr>
        <w:spacing w:line="276" w:lineRule="auto"/>
        <w:ind w:firstLine="720"/>
        <w:jc w:val="both"/>
      </w:pPr>
    </w:p>
    <w:p w14:paraId="1618CDED" w14:textId="50A0AD93" w:rsidR="006D7FDE" w:rsidRDefault="006D7FDE" w:rsidP="008E63AE">
      <w:pPr>
        <w:spacing w:line="276" w:lineRule="auto"/>
        <w:ind w:firstLine="720"/>
        <w:jc w:val="both"/>
      </w:pPr>
      <w:r>
        <w:rPr>
          <w:b/>
          <w:noProof/>
        </w:rPr>
        <w:drawing>
          <wp:inline distT="0" distB="0" distL="0" distR="0" wp14:anchorId="3F2FCE3F" wp14:editId="62D9E396">
            <wp:extent cx="4461510" cy="3127513"/>
            <wp:effectExtent l="0" t="0" r="8890" b="0"/>
            <wp:docPr id="8" name="Picture 8" descr="Macintosh HD:private:var:folders:rv:34_4l_0x0llfh2l_522fq1x40000gn:T:TemporaryItems:Screenshot 2019-05-07 at 1.19.5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private:var:folders:rv:34_4l_0x0llfh2l_522fq1x40000gn:T:TemporaryItems:Screenshot 2019-05-07 at 1.19.55 AM.png"/>
                    <pic:cNvPicPr>
                      <a:picLocks noChangeAspect="1" noChangeArrowheads="1"/>
                    </pic:cNvPicPr>
                  </pic:nvPicPr>
                  <pic:blipFill rotWithShape="1">
                    <a:blip r:embed="rId20">
                      <a:extLst>
                        <a:ext uri="{28A0092B-C50C-407E-A947-70E740481C1C}">
                          <a14:useLocalDpi xmlns:a14="http://schemas.microsoft.com/office/drawing/2010/main" val="0"/>
                        </a:ext>
                      </a:extLst>
                    </a:blip>
                    <a:srcRect t="9351" b="2361"/>
                    <a:stretch/>
                  </pic:blipFill>
                  <pic:spPr bwMode="auto">
                    <a:xfrm>
                      <a:off x="0" y="0"/>
                      <a:ext cx="4463509" cy="3128914"/>
                    </a:xfrm>
                    <a:prstGeom prst="rect">
                      <a:avLst/>
                    </a:prstGeom>
                    <a:noFill/>
                    <a:ln>
                      <a:noFill/>
                    </a:ln>
                    <a:extLst>
                      <a:ext uri="{53640926-AAD7-44d8-BBD7-CCE9431645EC}">
                        <a14:shadowObscured xmlns:a14="http://schemas.microsoft.com/office/drawing/2010/main"/>
                      </a:ext>
                    </a:extLst>
                  </pic:spPr>
                </pic:pic>
              </a:graphicData>
            </a:graphic>
          </wp:inline>
        </w:drawing>
      </w:r>
    </w:p>
    <w:p w14:paraId="74D53118" w14:textId="72389377" w:rsidR="006D7FDE" w:rsidRDefault="008D7A26" w:rsidP="008E63AE">
      <w:pPr>
        <w:spacing w:line="276" w:lineRule="auto"/>
        <w:ind w:firstLine="720"/>
        <w:jc w:val="center"/>
      </w:pPr>
      <w:r>
        <w:rPr>
          <w:i/>
          <w:sz w:val="22"/>
          <w:szCs w:val="22"/>
        </w:rPr>
        <w:t>figure 10</w:t>
      </w:r>
      <w:r w:rsidR="006D7FDE" w:rsidRPr="00B75258">
        <w:rPr>
          <w:i/>
          <w:sz w:val="22"/>
          <w:szCs w:val="22"/>
        </w:rPr>
        <w:t>. Error versus number of trees</w:t>
      </w:r>
      <w:r w:rsidR="006D7FDE">
        <w:rPr>
          <w:i/>
          <w:sz w:val="22"/>
          <w:szCs w:val="22"/>
        </w:rPr>
        <w:t xml:space="preserve"> (RF on non-PCA data)</w:t>
      </w:r>
    </w:p>
    <w:p w14:paraId="3D7E764B" w14:textId="378CEB1F" w:rsidR="0045332B" w:rsidRDefault="0045332B" w:rsidP="008E63AE">
      <w:pPr>
        <w:spacing w:line="276" w:lineRule="auto"/>
        <w:ind w:firstLine="720"/>
        <w:jc w:val="both"/>
      </w:pPr>
      <w:r>
        <w:rPr>
          <w:b/>
          <w:noProof/>
        </w:rPr>
        <w:drawing>
          <wp:inline distT="0" distB="0" distL="0" distR="0" wp14:anchorId="3424CFDE" wp14:editId="0EB7AF08">
            <wp:extent cx="4482482" cy="3458818"/>
            <wp:effectExtent l="0" t="0" r="0" b="0"/>
            <wp:docPr id="7" name="Picture 7" descr="Macintosh HD:private:var:folders:rv:34_4l_0x0llfh2l_522fq1x40000gn:T:TemporaryItems:Screenshot 2019-05-07 at 1.19.1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private:var:folders:rv:34_4l_0x0llfh2l_522fq1x40000gn:T:TemporaryItems:Screenshot 2019-05-07 at 1.19.12 AM.png"/>
                    <pic:cNvPicPr>
                      <a:picLocks noChangeAspect="1" noChangeArrowheads="1"/>
                    </pic:cNvPicPr>
                  </pic:nvPicPr>
                  <pic:blipFill rotWithShape="1">
                    <a:blip r:embed="rId21">
                      <a:extLst>
                        <a:ext uri="{28A0092B-C50C-407E-A947-70E740481C1C}">
                          <a14:useLocalDpi xmlns:a14="http://schemas.microsoft.com/office/drawing/2010/main" val="0"/>
                        </a:ext>
                      </a:extLst>
                    </a:blip>
                    <a:srcRect t="7894" b="2517"/>
                    <a:stretch/>
                  </pic:blipFill>
                  <pic:spPr bwMode="auto">
                    <a:xfrm>
                      <a:off x="0" y="0"/>
                      <a:ext cx="4484735" cy="3460556"/>
                    </a:xfrm>
                    <a:prstGeom prst="rect">
                      <a:avLst/>
                    </a:prstGeom>
                    <a:noFill/>
                    <a:ln>
                      <a:noFill/>
                    </a:ln>
                    <a:extLst>
                      <a:ext uri="{53640926-AAD7-44d8-BBD7-CCE9431645EC}">
                        <a14:shadowObscured xmlns:a14="http://schemas.microsoft.com/office/drawing/2010/main"/>
                      </a:ext>
                    </a:extLst>
                  </pic:spPr>
                </pic:pic>
              </a:graphicData>
            </a:graphic>
          </wp:inline>
        </w:drawing>
      </w:r>
    </w:p>
    <w:p w14:paraId="22E68095" w14:textId="260A00DE" w:rsidR="006D7FDE" w:rsidRDefault="008D7A26" w:rsidP="008E63AE">
      <w:pPr>
        <w:spacing w:line="276" w:lineRule="auto"/>
        <w:ind w:firstLine="720"/>
        <w:jc w:val="center"/>
      </w:pPr>
      <w:r>
        <w:rPr>
          <w:i/>
          <w:sz w:val="22"/>
          <w:szCs w:val="22"/>
        </w:rPr>
        <w:t>figure 11</w:t>
      </w:r>
      <w:r w:rsidR="006D7FDE" w:rsidRPr="00B75258">
        <w:rPr>
          <w:i/>
          <w:sz w:val="22"/>
          <w:szCs w:val="22"/>
        </w:rPr>
        <w:t xml:space="preserve">. </w:t>
      </w:r>
      <w:r w:rsidR="006D7FDE">
        <w:rPr>
          <w:i/>
          <w:sz w:val="22"/>
          <w:szCs w:val="22"/>
        </w:rPr>
        <w:t xml:space="preserve">Predictors and their </w:t>
      </w:r>
      <w:proofErr w:type="spellStart"/>
      <w:proofErr w:type="gramStart"/>
      <w:r w:rsidR="006D7FDE">
        <w:rPr>
          <w:i/>
          <w:sz w:val="22"/>
          <w:szCs w:val="22"/>
        </w:rPr>
        <w:t>IncNodePurity</w:t>
      </w:r>
      <w:proofErr w:type="spellEnd"/>
      <w:r w:rsidR="006D7FDE">
        <w:rPr>
          <w:i/>
          <w:sz w:val="22"/>
          <w:szCs w:val="22"/>
        </w:rPr>
        <w:t>(</w:t>
      </w:r>
      <w:proofErr w:type="gramEnd"/>
      <w:r w:rsidR="006D7FDE">
        <w:rPr>
          <w:i/>
          <w:sz w:val="22"/>
          <w:szCs w:val="22"/>
        </w:rPr>
        <w:t>RF default parameters)</w:t>
      </w:r>
    </w:p>
    <w:p w14:paraId="0F9A1B79" w14:textId="77777777" w:rsidR="0045332B" w:rsidRPr="008E63AE" w:rsidRDefault="0045332B" w:rsidP="008E63AE">
      <w:pPr>
        <w:spacing w:line="276" w:lineRule="auto"/>
        <w:ind w:firstLine="720"/>
        <w:jc w:val="both"/>
      </w:pPr>
    </w:p>
    <w:p w14:paraId="4BB75AD3" w14:textId="10686D89" w:rsidR="007B1DDD" w:rsidRDefault="00226B6F" w:rsidP="00A624B0">
      <w:pPr>
        <w:spacing w:line="276" w:lineRule="auto"/>
        <w:jc w:val="both"/>
      </w:pPr>
      <w:r w:rsidRPr="008E63AE">
        <w:tab/>
      </w:r>
      <w:r w:rsidR="007B1DDD">
        <w:t xml:space="preserve">Using RMSE (train and test) and normalized RMSE, the </w:t>
      </w:r>
      <w:r w:rsidR="00CF107C">
        <w:t>performances of this model were</w:t>
      </w:r>
      <w:r w:rsidR="007B1DDD">
        <w:t xml:space="preserve"> assessed. The results can be viewed in the following table:</w:t>
      </w:r>
    </w:p>
    <w:p w14:paraId="3CA5B8FA" w14:textId="77777777" w:rsidR="00C054FE" w:rsidRDefault="00C054FE" w:rsidP="00A624B0">
      <w:pPr>
        <w:spacing w:line="276" w:lineRule="auto"/>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7"/>
        <w:gridCol w:w="2120"/>
        <w:gridCol w:w="2120"/>
        <w:gridCol w:w="2179"/>
      </w:tblGrid>
      <w:tr w:rsidR="007B1DDD" w:rsidRPr="00066D23" w14:paraId="2F87B2F2" w14:textId="77777777" w:rsidTr="007B1DDD">
        <w:tc>
          <w:tcPr>
            <w:tcW w:w="2337" w:type="dxa"/>
            <w:shd w:val="clear" w:color="auto" w:fill="E7E6E6"/>
          </w:tcPr>
          <w:p w14:paraId="445101AF" w14:textId="77777777" w:rsidR="007B1DDD" w:rsidRPr="00066D23" w:rsidRDefault="007B1DDD" w:rsidP="007B1DDD">
            <w:pPr>
              <w:spacing w:before="240" w:line="276" w:lineRule="auto"/>
              <w:jc w:val="center"/>
            </w:pPr>
            <w:r w:rsidRPr="00066D23">
              <w:rPr>
                <w:b/>
                <w:bCs/>
              </w:rPr>
              <w:t>Method</w:t>
            </w:r>
          </w:p>
        </w:tc>
        <w:tc>
          <w:tcPr>
            <w:tcW w:w="2337" w:type="dxa"/>
            <w:shd w:val="clear" w:color="auto" w:fill="E7E6E6"/>
          </w:tcPr>
          <w:p w14:paraId="72BA6C84" w14:textId="77777777" w:rsidR="007B1DDD" w:rsidRPr="00066D23" w:rsidRDefault="007B1DDD" w:rsidP="007B1DDD">
            <w:pPr>
              <w:spacing w:before="240" w:line="276" w:lineRule="auto"/>
              <w:jc w:val="center"/>
            </w:pPr>
            <w:r w:rsidRPr="00066D23">
              <w:rPr>
                <w:b/>
                <w:bCs/>
              </w:rPr>
              <w:t>Train RMSE</w:t>
            </w:r>
          </w:p>
        </w:tc>
        <w:tc>
          <w:tcPr>
            <w:tcW w:w="2338" w:type="dxa"/>
            <w:shd w:val="clear" w:color="auto" w:fill="E7E6E6"/>
          </w:tcPr>
          <w:p w14:paraId="74E1EAE7" w14:textId="77777777" w:rsidR="007B1DDD" w:rsidRPr="00066D23" w:rsidRDefault="007B1DDD" w:rsidP="007B1DDD">
            <w:pPr>
              <w:spacing w:before="240" w:line="276" w:lineRule="auto"/>
              <w:jc w:val="center"/>
            </w:pPr>
            <w:r w:rsidRPr="00066D23">
              <w:rPr>
                <w:b/>
                <w:bCs/>
              </w:rPr>
              <w:t>Test RMSE</w:t>
            </w:r>
          </w:p>
        </w:tc>
        <w:tc>
          <w:tcPr>
            <w:tcW w:w="2338" w:type="dxa"/>
            <w:shd w:val="clear" w:color="auto" w:fill="E7E6E6"/>
          </w:tcPr>
          <w:p w14:paraId="19FD8FF0" w14:textId="77777777" w:rsidR="007B1DDD" w:rsidRPr="00066D23" w:rsidRDefault="007B1DDD" w:rsidP="007B1DDD">
            <w:pPr>
              <w:spacing w:before="240" w:line="276" w:lineRule="auto"/>
              <w:jc w:val="center"/>
            </w:pPr>
            <w:r w:rsidRPr="00066D23">
              <w:rPr>
                <w:b/>
                <w:bCs/>
              </w:rPr>
              <w:t>Normalized RMSE</w:t>
            </w:r>
          </w:p>
        </w:tc>
      </w:tr>
      <w:tr w:rsidR="007B1DDD" w:rsidRPr="00066D23" w14:paraId="1AAFFCD2" w14:textId="77777777" w:rsidTr="007B1DDD">
        <w:tc>
          <w:tcPr>
            <w:tcW w:w="2337" w:type="dxa"/>
            <w:shd w:val="clear" w:color="auto" w:fill="auto"/>
          </w:tcPr>
          <w:p w14:paraId="03E8AFB5" w14:textId="77777777" w:rsidR="007B1DDD" w:rsidRPr="00066D23" w:rsidRDefault="007B1DDD" w:rsidP="007B1DDD">
            <w:pPr>
              <w:spacing w:before="240" w:line="276" w:lineRule="auto"/>
              <w:jc w:val="center"/>
            </w:pPr>
            <w:r w:rsidRPr="00066D23">
              <w:t>Random Forest</w:t>
            </w:r>
          </w:p>
        </w:tc>
        <w:tc>
          <w:tcPr>
            <w:tcW w:w="2337" w:type="dxa"/>
            <w:shd w:val="clear" w:color="auto" w:fill="auto"/>
          </w:tcPr>
          <w:p w14:paraId="10A9524D" w14:textId="6EC2B4D0" w:rsidR="007B1DDD" w:rsidRPr="00066D23" w:rsidRDefault="007B1DDD" w:rsidP="007B1DDD">
            <w:pPr>
              <w:spacing w:before="240" w:line="276" w:lineRule="auto"/>
              <w:jc w:val="center"/>
            </w:pPr>
            <w:r w:rsidRPr="007B1DDD">
              <w:t>11.91268</w:t>
            </w:r>
          </w:p>
        </w:tc>
        <w:tc>
          <w:tcPr>
            <w:tcW w:w="2338" w:type="dxa"/>
            <w:shd w:val="clear" w:color="auto" w:fill="auto"/>
          </w:tcPr>
          <w:p w14:paraId="4AC71981" w14:textId="1BB89E3F" w:rsidR="007B1DDD" w:rsidRPr="00066D23" w:rsidRDefault="007B1DDD" w:rsidP="007B1DDD">
            <w:pPr>
              <w:spacing w:before="240" w:line="276" w:lineRule="auto"/>
              <w:jc w:val="center"/>
            </w:pPr>
            <w:r w:rsidRPr="007B1DDD">
              <w:t>9.633276</w:t>
            </w:r>
          </w:p>
        </w:tc>
        <w:tc>
          <w:tcPr>
            <w:tcW w:w="2338" w:type="dxa"/>
            <w:shd w:val="clear" w:color="auto" w:fill="auto"/>
          </w:tcPr>
          <w:p w14:paraId="532A5948" w14:textId="22C6D8DB" w:rsidR="007B1DDD" w:rsidRPr="00066D23" w:rsidRDefault="007B1DDD" w:rsidP="007B1DDD">
            <w:pPr>
              <w:spacing w:before="240" w:line="276" w:lineRule="auto"/>
              <w:jc w:val="center"/>
            </w:pPr>
            <w:r w:rsidRPr="007B1DDD">
              <w:t>0.02384489</w:t>
            </w:r>
          </w:p>
        </w:tc>
      </w:tr>
    </w:tbl>
    <w:p w14:paraId="0A95F46A" w14:textId="7055CEFD" w:rsidR="007B1DDD" w:rsidRPr="007B1DDD" w:rsidRDefault="006E0F50" w:rsidP="007B1DDD">
      <w:pPr>
        <w:spacing w:line="276" w:lineRule="auto"/>
        <w:jc w:val="center"/>
        <w:rPr>
          <w:i/>
          <w:sz w:val="22"/>
          <w:szCs w:val="22"/>
        </w:rPr>
      </w:pPr>
      <w:r>
        <w:rPr>
          <w:i/>
          <w:sz w:val="22"/>
          <w:szCs w:val="22"/>
        </w:rPr>
        <w:t>Table 7</w:t>
      </w:r>
      <w:r w:rsidR="007B1DDD" w:rsidRPr="007B1DDD">
        <w:rPr>
          <w:i/>
          <w:sz w:val="22"/>
          <w:szCs w:val="22"/>
        </w:rPr>
        <w:t xml:space="preserve">. Random Forest Accuracy on </w:t>
      </w:r>
      <w:r w:rsidR="007B1DDD">
        <w:rPr>
          <w:i/>
          <w:sz w:val="22"/>
          <w:szCs w:val="22"/>
        </w:rPr>
        <w:t>non-</w:t>
      </w:r>
      <w:proofErr w:type="spellStart"/>
      <w:r w:rsidR="007B1DDD">
        <w:rPr>
          <w:i/>
          <w:sz w:val="22"/>
          <w:szCs w:val="22"/>
        </w:rPr>
        <w:t>pca</w:t>
      </w:r>
      <w:proofErr w:type="spellEnd"/>
      <w:r w:rsidR="007B1DDD" w:rsidRPr="007B1DDD">
        <w:rPr>
          <w:i/>
          <w:sz w:val="22"/>
          <w:szCs w:val="22"/>
        </w:rPr>
        <w:t xml:space="preserve"> d</w:t>
      </w:r>
      <w:r w:rsidR="007B1DDD">
        <w:rPr>
          <w:i/>
          <w:sz w:val="22"/>
          <w:szCs w:val="22"/>
        </w:rPr>
        <w:t>ataset, using default parameters</w:t>
      </w:r>
    </w:p>
    <w:p w14:paraId="778BCCB3" w14:textId="77777777" w:rsidR="001954C6" w:rsidRDefault="001954C6" w:rsidP="00A624B0">
      <w:pPr>
        <w:spacing w:line="276" w:lineRule="auto"/>
        <w:jc w:val="both"/>
      </w:pPr>
    </w:p>
    <w:p w14:paraId="149B996D" w14:textId="74F0EA8C" w:rsidR="007B1DDD" w:rsidRDefault="007B1DDD" w:rsidP="001954C6">
      <w:pPr>
        <w:spacing w:line="276" w:lineRule="auto"/>
        <w:ind w:firstLine="720"/>
        <w:jc w:val="both"/>
      </w:pPr>
      <w:r>
        <w:t>It was interesting to note that the non-</w:t>
      </w:r>
      <w:proofErr w:type="spellStart"/>
      <w:r>
        <w:t>pca</w:t>
      </w:r>
      <w:proofErr w:type="spellEnd"/>
      <w:r>
        <w:t xml:space="preserve"> model was performing better than PCA model. The training, test, and norm</w:t>
      </w:r>
      <w:r w:rsidR="00511080">
        <w:t xml:space="preserve">alized RMSE’s were lower than ones shown in table 1 (earlier). </w:t>
      </w:r>
    </w:p>
    <w:p w14:paraId="7BA799BB" w14:textId="66B2774F" w:rsidR="00511080" w:rsidRDefault="00511080" w:rsidP="00511080">
      <w:pPr>
        <w:spacing w:line="276" w:lineRule="auto"/>
        <w:ind w:firstLine="720"/>
        <w:jc w:val="both"/>
      </w:pPr>
      <w:r>
        <w:t xml:space="preserve">To further explore if the accuracy improves, we again used a five-fold </w:t>
      </w:r>
      <w:r w:rsidR="001E5BFC">
        <w:t>cross-validated</w:t>
      </w:r>
      <w:r w:rsidR="007B1DDD">
        <w:t xml:space="preserve"> random forest </w:t>
      </w:r>
      <w:r w:rsidR="001E5BFC">
        <w:t xml:space="preserve">(cv-rf) </w:t>
      </w:r>
      <w:r w:rsidR="007B1DDD">
        <w:t xml:space="preserve">model on </w:t>
      </w:r>
      <w:r>
        <w:t xml:space="preserve">the </w:t>
      </w:r>
      <w:r w:rsidR="007B1DDD">
        <w:t>non-</w:t>
      </w:r>
      <w:proofErr w:type="spellStart"/>
      <w:r w:rsidR="007B1DDD">
        <w:t>pca</w:t>
      </w:r>
      <w:proofErr w:type="spellEnd"/>
      <w:r w:rsidR="007B1DDD">
        <w:t xml:space="preserve"> data. The parameters were tuned similarly to the previous cross-validated random forest model, with </w:t>
      </w:r>
      <w:proofErr w:type="spellStart"/>
      <w:r w:rsidR="007B1DDD">
        <w:t>ntree</w:t>
      </w:r>
      <w:proofErr w:type="spellEnd"/>
      <w:r w:rsidR="007B1DDD">
        <w:t xml:space="preserve"> set to 200 and </w:t>
      </w:r>
      <w:proofErr w:type="spellStart"/>
      <w:r>
        <w:t>mtry</w:t>
      </w:r>
      <w:proofErr w:type="spellEnd"/>
      <w:r>
        <w:t xml:space="preserve"> was left as default. It takes several minutes to run </w:t>
      </w:r>
      <w:r w:rsidR="00F246B8">
        <w:t>on the training dataset. Table 8</w:t>
      </w:r>
      <w:r>
        <w:t xml:space="preserve"> shows RMSE of this model. </w:t>
      </w:r>
    </w:p>
    <w:p w14:paraId="4938D408" w14:textId="77777777" w:rsidR="001954C6" w:rsidRDefault="001954C6" w:rsidP="00511080">
      <w:pPr>
        <w:spacing w:line="276" w:lineRule="auto"/>
        <w:ind w:firstLine="720"/>
        <w:jc w:val="both"/>
      </w:pPr>
    </w:p>
    <w:tbl>
      <w:tblPr>
        <w:tblW w:w="8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27"/>
        <w:gridCol w:w="2551"/>
        <w:gridCol w:w="2694"/>
      </w:tblGrid>
      <w:tr w:rsidR="005F0439" w:rsidRPr="00066D23" w14:paraId="7B25F5C9" w14:textId="77777777" w:rsidTr="005F0439">
        <w:tc>
          <w:tcPr>
            <w:tcW w:w="3227" w:type="dxa"/>
            <w:shd w:val="clear" w:color="auto" w:fill="E7E6E6"/>
          </w:tcPr>
          <w:p w14:paraId="7964DE01" w14:textId="77777777" w:rsidR="005F0439" w:rsidRPr="00066D23" w:rsidRDefault="005F0439" w:rsidP="00511080">
            <w:pPr>
              <w:spacing w:before="240" w:line="276" w:lineRule="auto"/>
              <w:jc w:val="center"/>
            </w:pPr>
            <w:r w:rsidRPr="00066D23">
              <w:rPr>
                <w:b/>
                <w:bCs/>
              </w:rPr>
              <w:t>Method</w:t>
            </w:r>
          </w:p>
        </w:tc>
        <w:tc>
          <w:tcPr>
            <w:tcW w:w="2551" w:type="dxa"/>
            <w:shd w:val="clear" w:color="auto" w:fill="E7E6E6"/>
          </w:tcPr>
          <w:p w14:paraId="4BBCD2F9" w14:textId="77777777" w:rsidR="005F0439" w:rsidRPr="00066D23" w:rsidRDefault="005F0439" w:rsidP="00511080">
            <w:pPr>
              <w:spacing w:before="240" w:line="276" w:lineRule="auto"/>
              <w:jc w:val="center"/>
            </w:pPr>
            <w:r w:rsidRPr="00066D23">
              <w:rPr>
                <w:b/>
                <w:bCs/>
              </w:rPr>
              <w:t>Test RMSE</w:t>
            </w:r>
          </w:p>
        </w:tc>
        <w:tc>
          <w:tcPr>
            <w:tcW w:w="2694" w:type="dxa"/>
            <w:shd w:val="clear" w:color="auto" w:fill="E7E6E6"/>
          </w:tcPr>
          <w:p w14:paraId="25F67652" w14:textId="77777777" w:rsidR="005F0439" w:rsidRPr="00066D23" w:rsidRDefault="005F0439" w:rsidP="00511080">
            <w:pPr>
              <w:spacing w:before="240" w:line="276" w:lineRule="auto"/>
              <w:jc w:val="center"/>
            </w:pPr>
            <w:r w:rsidRPr="00066D23">
              <w:rPr>
                <w:b/>
                <w:bCs/>
              </w:rPr>
              <w:t>Normalized RMSE</w:t>
            </w:r>
          </w:p>
        </w:tc>
      </w:tr>
      <w:tr w:rsidR="005F0439" w:rsidRPr="00066D23" w14:paraId="0454D1BB" w14:textId="77777777" w:rsidTr="005F0439">
        <w:tc>
          <w:tcPr>
            <w:tcW w:w="3227" w:type="dxa"/>
            <w:shd w:val="clear" w:color="auto" w:fill="auto"/>
          </w:tcPr>
          <w:p w14:paraId="7A532397" w14:textId="77777777" w:rsidR="005F0439" w:rsidRPr="00066D23" w:rsidRDefault="005F0439" w:rsidP="00511080">
            <w:pPr>
              <w:spacing w:before="240" w:line="276" w:lineRule="auto"/>
              <w:jc w:val="center"/>
            </w:pPr>
            <w:r w:rsidRPr="00066D23">
              <w:t>Random Forest (CV)</w:t>
            </w:r>
          </w:p>
        </w:tc>
        <w:tc>
          <w:tcPr>
            <w:tcW w:w="2551" w:type="dxa"/>
            <w:shd w:val="clear" w:color="auto" w:fill="auto"/>
          </w:tcPr>
          <w:p w14:paraId="49CA8BC8" w14:textId="1597A20C" w:rsidR="005F0439" w:rsidRPr="00066D23" w:rsidRDefault="00985A72" w:rsidP="00985A72">
            <w:pPr>
              <w:spacing w:before="240" w:line="276" w:lineRule="auto"/>
              <w:jc w:val="center"/>
            </w:pPr>
            <w:r w:rsidRPr="00985A72">
              <w:t>11.313349</w:t>
            </w:r>
          </w:p>
        </w:tc>
        <w:tc>
          <w:tcPr>
            <w:tcW w:w="2694" w:type="dxa"/>
            <w:shd w:val="clear" w:color="auto" w:fill="auto"/>
          </w:tcPr>
          <w:p w14:paraId="7A615DB5" w14:textId="00171368" w:rsidR="005F0439" w:rsidRPr="00066D23" w:rsidRDefault="000E6872" w:rsidP="000E6872">
            <w:pPr>
              <w:spacing w:before="240" w:line="276" w:lineRule="auto"/>
              <w:jc w:val="center"/>
            </w:pPr>
            <w:r w:rsidRPr="000E6872">
              <w:t>0.02005937</w:t>
            </w:r>
          </w:p>
        </w:tc>
      </w:tr>
    </w:tbl>
    <w:p w14:paraId="44FEB8D7" w14:textId="4CA9627B" w:rsidR="00511080" w:rsidRDefault="00F246B8" w:rsidP="00511080">
      <w:pPr>
        <w:spacing w:line="276" w:lineRule="auto"/>
        <w:ind w:firstLine="720"/>
        <w:jc w:val="center"/>
        <w:rPr>
          <w:i/>
          <w:sz w:val="22"/>
          <w:szCs w:val="22"/>
        </w:rPr>
      </w:pPr>
      <w:r>
        <w:rPr>
          <w:i/>
          <w:sz w:val="22"/>
          <w:szCs w:val="22"/>
        </w:rPr>
        <w:t>Table 8</w:t>
      </w:r>
      <w:r w:rsidR="00511080" w:rsidRPr="00B75258">
        <w:rPr>
          <w:i/>
          <w:sz w:val="22"/>
          <w:szCs w:val="22"/>
        </w:rPr>
        <w:t>.</w:t>
      </w:r>
      <w:r w:rsidR="00511080">
        <w:rPr>
          <w:i/>
          <w:sz w:val="22"/>
          <w:szCs w:val="22"/>
        </w:rPr>
        <w:t xml:space="preserve"> Five-Fold</w:t>
      </w:r>
      <w:r w:rsidR="00511080" w:rsidRPr="00B75258">
        <w:rPr>
          <w:i/>
          <w:sz w:val="22"/>
          <w:szCs w:val="22"/>
        </w:rPr>
        <w:t xml:space="preserve"> </w:t>
      </w:r>
      <w:r w:rsidR="00511080">
        <w:rPr>
          <w:i/>
          <w:sz w:val="22"/>
          <w:szCs w:val="22"/>
        </w:rPr>
        <w:t xml:space="preserve">Cross Validation on </w:t>
      </w:r>
      <w:r w:rsidR="00511080" w:rsidRPr="00B75258">
        <w:rPr>
          <w:i/>
          <w:sz w:val="22"/>
          <w:szCs w:val="22"/>
        </w:rPr>
        <w:t xml:space="preserve">Random </w:t>
      </w:r>
      <w:r w:rsidR="00511080">
        <w:rPr>
          <w:i/>
          <w:sz w:val="22"/>
          <w:szCs w:val="22"/>
        </w:rPr>
        <w:t>Forest Accuracy on non-PCA dataset (</w:t>
      </w:r>
      <w:proofErr w:type="spellStart"/>
      <w:r w:rsidR="00511080">
        <w:rPr>
          <w:i/>
          <w:sz w:val="22"/>
          <w:szCs w:val="22"/>
        </w:rPr>
        <w:t>ntree</w:t>
      </w:r>
      <w:proofErr w:type="spellEnd"/>
      <w:r w:rsidR="00511080">
        <w:rPr>
          <w:i/>
          <w:sz w:val="22"/>
          <w:szCs w:val="22"/>
        </w:rPr>
        <w:t>=200)</w:t>
      </w:r>
    </w:p>
    <w:p w14:paraId="647F0766" w14:textId="77777777" w:rsidR="000E6872" w:rsidRDefault="000E6872" w:rsidP="00296505">
      <w:pPr>
        <w:spacing w:line="276" w:lineRule="auto"/>
        <w:ind w:firstLine="720"/>
        <w:jc w:val="both"/>
        <w:rPr>
          <w:sz w:val="22"/>
          <w:szCs w:val="22"/>
        </w:rPr>
      </w:pPr>
      <w:r w:rsidRPr="00CF107C">
        <w:t>Again, the cross-validated random forest model on non-</w:t>
      </w:r>
      <w:proofErr w:type="spellStart"/>
      <w:r w:rsidRPr="00CF107C">
        <w:t>pca</w:t>
      </w:r>
      <w:proofErr w:type="spellEnd"/>
      <w:r w:rsidRPr="00CF107C">
        <w:t xml:space="preserve"> data performed better than the one on </w:t>
      </w:r>
      <w:proofErr w:type="spellStart"/>
      <w:r w:rsidRPr="00CF107C">
        <w:t>pca</w:t>
      </w:r>
      <w:proofErr w:type="spellEnd"/>
      <w:r w:rsidRPr="00CF107C">
        <w:t xml:space="preserve"> data. The normalized RMSE has dropped even lower, by 0.02, which not a significant improvement</w:t>
      </w:r>
      <w:r>
        <w:rPr>
          <w:sz w:val="22"/>
          <w:szCs w:val="22"/>
        </w:rPr>
        <w:t xml:space="preserve">. </w:t>
      </w:r>
    </w:p>
    <w:p w14:paraId="0483AC01" w14:textId="77777777" w:rsidR="000E6872" w:rsidRDefault="000E6872" w:rsidP="000E6872">
      <w:pPr>
        <w:spacing w:line="276" w:lineRule="auto"/>
        <w:ind w:firstLine="720"/>
        <w:rPr>
          <w:sz w:val="22"/>
          <w:szCs w:val="22"/>
        </w:rPr>
      </w:pPr>
    </w:p>
    <w:p w14:paraId="10501F07" w14:textId="784BCB1D" w:rsidR="000E6872" w:rsidRDefault="000E6872" w:rsidP="000E6872">
      <w:pPr>
        <w:spacing w:line="276" w:lineRule="auto"/>
        <w:rPr>
          <w:sz w:val="22"/>
          <w:szCs w:val="22"/>
        </w:rPr>
      </w:pPr>
      <w:r>
        <w:rPr>
          <w:noProof/>
          <w:sz w:val="22"/>
          <w:szCs w:val="22"/>
        </w:rPr>
        <w:drawing>
          <wp:inline distT="0" distB="0" distL="0" distR="0" wp14:anchorId="4FDA61A7" wp14:editId="3F78488A">
            <wp:extent cx="5603875" cy="3143463"/>
            <wp:effectExtent l="0" t="0" r="9525" b="6350"/>
            <wp:docPr id="9" name="Picture 9" descr="Macintosh HD:private:var:folders:rv:34_4l_0x0llfh2l_522fq1x40000gn:T:TemporaryItems:Screenshot 2019-05-07 at 2.06.1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private:var:folders:rv:34_4l_0x0llfh2l_522fq1x40000gn:T:TemporaryItems:Screenshot 2019-05-07 at 2.06.15 AM.png"/>
                    <pic:cNvPicPr>
                      <a:picLocks noChangeAspect="1" noChangeArrowheads="1"/>
                    </pic:cNvPicPr>
                  </pic:nvPicPr>
                  <pic:blipFill rotWithShape="1">
                    <a:blip r:embed="rId22">
                      <a:extLst>
                        <a:ext uri="{28A0092B-C50C-407E-A947-70E740481C1C}">
                          <a14:useLocalDpi xmlns:a14="http://schemas.microsoft.com/office/drawing/2010/main" val="0"/>
                        </a:ext>
                      </a:extLst>
                    </a:blip>
                    <a:srcRect t="15043"/>
                    <a:stretch/>
                  </pic:blipFill>
                  <pic:spPr bwMode="auto">
                    <a:xfrm>
                      <a:off x="0" y="0"/>
                      <a:ext cx="5604808" cy="3143986"/>
                    </a:xfrm>
                    <a:prstGeom prst="rect">
                      <a:avLst/>
                    </a:prstGeom>
                    <a:noFill/>
                    <a:ln>
                      <a:noFill/>
                    </a:ln>
                    <a:extLst>
                      <a:ext uri="{53640926-AAD7-44d8-BBD7-CCE9431645EC}">
                        <a14:shadowObscured xmlns:a14="http://schemas.microsoft.com/office/drawing/2010/main"/>
                      </a:ext>
                    </a:extLst>
                  </pic:spPr>
                </pic:pic>
              </a:graphicData>
            </a:graphic>
          </wp:inline>
        </w:drawing>
      </w:r>
    </w:p>
    <w:p w14:paraId="7909F8E6" w14:textId="70CF1A43" w:rsidR="001E5BFC" w:rsidRDefault="00CF107C" w:rsidP="001E5BFC">
      <w:pPr>
        <w:spacing w:line="276" w:lineRule="auto"/>
        <w:ind w:firstLine="720"/>
        <w:jc w:val="center"/>
        <w:rPr>
          <w:i/>
          <w:sz w:val="22"/>
          <w:szCs w:val="22"/>
        </w:rPr>
      </w:pPr>
      <w:r>
        <w:rPr>
          <w:i/>
          <w:sz w:val="22"/>
          <w:szCs w:val="22"/>
        </w:rPr>
        <w:t>figure 12</w:t>
      </w:r>
      <w:r w:rsidR="000E6872" w:rsidRPr="00B75258">
        <w:rPr>
          <w:i/>
          <w:sz w:val="22"/>
          <w:szCs w:val="22"/>
        </w:rPr>
        <w:t xml:space="preserve">. </w:t>
      </w:r>
      <w:r w:rsidR="000E6872">
        <w:rPr>
          <w:i/>
          <w:sz w:val="22"/>
          <w:szCs w:val="22"/>
        </w:rPr>
        <w:t>Predictors and their %</w:t>
      </w:r>
      <w:proofErr w:type="spellStart"/>
      <w:r w:rsidR="000E6872">
        <w:rPr>
          <w:i/>
          <w:sz w:val="22"/>
          <w:szCs w:val="22"/>
        </w:rPr>
        <w:t>IncMSE</w:t>
      </w:r>
      <w:proofErr w:type="spellEnd"/>
      <w:r w:rsidR="000E6872">
        <w:rPr>
          <w:i/>
          <w:sz w:val="22"/>
          <w:szCs w:val="22"/>
        </w:rPr>
        <w:t xml:space="preserve"> &amp; </w:t>
      </w:r>
      <w:proofErr w:type="spellStart"/>
      <w:r w:rsidR="000E6872">
        <w:rPr>
          <w:i/>
          <w:sz w:val="22"/>
          <w:szCs w:val="22"/>
        </w:rPr>
        <w:t>IncNodePurity</w:t>
      </w:r>
      <w:proofErr w:type="spellEnd"/>
      <w:proofErr w:type="gramStart"/>
      <w:r w:rsidR="000E6872">
        <w:rPr>
          <w:i/>
          <w:sz w:val="22"/>
          <w:szCs w:val="22"/>
        </w:rPr>
        <w:t>( CV</w:t>
      </w:r>
      <w:proofErr w:type="gramEnd"/>
      <w:r w:rsidR="000E6872">
        <w:rPr>
          <w:i/>
          <w:sz w:val="22"/>
          <w:szCs w:val="22"/>
        </w:rPr>
        <w:t>-RF default parameters)</w:t>
      </w:r>
    </w:p>
    <w:p w14:paraId="25987B5F" w14:textId="77777777" w:rsidR="001E5BFC" w:rsidRDefault="001E5BFC" w:rsidP="001E5BFC">
      <w:pPr>
        <w:spacing w:line="276" w:lineRule="auto"/>
        <w:ind w:firstLine="720"/>
        <w:jc w:val="center"/>
      </w:pPr>
    </w:p>
    <w:p w14:paraId="63E524A9" w14:textId="5A857B46" w:rsidR="00511080" w:rsidRPr="007B1DDD" w:rsidRDefault="000E6872" w:rsidP="00296505">
      <w:pPr>
        <w:spacing w:line="276" w:lineRule="auto"/>
        <w:ind w:firstLine="720"/>
        <w:jc w:val="both"/>
      </w:pPr>
      <w:r w:rsidRPr="000E6872">
        <w:t xml:space="preserve">Similar </w:t>
      </w:r>
      <w:r w:rsidR="00CF107C">
        <w:t>to the results shows in figure 11</w:t>
      </w:r>
      <w:r w:rsidRPr="000E6872">
        <w:t xml:space="preserve">, </w:t>
      </w:r>
      <w:r>
        <w:t>when the important variables of cv-rf non-</w:t>
      </w:r>
      <w:proofErr w:type="spellStart"/>
      <w:r w:rsidR="00CF107C">
        <w:t>pca</w:t>
      </w:r>
      <w:proofErr w:type="spellEnd"/>
      <w:r w:rsidR="00CF107C">
        <w:t xml:space="preserve"> model were plotted (figure 12</w:t>
      </w:r>
      <w:r>
        <w:t xml:space="preserve">), </w:t>
      </w:r>
      <w:r w:rsidRPr="000E6872">
        <w:t>it can be seen that the same predictors (reactions, international reputation, LF, RW, posi</w:t>
      </w:r>
      <w:r w:rsidR="001E5BFC">
        <w:t>tion, sliding tackle, and composure</w:t>
      </w:r>
      <w:r>
        <w:t>)</w:t>
      </w:r>
      <w:r w:rsidRPr="000E6872">
        <w:t xml:space="preserve"> are </w:t>
      </w:r>
      <w:r>
        <w:t>reducing the</w:t>
      </w:r>
      <w:r w:rsidRPr="000E6872">
        <w:t xml:space="preserve"> node’s impurity</w:t>
      </w:r>
      <w:r>
        <w:t xml:space="preserve">. </w:t>
      </w:r>
    </w:p>
    <w:p w14:paraId="389513D3" w14:textId="77777777" w:rsidR="00C054FE" w:rsidRDefault="00C054FE" w:rsidP="00A624B0">
      <w:pPr>
        <w:spacing w:line="276" w:lineRule="auto"/>
        <w:jc w:val="both"/>
        <w:rPr>
          <w:b/>
        </w:rPr>
      </w:pPr>
    </w:p>
    <w:p w14:paraId="431F3A86" w14:textId="5CD0489C" w:rsidR="00C61708" w:rsidRPr="00C61708" w:rsidRDefault="00F72FC1" w:rsidP="00A624B0">
      <w:pPr>
        <w:spacing w:line="276" w:lineRule="auto"/>
        <w:jc w:val="both"/>
        <w:rPr>
          <w:b/>
        </w:rPr>
      </w:pPr>
      <w:r>
        <w:rPr>
          <w:b/>
        </w:rPr>
        <w:t xml:space="preserve">4) </w:t>
      </w:r>
      <w:r w:rsidR="00C61708">
        <w:rPr>
          <w:b/>
        </w:rPr>
        <w:t xml:space="preserve">Gradient Boosting </w:t>
      </w:r>
    </w:p>
    <w:p w14:paraId="271D5996" w14:textId="630217FF" w:rsidR="00326932" w:rsidRDefault="000E6872" w:rsidP="00296505">
      <w:pPr>
        <w:spacing w:line="276" w:lineRule="auto"/>
        <w:jc w:val="both"/>
      </w:pPr>
      <w:r>
        <w:tab/>
        <w:t>As the Random Forest models outperformed all the other models the team built using the PCA and non-</w:t>
      </w:r>
      <w:proofErr w:type="spellStart"/>
      <w:r>
        <w:t>pca</w:t>
      </w:r>
      <w:proofErr w:type="spellEnd"/>
      <w:r>
        <w:t xml:space="preserve"> datasets, we decided to try Gradient Boosting Model  (GBM) with non-</w:t>
      </w:r>
      <w:proofErr w:type="spellStart"/>
      <w:r>
        <w:t>pca</w:t>
      </w:r>
      <w:proofErr w:type="spellEnd"/>
      <w:r>
        <w:t xml:space="preserve"> </w:t>
      </w:r>
      <w:proofErr w:type="spellStart"/>
      <w:r>
        <w:t>dataset.nThe</w:t>
      </w:r>
      <w:proofErr w:type="spellEnd"/>
      <w:r>
        <w:t xml:space="preserve"> models build using Non-</w:t>
      </w:r>
      <w:proofErr w:type="spellStart"/>
      <w:r>
        <w:t>pca</w:t>
      </w:r>
      <w:proofErr w:type="spellEnd"/>
      <w:r>
        <w:t xml:space="preserve"> data had lower RMSE, and thus this dataset w</w:t>
      </w:r>
      <w:r w:rsidR="00EB32C1">
        <w:t>a</w:t>
      </w:r>
      <w:r>
        <w:t xml:space="preserve">s chosen to build the GBM model. </w:t>
      </w:r>
    </w:p>
    <w:p w14:paraId="78A43B88" w14:textId="0D3DDD40" w:rsidR="000E6872" w:rsidRDefault="000E6872" w:rsidP="00296505">
      <w:pPr>
        <w:spacing w:line="276" w:lineRule="auto"/>
        <w:jc w:val="both"/>
      </w:pPr>
      <w:r>
        <w:tab/>
        <w:t xml:space="preserve">First, with the default parameters of the </w:t>
      </w:r>
      <w:proofErr w:type="spellStart"/>
      <w:r>
        <w:t>gbm</w:t>
      </w:r>
      <w:proofErr w:type="spellEnd"/>
      <w:r>
        <w:t xml:space="preserve"> function in R were used.</w:t>
      </w:r>
      <w:r w:rsidR="009B5F0B">
        <w:t xml:space="preserve"> This means that the </w:t>
      </w:r>
      <w:r w:rsidR="009B5F0B" w:rsidRPr="009B5F0B">
        <w:t xml:space="preserve">parameters of interaction depth </w:t>
      </w:r>
      <w:r w:rsidR="009B5F0B">
        <w:t xml:space="preserve">was set to1, shrinkage was set to </w:t>
      </w:r>
      <w:r w:rsidR="009B5F0B" w:rsidRPr="009B5F0B">
        <w:t>0.1,</w:t>
      </w:r>
      <w:r w:rsidR="009B5F0B">
        <w:t xml:space="preserve"> </w:t>
      </w:r>
      <w:proofErr w:type="spellStart"/>
      <w:r w:rsidR="009B5F0B">
        <w:t>n.trees</w:t>
      </w:r>
      <w:proofErr w:type="spellEnd"/>
      <w:r w:rsidR="009B5F0B">
        <w:t xml:space="preserve">=100, and distribution was selected to be Gaussian. The accuracy results of the model were as follows: </w:t>
      </w:r>
    </w:p>
    <w:p w14:paraId="5A814A4A" w14:textId="77777777" w:rsidR="00F246B8" w:rsidRDefault="00F246B8" w:rsidP="00A624B0">
      <w:pPr>
        <w:spacing w:line="276"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1"/>
        <w:gridCol w:w="2148"/>
        <w:gridCol w:w="2149"/>
        <w:gridCol w:w="2158"/>
      </w:tblGrid>
      <w:tr w:rsidR="009B5F0B" w:rsidRPr="00066D23" w14:paraId="5A4F8815" w14:textId="77777777" w:rsidTr="009B5F0B">
        <w:tc>
          <w:tcPr>
            <w:tcW w:w="2337" w:type="dxa"/>
            <w:shd w:val="clear" w:color="auto" w:fill="E7E6E6"/>
          </w:tcPr>
          <w:p w14:paraId="0EDF9274" w14:textId="77777777" w:rsidR="009B5F0B" w:rsidRPr="00066D23" w:rsidRDefault="009B5F0B" w:rsidP="009B5F0B">
            <w:pPr>
              <w:spacing w:before="240" w:line="276" w:lineRule="auto"/>
              <w:jc w:val="center"/>
            </w:pPr>
            <w:r w:rsidRPr="00066D23">
              <w:rPr>
                <w:b/>
                <w:bCs/>
              </w:rPr>
              <w:t>Method</w:t>
            </w:r>
          </w:p>
        </w:tc>
        <w:tc>
          <w:tcPr>
            <w:tcW w:w="2337" w:type="dxa"/>
            <w:shd w:val="clear" w:color="auto" w:fill="E7E6E6"/>
          </w:tcPr>
          <w:p w14:paraId="320224F0" w14:textId="77777777" w:rsidR="009B5F0B" w:rsidRPr="00066D23" w:rsidRDefault="009B5F0B" w:rsidP="009B5F0B">
            <w:pPr>
              <w:spacing w:before="240" w:line="276" w:lineRule="auto"/>
              <w:jc w:val="center"/>
            </w:pPr>
            <w:r w:rsidRPr="00066D23">
              <w:rPr>
                <w:b/>
                <w:bCs/>
              </w:rPr>
              <w:t>Train RMSE</w:t>
            </w:r>
          </w:p>
        </w:tc>
        <w:tc>
          <w:tcPr>
            <w:tcW w:w="2338" w:type="dxa"/>
            <w:shd w:val="clear" w:color="auto" w:fill="E7E6E6"/>
          </w:tcPr>
          <w:p w14:paraId="174FD8E4" w14:textId="77777777" w:rsidR="009B5F0B" w:rsidRPr="00066D23" w:rsidRDefault="009B5F0B" w:rsidP="009B5F0B">
            <w:pPr>
              <w:spacing w:before="240" w:line="276" w:lineRule="auto"/>
              <w:jc w:val="center"/>
            </w:pPr>
            <w:r w:rsidRPr="00066D23">
              <w:rPr>
                <w:b/>
                <w:bCs/>
              </w:rPr>
              <w:t>Test RMSE</w:t>
            </w:r>
          </w:p>
        </w:tc>
        <w:tc>
          <w:tcPr>
            <w:tcW w:w="2338" w:type="dxa"/>
            <w:shd w:val="clear" w:color="auto" w:fill="E7E6E6"/>
          </w:tcPr>
          <w:p w14:paraId="6D40642A" w14:textId="77777777" w:rsidR="009B5F0B" w:rsidRPr="00066D23" w:rsidRDefault="009B5F0B" w:rsidP="009B5F0B">
            <w:pPr>
              <w:spacing w:before="240" w:line="276" w:lineRule="auto"/>
              <w:jc w:val="center"/>
            </w:pPr>
            <w:r w:rsidRPr="00066D23">
              <w:rPr>
                <w:b/>
                <w:bCs/>
              </w:rPr>
              <w:t>Normalized RMSE</w:t>
            </w:r>
          </w:p>
        </w:tc>
      </w:tr>
      <w:tr w:rsidR="009B5F0B" w:rsidRPr="00066D23" w14:paraId="146089CF" w14:textId="77777777" w:rsidTr="009B5F0B">
        <w:tc>
          <w:tcPr>
            <w:tcW w:w="2337" w:type="dxa"/>
            <w:shd w:val="clear" w:color="auto" w:fill="auto"/>
          </w:tcPr>
          <w:p w14:paraId="38246BF7" w14:textId="4219F276" w:rsidR="009B5F0B" w:rsidRPr="00066D23" w:rsidRDefault="009B5F0B" w:rsidP="009B5F0B">
            <w:pPr>
              <w:spacing w:before="240" w:line="276" w:lineRule="auto"/>
              <w:jc w:val="center"/>
            </w:pPr>
            <w:r>
              <w:t xml:space="preserve">GBM </w:t>
            </w:r>
          </w:p>
        </w:tc>
        <w:tc>
          <w:tcPr>
            <w:tcW w:w="2337" w:type="dxa"/>
            <w:shd w:val="clear" w:color="auto" w:fill="auto"/>
          </w:tcPr>
          <w:p w14:paraId="684EB081" w14:textId="262571ED" w:rsidR="009B5F0B" w:rsidRPr="00066D23" w:rsidRDefault="009B5F0B" w:rsidP="009B5F0B">
            <w:pPr>
              <w:spacing w:before="240" w:line="276" w:lineRule="auto"/>
              <w:jc w:val="center"/>
            </w:pPr>
            <w:r w:rsidRPr="009B5F0B">
              <w:t>11.4057563</w:t>
            </w:r>
          </w:p>
        </w:tc>
        <w:tc>
          <w:tcPr>
            <w:tcW w:w="2338" w:type="dxa"/>
            <w:shd w:val="clear" w:color="auto" w:fill="auto"/>
          </w:tcPr>
          <w:p w14:paraId="2DD63389" w14:textId="4F3925A9" w:rsidR="009B5F0B" w:rsidRPr="00066D23" w:rsidRDefault="009B5F0B" w:rsidP="009B5F0B">
            <w:pPr>
              <w:spacing w:before="240" w:line="276" w:lineRule="auto"/>
              <w:jc w:val="center"/>
            </w:pPr>
            <w:r w:rsidRPr="009B5F0B">
              <w:t>11.8666908</w:t>
            </w:r>
          </w:p>
        </w:tc>
        <w:tc>
          <w:tcPr>
            <w:tcW w:w="2338" w:type="dxa"/>
            <w:shd w:val="clear" w:color="auto" w:fill="auto"/>
          </w:tcPr>
          <w:p w14:paraId="0D83CD1D" w14:textId="112EB60F" w:rsidR="009B5F0B" w:rsidRPr="00066D23" w:rsidRDefault="008B1F41" w:rsidP="0049098A">
            <w:pPr>
              <w:spacing w:before="240" w:line="276" w:lineRule="auto"/>
              <w:jc w:val="center"/>
            </w:pPr>
            <w:r w:rsidRPr="008B1F41">
              <w:t>0.02104023</w:t>
            </w:r>
          </w:p>
        </w:tc>
      </w:tr>
    </w:tbl>
    <w:p w14:paraId="7C9A1B4A" w14:textId="07974620" w:rsidR="00C437E5" w:rsidRPr="009B5F0B" w:rsidRDefault="009B5F0B" w:rsidP="009B5F0B">
      <w:pPr>
        <w:spacing w:line="276" w:lineRule="auto"/>
        <w:jc w:val="center"/>
        <w:rPr>
          <w:i/>
          <w:sz w:val="22"/>
          <w:szCs w:val="22"/>
        </w:rPr>
      </w:pPr>
      <w:r>
        <w:rPr>
          <w:i/>
          <w:sz w:val="22"/>
          <w:szCs w:val="22"/>
        </w:rPr>
        <w:t>Table</w:t>
      </w:r>
      <w:r w:rsidR="00F246B8">
        <w:rPr>
          <w:i/>
          <w:sz w:val="22"/>
          <w:szCs w:val="22"/>
        </w:rPr>
        <w:t xml:space="preserve"> 9</w:t>
      </w:r>
      <w:r>
        <w:rPr>
          <w:i/>
          <w:sz w:val="22"/>
          <w:szCs w:val="22"/>
        </w:rPr>
        <w:t xml:space="preserve">. GBM on non-PCA (with default </w:t>
      </w:r>
      <w:r w:rsidR="00A6097A">
        <w:rPr>
          <w:i/>
          <w:sz w:val="22"/>
          <w:szCs w:val="22"/>
        </w:rPr>
        <w:t>parameters)</w:t>
      </w:r>
    </w:p>
    <w:p w14:paraId="24F85E2D" w14:textId="77777777" w:rsidR="00F246B8" w:rsidRDefault="0049098A" w:rsidP="00A624B0">
      <w:pPr>
        <w:spacing w:line="276" w:lineRule="auto"/>
      </w:pPr>
      <w:r>
        <w:tab/>
      </w:r>
    </w:p>
    <w:p w14:paraId="7A747FA6" w14:textId="40D8B8AA" w:rsidR="009B5F0B" w:rsidRDefault="0049098A" w:rsidP="00296505">
      <w:pPr>
        <w:spacing w:line="276" w:lineRule="auto"/>
        <w:ind w:firstLine="720"/>
        <w:jc w:val="both"/>
      </w:pPr>
      <w:r>
        <w:t xml:space="preserve">It was expected for the GBM model to perform better than the random forest model. However, the RMSE’s of the first GBM model were higher than that of </w:t>
      </w:r>
      <w:r w:rsidR="00296505">
        <w:t>the 5</w:t>
      </w:r>
      <w:r>
        <w:t>-fold cv-rf  (non-</w:t>
      </w:r>
      <w:proofErr w:type="spellStart"/>
      <w:r>
        <w:t>pca</w:t>
      </w:r>
      <w:proofErr w:type="spellEnd"/>
      <w:r>
        <w:t xml:space="preserve"> data). </w:t>
      </w:r>
    </w:p>
    <w:p w14:paraId="1520F688" w14:textId="18D263C6" w:rsidR="0049098A" w:rsidRDefault="0049098A" w:rsidP="00296505">
      <w:pPr>
        <w:spacing w:line="276" w:lineRule="auto"/>
        <w:jc w:val="both"/>
      </w:pPr>
      <w:r>
        <w:tab/>
        <w:t>Later</w:t>
      </w:r>
      <w:r w:rsidR="004E63C4">
        <w:t>,</w:t>
      </w:r>
      <w:r>
        <w:t xml:space="preserve"> after tuning the parameters of GBM, the training RMSE did reduce to </w:t>
      </w:r>
      <w:r w:rsidRPr="0049098A">
        <w:t>9.</w:t>
      </w:r>
      <w:r>
        <w:t xml:space="preserve">70 (approximately), which was much lower than the initial 11.41.  The </w:t>
      </w:r>
      <w:proofErr w:type="spellStart"/>
      <w:r>
        <w:t>n.trees</w:t>
      </w:r>
      <w:proofErr w:type="spellEnd"/>
      <w:r>
        <w:t xml:space="preserve"> was increased to 300, interaction depth was 2, and shrinkage was 0.05. </w:t>
      </w:r>
    </w:p>
    <w:p w14:paraId="22BDB844" w14:textId="77777777" w:rsidR="0049098A" w:rsidRDefault="0049098A" w:rsidP="00A624B0">
      <w:pPr>
        <w:spacing w:line="276"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127"/>
        <w:gridCol w:w="2155"/>
        <w:gridCol w:w="2164"/>
      </w:tblGrid>
      <w:tr w:rsidR="0049098A" w:rsidRPr="00066D23" w14:paraId="0BD70C1C" w14:textId="77777777" w:rsidTr="00974A04">
        <w:tc>
          <w:tcPr>
            <w:tcW w:w="2337" w:type="dxa"/>
            <w:shd w:val="clear" w:color="auto" w:fill="E7E6E6"/>
          </w:tcPr>
          <w:p w14:paraId="33F76710" w14:textId="77777777" w:rsidR="0049098A" w:rsidRPr="00066D23" w:rsidRDefault="0049098A" w:rsidP="00974A04">
            <w:pPr>
              <w:spacing w:before="240" w:line="276" w:lineRule="auto"/>
              <w:jc w:val="center"/>
            </w:pPr>
            <w:r w:rsidRPr="00066D23">
              <w:rPr>
                <w:b/>
                <w:bCs/>
              </w:rPr>
              <w:t>Method</w:t>
            </w:r>
          </w:p>
        </w:tc>
        <w:tc>
          <w:tcPr>
            <w:tcW w:w="2337" w:type="dxa"/>
            <w:shd w:val="clear" w:color="auto" w:fill="E7E6E6"/>
          </w:tcPr>
          <w:p w14:paraId="3539942D" w14:textId="77777777" w:rsidR="0049098A" w:rsidRPr="00066D23" w:rsidRDefault="0049098A" w:rsidP="00974A04">
            <w:pPr>
              <w:spacing w:before="240" w:line="276" w:lineRule="auto"/>
              <w:jc w:val="center"/>
            </w:pPr>
            <w:r w:rsidRPr="00066D23">
              <w:rPr>
                <w:b/>
                <w:bCs/>
              </w:rPr>
              <w:t>Train RMSE</w:t>
            </w:r>
          </w:p>
        </w:tc>
        <w:tc>
          <w:tcPr>
            <w:tcW w:w="2338" w:type="dxa"/>
            <w:shd w:val="clear" w:color="auto" w:fill="E7E6E6"/>
          </w:tcPr>
          <w:p w14:paraId="7CF64122" w14:textId="77777777" w:rsidR="0049098A" w:rsidRPr="00066D23" w:rsidRDefault="0049098A" w:rsidP="00974A04">
            <w:pPr>
              <w:spacing w:before="240" w:line="276" w:lineRule="auto"/>
              <w:jc w:val="center"/>
            </w:pPr>
            <w:r w:rsidRPr="00066D23">
              <w:rPr>
                <w:b/>
                <w:bCs/>
              </w:rPr>
              <w:t>Test RMSE</w:t>
            </w:r>
          </w:p>
        </w:tc>
        <w:tc>
          <w:tcPr>
            <w:tcW w:w="2338" w:type="dxa"/>
            <w:shd w:val="clear" w:color="auto" w:fill="E7E6E6"/>
          </w:tcPr>
          <w:p w14:paraId="0E2DBDCD" w14:textId="77777777" w:rsidR="0049098A" w:rsidRPr="00066D23" w:rsidRDefault="0049098A" w:rsidP="00974A04">
            <w:pPr>
              <w:spacing w:before="240" w:line="276" w:lineRule="auto"/>
              <w:jc w:val="center"/>
            </w:pPr>
            <w:r w:rsidRPr="00066D23">
              <w:rPr>
                <w:b/>
                <w:bCs/>
              </w:rPr>
              <w:t>Normalized RMSE</w:t>
            </w:r>
          </w:p>
        </w:tc>
      </w:tr>
      <w:tr w:rsidR="0049098A" w:rsidRPr="00066D23" w14:paraId="57E9B6C0" w14:textId="77777777" w:rsidTr="00974A04">
        <w:tc>
          <w:tcPr>
            <w:tcW w:w="2337" w:type="dxa"/>
            <w:shd w:val="clear" w:color="auto" w:fill="auto"/>
          </w:tcPr>
          <w:p w14:paraId="53F84F35" w14:textId="77777777" w:rsidR="0049098A" w:rsidRPr="00066D23" w:rsidRDefault="0049098A" w:rsidP="00974A04">
            <w:pPr>
              <w:spacing w:before="240" w:line="276" w:lineRule="auto"/>
              <w:jc w:val="center"/>
            </w:pPr>
            <w:r>
              <w:t xml:space="preserve">GBM </w:t>
            </w:r>
          </w:p>
        </w:tc>
        <w:tc>
          <w:tcPr>
            <w:tcW w:w="2337" w:type="dxa"/>
            <w:shd w:val="clear" w:color="auto" w:fill="auto"/>
          </w:tcPr>
          <w:p w14:paraId="78039791" w14:textId="5D22994C" w:rsidR="0049098A" w:rsidRPr="00066D23" w:rsidRDefault="0049098A" w:rsidP="00974A04">
            <w:pPr>
              <w:spacing w:before="240" w:line="276" w:lineRule="auto"/>
              <w:jc w:val="center"/>
            </w:pPr>
            <w:r w:rsidRPr="0049098A">
              <w:t>9.7049918</w:t>
            </w:r>
          </w:p>
        </w:tc>
        <w:tc>
          <w:tcPr>
            <w:tcW w:w="2338" w:type="dxa"/>
            <w:shd w:val="clear" w:color="auto" w:fill="auto"/>
          </w:tcPr>
          <w:p w14:paraId="3CDA846C" w14:textId="41A8E3CB" w:rsidR="0049098A" w:rsidRPr="00066D23" w:rsidRDefault="0049098A" w:rsidP="00974A04">
            <w:pPr>
              <w:spacing w:before="240" w:line="276" w:lineRule="auto"/>
              <w:jc w:val="center"/>
            </w:pPr>
            <w:r w:rsidRPr="0049098A">
              <w:t>11.2602592</w:t>
            </w:r>
          </w:p>
        </w:tc>
        <w:tc>
          <w:tcPr>
            <w:tcW w:w="2338" w:type="dxa"/>
            <w:shd w:val="clear" w:color="auto" w:fill="auto"/>
          </w:tcPr>
          <w:p w14:paraId="2616E8B2" w14:textId="028BDE01" w:rsidR="0049098A" w:rsidRPr="00066D23" w:rsidRDefault="008B1F41" w:rsidP="00974A04">
            <w:pPr>
              <w:spacing w:before="240" w:line="276" w:lineRule="auto"/>
              <w:jc w:val="center"/>
            </w:pPr>
            <w:r w:rsidRPr="008B1F41">
              <w:t>0.019965</w:t>
            </w:r>
          </w:p>
        </w:tc>
      </w:tr>
    </w:tbl>
    <w:p w14:paraId="3040BC46" w14:textId="3A5D8C58" w:rsidR="0049098A" w:rsidRDefault="00CF107C" w:rsidP="0049098A">
      <w:pPr>
        <w:spacing w:line="276" w:lineRule="auto"/>
        <w:jc w:val="center"/>
        <w:rPr>
          <w:i/>
          <w:sz w:val="22"/>
          <w:szCs w:val="22"/>
        </w:rPr>
      </w:pPr>
      <w:r>
        <w:rPr>
          <w:i/>
          <w:sz w:val="22"/>
          <w:szCs w:val="22"/>
        </w:rPr>
        <w:t>Tabl</w:t>
      </w:r>
      <w:r w:rsidR="00F246B8">
        <w:rPr>
          <w:i/>
          <w:sz w:val="22"/>
          <w:szCs w:val="22"/>
        </w:rPr>
        <w:t>e 10</w:t>
      </w:r>
      <w:r w:rsidR="0049098A">
        <w:rPr>
          <w:i/>
          <w:sz w:val="22"/>
          <w:szCs w:val="22"/>
        </w:rPr>
        <w:t>. GBM on non-PCA data (with tuned parameters)</w:t>
      </w:r>
    </w:p>
    <w:p w14:paraId="6352D56E" w14:textId="77777777" w:rsidR="0049098A" w:rsidRPr="0049098A" w:rsidRDefault="0049098A" w:rsidP="0049098A">
      <w:pPr>
        <w:spacing w:line="276" w:lineRule="auto"/>
        <w:jc w:val="center"/>
        <w:rPr>
          <w:i/>
          <w:sz w:val="22"/>
          <w:szCs w:val="22"/>
        </w:rPr>
      </w:pPr>
    </w:p>
    <w:p w14:paraId="6A840516" w14:textId="28308E99" w:rsidR="0049098A" w:rsidRDefault="0049098A" w:rsidP="00296505">
      <w:pPr>
        <w:spacing w:line="276" w:lineRule="auto"/>
        <w:ind w:firstLine="720"/>
        <w:jc w:val="both"/>
      </w:pPr>
      <w:r>
        <w:t>However the test RMSE and the normalized test RMSE did not ch</w:t>
      </w:r>
      <w:r w:rsidR="00F246B8">
        <w:t>ange by much (as seen in table 10</w:t>
      </w:r>
      <w:r>
        <w:t xml:space="preserve">). This could be </w:t>
      </w:r>
      <w:r w:rsidR="00974A04">
        <w:t>because</w:t>
      </w:r>
      <w:r>
        <w:t xml:space="preserve"> GBM tends to over-fit on the training dataset, hence causing the training RMSE to decrease. But, the test RMSE was not that much lower.</w:t>
      </w:r>
    </w:p>
    <w:p w14:paraId="2A3403A1" w14:textId="77777777" w:rsidR="00DF5BB4" w:rsidRDefault="00DF5BB4" w:rsidP="00974A04">
      <w:pPr>
        <w:spacing w:line="276" w:lineRule="auto"/>
        <w:ind w:firstLine="720"/>
      </w:pPr>
    </w:p>
    <w:p w14:paraId="6251F4D2" w14:textId="094B89C1" w:rsidR="009B5F0B" w:rsidRDefault="005D1F27" w:rsidP="00A624B0">
      <w:pPr>
        <w:spacing w:line="276" w:lineRule="auto"/>
      </w:pPr>
      <w:r>
        <w:rPr>
          <w:noProof/>
        </w:rPr>
        <w:lastRenderedPageBreak/>
        <w:drawing>
          <wp:inline distT="0" distB="0" distL="0" distR="0" wp14:anchorId="31F075AD" wp14:editId="39714641">
            <wp:extent cx="4688869" cy="3423419"/>
            <wp:effectExtent l="0" t="0" r="10160" b="5715"/>
            <wp:docPr id="10" name="Picture 10" descr="Macintosh HD:private:var:folders:rv:34_4l_0x0llfh2l_522fq1x40000gn:T:TemporaryItems:Screenshot 2019-05-08 at 12.01.0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private:var:folders:rv:34_4l_0x0llfh2l_522fq1x40000gn:T:TemporaryItems:Screenshot 2019-05-08 at 12.01.02 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90367" cy="3424513"/>
                    </a:xfrm>
                    <a:prstGeom prst="rect">
                      <a:avLst/>
                    </a:prstGeom>
                    <a:noFill/>
                    <a:ln>
                      <a:noFill/>
                    </a:ln>
                  </pic:spPr>
                </pic:pic>
              </a:graphicData>
            </a:graphic>
          </wp:inline>
        </w:drawing>
      </w:r>
    </w:p>
    <w:p w14:paraId="2BD5E181" w14:textId="501D93F3" w:rsidR="005D1F27" w:rsidRDefault="00CF107C" w:rsidP="005D1F27">
      <w:pPr>
        <w:spacing w:line="276" w:lineRule="auto"/>
        <w:jc w:val="center"/>
        <w:rPr>
          <w:i/>
          <w:sz w:val="22"/>
          <w:szCs w:val="22"/>
        </w:rPr>
      </w:pPr>
      <w:r>
        <w:rPr>
          <w:i/>
          <w:sz w:val="22"/>
          <w:szCs w:val="22"/>
        </w:rPr>
        <w:t>figure 13</w:t>
      </w:r>
      <w:r w:rsidR="005D1F27" w:rsidRPr="005D1F27">
        <w:rPr>
          <w:i/>
          <w:sz w:val="22"/>
          <w:szCs w:val="22"/>
        </w:rPr>
        <w:t>. Predictors and their Relative Influence.</w:t>
      </w:r>
    </w:p>
    <w:p w14:paraId="49A0EF46" w14:textId="77777777" w:rsidR="00945A8D" w:rsidRPr="005D1F27" w:rsidRDefault="00945A8D" w:rsidP="005D1F27">
      <w:pPr>
        <w:spacing w:line="276" w:lineRule="auto"/>
        <w:jc w:val="center"/>
        <w:rPr>
          <w:i/>
          <w:sz w:val="22"/>
          <w:szCs w:val="22"/>
        </w:rPr>
      </w:pPr>
    </w:p>
    <w:p w14:paraId="692DDE4F" w14:textId="2C5E78B7" w:rsidR="005D1F27" w:rsidRDefault="005D1F27" w:rsidP="005D1F27">
      <w:pPr>
        <w:spacing w:line="276" w:lineRule="auto"/>
        <w:jc w:val="center"/>
      </w:pPr>
      <w:r>
        <w:rPr>
          <w:noProof/>
        </w:rPr>
        <w:drawing>
          <wp:inline distT="0" distB="0" distL="0" distR="0" wp14:anchorId="25B99B94" wp14:editId="30F43AD9">
            <wp:extent cx="4805289" cy="2568539"/>
            <wp:effectExtent l="0" t="0" r="0" b="0"/>
            <wp:docPr id="11" name="Picture 11" descr="Macintosh HD:private:var:folders:rv:34_4l_0x0llfh2l_522fq1x40000gn:T:TemporaryItems:Screenshot 2019-05-08 at 12.03.2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private:var:folders:rv:34_4l_0x0llfh2l_522fq1x40000gn:T:TemporaryItems:Screenshot 2019-05-08 at 12.03.23 A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05424" cy="2568611"/>
                    </a:xfrm>
                    <a:prstGeom prst="rect">
                      <a:avLst/>
                    </a:prstGeom>
                    <a:noFill/>
                    <a:ln>
                      <a:noFill/>
                    </a:ln>
                  </pic:spPr>
                </pic:pic>
              </a:graphicData>
            </a:graphic>
          </wp:inline>
        </w:drawing>
      </w:r>
    </w:p>
    <w:p w14:paraId="34ACDE44" w14:textId="3161BCB8" w:rsidR="005D1F27" w:rsidRPr="005D1F27" w:rsidRDefault="00CF107C" w:rsidP="005D1F27">
      <w:pPr>
        <w:spacing w:line="276" w:lineRule="auto"/>
        <w:jc w:val="center"/>
        <w:rPr>
          <w:i/>
          <w:sz w:val="22"/>
          <w:szCs w:val="22"/>
        </w:rPr>
      </w:pPr>
      <w:r>
        <w:rPr>
          <w:i/>
          <w:sz w:val="22"/>
          <w:szCs w:val="22"/>
        </w:rPr>
        <w:t>figure 14</w:t>
      </w:r>
      <w:r w:rsidR="005D1F27" w:rsidRPr="005D1F27">
        <w:rPr>
          <w:i/>
          <w:sz w:val="22"/>
          <w:szCs w:val="22"/>
        </w:rPr>
        <w:t>. Predictors and their Relative Influence</w:t>
      </w:r>
      <w:r w:rsidR="005D1F27">
        <w:rPr>
          <w:i/>
          <w:sz w:val="22"/>
          <w:szCs w:val="22"/>
        </w:rPr>
        <w:t xml:space="preserve"> (summary of GBM)</w:t>
      </w:r>
      <w:r w:rsidR="005D1F27" w:rsidRPr="005D1F27">
        <w:rPr>
          <w:i/>
          <w:sz w:val="22"/>
          <w:szCs w:val="22"/>
        </w:rPr>
        <w:t>.</w:t>
      </w:r>
    </w:p>
    <w:p w14:paraId="5D562CD3" w14:textId="77777777" w:rsidR="005D1F27" w:rsidRPr="005D1F27" w:rsidRDefault="005D1F27" w:rsidP="005D1F27">
      <w:pPr>
        <w:spacing w:line="276" w:lineRule="auto"/>
        <w:rPr>
          <w:sz w:val="22"/>
          <w:szCs w:val="22"/>
        </w:rPr>
      </w:pPr>
    </w:p>
    <w:p w14:paraId="07A90E6D" w14:textId="7C4FE6CC" w:rsidR="005D1F27" w:rsidRPr="005D1F27" w:rsidRDefault="00CF107C" w:rsidP="00296505">
      <w:pPr>
        <w:spacing w:line="276" w:lineRule="auto"/>
        <w:ind w:firstLine="720"/>
        <w:jc w:val="both"/>
      </w:pPr>
      <w:r>
        <w:t>As seen in figure 13 and 14</w:t>
      </w:r>
      <w:r w:rsidR="005D1F27">
        <w:t xml:space="preserve">, </w:t>
      </w:r>
      <w:r>
        <w:t xml:space="preserve">it can be seen that reactions, </w:t>
      </w:r>
      <w:proofErr w:type="spellStart"/>
      <w:r>
        <w:t>I</w:t>
      </w:r>
      <w:r w:rsidR="005D1F27">
        <w:t>nternationa</w:t>
      </w:r>
      <w:r>
        <w:t>l.R</w:t>
      </w:r>
      <w:r w:rsidR="005D1F27">
        <w:t>eputaion</w:t>
      </w:r>
      <w:proofErr w:type="spellEnd"/>
      <w:r w:rsidR="005D1F27">
        <w:t>, potential, LF, and RW have the most relative influence on the GBM model, than any of the other independent variable. As one of the objectives of this project was to identify the most important predictors for soccer player wage in FIFA 2019 dataset were</w:t>
      </w:r>
      <w:proofErr w:type="gramStart"/>
      <w:r w:rsidR="005D1F27">
        <w:t>,</w:t>
      </w:r>
      <w:proofErr w:type="gramEnd"/>
      <w:r w:rsidR="005D1F27">
        <w:t xml:space="preserve"> it is safe to assume that the aforementioned variables should definitely be the part of every analysis when trying to predict wage. This is because these were the same variables that even the random forest models determined to increase node purity the most. </w:t>
      </w:r>
    </w:p>
    <w:p w14:paraId="1D8085BB" w14:textId="77777777" w:rsidR="00A966AE" w:rsidRDefault="00A966AE" w:rsidP="00A966AE">
      <w:pPr>
        <w:spacing w:line="276" w:lineRule="auto"/>
        <w:rPr>
          <w:b/>
          <w:bCs/>
        </w:rPr>
      </w:pPr>
    </w:p>
    <w:p w14:paraId="5FFF8973" w14:textId="77777777" w:rsidR="00A6097A" w:rsidRDefault="00A6097A" w:rsidP="005D1F27">
      <w:pPr>
        <w:spacing w:line="276" w:lineRule="auto"/>
        <w:rPr>
          <w:b/>
          <w:bCs/>
        </w:rPr>
      </w:pPr>
    </w:p>
    <w:p w14:paraId="3214AB92" w14:textId="0517EBAC" w:rsidR="005D1F27" w:rsidRDefault="004E63C4" w:rsidP="005D1F27">
      <w:pPr>
        <w:spacing w:line="276" w:lineRule="auto"/>
      </w:pPr>
      <w:r>
        <w:rPr>
          <w:b/>
          <w:bCs/>
        </w:rPr>
        <w:lastRenderedPageBreak/>
        <w:t xml:space="preserve">Model </w:t>
      </w:r>
      <w:r w:rsidR="00A966AE" w:rsidRPr="00A966AE">
        <w:rPr>
          <w:b/>
          <w:bCs/>
        </w:rPr>
        <w:t xml:space="preserve">Comparison </w:t>
      </w:r>
      <w:r>
        <w:rPr>
          <w:b/>
          <w:bCs/>
        </w:rPr>
        <w:t>Summary</w:t>
      </w:r>
      <w:r w:rsidR="00A966AE" w:rsidRPr="00A966AE">
        <w:rPr>
          <w:b/>
          <w:bCs/>
        </w:rPr>
        <w:t xml:space="preserve"> </w:t>
      </w:r>
    </w:p>
    <w:p w14:paraId="67ED9AEE" w14:textId="3A09D517" w:rsidR="00974A04" w:rsidRDefault="005D1F27" w:rsidP="00296505">
      <w:pPr>
        <w:spacing w:line="276" w:lineRule="auto"/>
        <w:ind w:firstLine="720"/>
        <w:jc w:val="both"/>
      </w:pPr>
      <w:r>
        <w:t>After building several machine learning models on this dataset, observing their results</w:t>
      </w:r>
      <w:r w:rsidR="00945A8D">
        <w:t>, and</w:t>
      </w:r>
      <w:r>
        <w:t xml:space="preserve"> measuring their respective accuracies, the team thinks that FIFA dataset does not require a PCA transformation, and tha</w:t>
      </w:r>
      <w:r w:rsidR="00A9178F">
        <w:t xml:space="preserve">t a random forest model with 5-fold cross validation would be the best option in models to predict the wage of a particular soccer player based on his/her skill set and attributes; specifically reactions, international reputation, potential, LF, and RW. </w:t>
      </w:r>
    </w:p>
    <w:p w14:paraId="4F37449F" w14:textId="77777777" w:rsidR="00A966AE" w:rsidRDefault="00A966AE" w:rsidP="00A966AE">
      <w:pPr>
        <w:spacing w:line="276" w:lineRule="auto"/>
      </w:pPr>
    </w:p>
    <w:p w14:paraId="03A25604" w14:textId="73201F99" w:rsidR="00A966AE" w:rsidRPr="00A966AE" w:rsidRDefault="00A966AE" w:rsidP="00A966AE">
      <w:pPr>
        <w:spacing w:line="276" w:lineRule="auto"/>
      </w:pPr>
      <w:r w:rsidRPr="00A966AE">
        <w:rPr>
          <w:b/>
          <w:bCs/>
        </w:rPr>
        <w:t>Lesson Learned</w:t>
      </w:r>
    </w:p>
    <w:p w14:paraId="46DEB705" w14:textId="2BCC28DF" w:rsidR="00A966AE" w:rsidRPr="00A966AE" w:rsidRDefault="00A966AE" w:rsidP="00296505">
      <w:pPr>
        <w:spacing w:line="276" w:lineRule="auto"/>
        <w:jc w:val="both"/>
      </w:pPr>
      <w:r w:rsidRPr="00A966AE">
        <w:rPr>
          <w:b/>
          <w:bCs/>
        </w:rPr>
        <w:tab/>
      </w:r>
      <w:r w:rsidRPr="00053A82">
        <w:rPr>
          <w:bCs/>
        </w:rPr>
        <w:t>A very important lesson learned during the coarse of this project was that</w:t>
      </w:r>
      <w:r>
        <w:rPr>
          <w:b/>
          <w:bCs/>
        </w:rPr>
        <w:t xml:space="preserve"> </w:t>
      </w:r>
      <w:r w:rsidR="00053A82">
        <w:t>d</w:t>
      </w:r>
      <w:r w:rsidRPr="00A966AE">
        <w:t xml:space="preserve">ata preparation and processing </w:t>
      </w:r>
      <w:r>
        <w:t>are the most crucial, time-consuming, and rewarding part of any data analysis project</w:t>
      </w:r>
      <w:r w:rsidRPr="00A966AE">
        <w:t>. Real datasets are usua</w:t>
      </w:r>
      <w:r>
        <w:t xml:space="preserve">lly incomplete, skewed, noisy </w:t>
      </w:r>
      <w:r w:rsidRPr="00A966AE">
        <w:t>and full of outliers</w:t>
      </w:r>
      <w:r>
        <w:t>, requiring plenty of cleaning, and pre-processing</w:t>
      </w:r>
      <w:r w:rsidRPr="00A966AE">
        <w:t xml:space="preserve">. </w:t>
      </w:r>
      <w:r>
        <w:t xml:space="preserve"> Such d</w:t>
      </w:r>
      <w:r w:rsidRPr="00A966AE">
        <w:t xml:space="preserve">atasets cannot be </w:t>
      </w:r>
      <w:r>
        <w:t xml:space="preserve">used </w:t>
      </w:r>
      <w:r w:rsidR="00296505">
        <w:t xml:space="preserve">to </w:t>
      </w:r>
      <w:r w:rsidR="00296505" w:rsidRPr="00A966AE">
        <w:t>fit</w:t>
      </w:r>
      <w:r>
        <w:t xml:space="preserve"> a statistical learning</w:t>
      </w:r>
      <w:r w:rsidRPr="00A966AE">
        <w:t xml:space="preserve"> model</w:t>
      </w:r>
      <w:r>
        <w:t>, if used in its raw state.</w:t>
      </w:r>
      <w:r w:rsidRPr="00A966AE">
        <w:t xml:space="preserve">  </w:t>
      </w:r>
      <w:r>
        <w:t>Therefore</w:t>
      </w:r>
      <w:r w:rsidRPr="00A966AE">
        <w:t xml:space="preserve">, </w:t>
      </w:r>
      <w:r>
        <w:t xml:space="preserve">ample time should be spent on </w:t>
      </w:r>
      <w:r w:rsidRPr="00A966AE">
        <w:t xml:space="preserve">data exploration, analysis and preparation </w:t>
      </w:r>
      <w:r>
        <w:t>before</w:t>
      </w:r>
      <w:r w:rsidRPr="00A966AE">
        <w:t xml:space="preserve"> </w:t>
      </w:r>
      <w:r>
        <w:t xml:space="preserve">building </w:t>
      </w:r>
      <w:r w:rsidR="00053A82" w:rsidRPr="00A966AE">
        <w:t>machine-learning</w:t>
      </w:r>
      <w:r>
        <w:t xml:space="preserve"> models</w:t>
      </w:r>
      <w:r w:rsidRPr="00A966AE">
        <w:t xml:space="preserve"> </w:t>
      </w:r>
      <w:r>
        <w:t>on</w:t>
      </w:r>
      <w:r w:rsidRPr="00A966AE">
        <w:t xml:space="preserve"> the data. The FIFA 2019 dataset preprocessing was the most important step to get an </w:t>
      </w:r>
      <w:r w:rsidR="00053A82">
        <w:t>understanding</w:t>
      </w:r>
      <w:r w:rsidRPr="00A966AE">
        <w:t xml:space="preserve"> </w:t>
      </w:r>
      <w:r w:rsidR="00053A82">
        <w:t>the predictors’</w:t>
      </w:r>
      <w:r w:rsidRPr="00A966AE">
        <w:t xml:space="preserve"> </w:t>
      </w:r>
      <w:r w:rsidR="00053A82">
        <w:t xml:space="preserve">behavior </w:t>
      </w:r>
      <w:r w:rsidRPr="00A966AE">
        <w:t xml:space="preserve">and </w:t>
      </w:r>
      <w:r w:rsidR="00053A82">
        <w:t xml:space="preserve">helped shape our expectations of the kind of results to expect when using the prediction models. Besides taking </w:t>
      </w:r>
      <w:r w:rsidRPr="00A966AE">
        <w:t xml:space="preserve">most </w:t>
      </w:r>
      <w:r w:rsidR="00053A82">
        <w:t xml:space="preserve">of the team’s </w:t>
      </w:r>
      <w:r w:rsidRPr="00A966AE">
        <w:t xml:space="preserve">efforts, </w:t>
      </w:r>
      <w:r w:rsidR="00053A82">
        <w:t>this phase of the project helped us determine</w:t>
      </w:r>
      <w:r w:rsidRPr="00A966AE">
        <w:t xml:space="preserve"> the </w:t>
      </w:r>
      <w:r w:rsidR="00053A82">
        <w:t>most suitable</w:t>
      </w:r>
      <w:r w:rsidRPr="00A966AE">
        <w:t xml:space="preserve"> methods </w:t>
      </w:r>
      <w:r w:rsidR="00053A82">
        <w:t>for this</w:t>
      </w:r>
      <w:r w:rsidRPr="00A966AE">
        <w:t xml:space="preserve"> dataset. </w:t>
      </w:r>
    </w:p>
    <w:p w14:paraId="0F3B1D67" w14:textId="053D3978" w:rsidR="00A966AE" w:rsidRPr="00A966AE" w:rsidRDefault="00053A82" w:rsidP="00296505">
      <w:pPr>
        <w:spacing w:line="276" w:lineRule="auto"/>
        <w:ind w:firstLine="720"/>
        <w:jc w:val="both"/>
      </w:pPr>
      <w:r>
        <w:t>Furthermore</w:t>
      </w:r>
      <w:r w:rsidR="00A966AE" w:rsidRPr="00A966AE">
        <w:t xml:space="preserve">, different statistical techniques were used to </w:t>
      </w:r>
      <w:r>
        <w:t>standardize</w:t>
      </w:r>
      <w:r w:rsidR="00A966AE" w:rsidRPr="00A966AE">
        <w:t xml:space="preserve"> the variables</w:t>
      </w:r>
      <w:r>
        <w:t>, and reduce the feature space in order to work</w:t>
      </w:r>
      <w:r w:rsidR="00A966AE" w:rsidRPr="00A966AE">
        <w:t xml:space="preserve"> </w:t>
      </w:r>
      <w:r>
        <w:t>with</w:t>
      </w:r>
      <w:r w:rsidR="00A966AE" w:rsidRPr="00A966AE">
        <w:t xml:space="preserve"> most significant predictors. The Box-Cox approach was used to </w:t>
      </w:r>
      <w:r w:rsidR="004C2116" w:rsidRPr="00A966AE">
        <w:t>centralize</w:t>
      </w:r>
      <w:r w:rsidR="004C2116">
        <w:t>d,</w:t>
      </w:r>
      <w:r w:rsidR="00A966AE" w:rsidRPr="00A966AE">
        <w:t xml:space="preserve"> scaled and normalized the cleaned data, while PCA was performed </w:t>
      </w:r>
      <w:r>
        <w:t>for</w:t>
      </w:r>
      <w:r w:rsidR="00A966AE" w:rsidRPr="00A966AE">
        <w:t xml:space="preserve"> dimensionality reduction as well. When working on this part, it was determined that predictors such as nationality and </w:t>
      </w:r>
      <w:r>
        <w:t>contract start and end dates</w:t>
      </w:r>
      <w:r w:rsidR="00A966AE" w:rsidRPr="00A966AE">
        <w:t xml:space="preserve"> were relevant and correlated to our response variable</w:t>
      </w:r>
      <w:r>
        <w:t>, however had to be changed in a way so that particular models could be fit on them (nationality was mapped to continents, and duration column was calculated using start and end dates of contracts)</w:t>
      </w:r>
      <w:r w:rsidR="00A966AE" w:rsidRPr="00A966AE">
        <w:t xml:space="preserve">. </w:t>
      </w:r>
      <w:r w:rsidR="00E84ABF">
        <w:t>Making it evident that</w:t>
      </w:r>
      <w:r w:rsidR="00A966AE" w:rsidRPr="00A966AE">
        <w:t xml:space="preserve"> </w:t>
      </w:r>
      <w:r w:rsidR="00E84ABF">
        <w:t>the number of features should be reduced only</w:t>
      </w:r>
      <w:r w:rsidR="00A966AE" w:rsidRPr="00A966AE">
        <w:t xml:space="preserve"> after data exploration.</w:t>
      </w:r>
    </w:p>
    <w:p w14:paraId="39E71AEC" w14:textId="28EAE521" w:rsidR="004C2116" w:rsidRDefault="00A966AE" w:rsidP="00296505">
      <w:pPr>
        <w:spacing w:line="276" w:lineRule="auto"/>
        <w:ind w:firstLine="720"/>
        <w:jc w:val="both"/>
      </w:pPr>
      <w:r w:rsidRPr="00A966AE">
        <w:t xml:space="preserve">Finally, modeling, predicting, and tuning parameters all together were the </w:t>
      </w:r>
      <w:r w:rsidR="004C2116">
        <w:t>interesting part</w:t>
      </w:r>
      <w:r w:rsidRPr="00A966AE">
        <w:t xml:space="preserve"> </w:t>
      </w:r>
      <w:r w:rsidR="004C2116">
        <w:t>of</w:t>
      </w:r>
      <w:r w:rsidRPr="00A966AE">
        <w:t xml:space="preserve"> this </w:t>
      </w:r>
      <w:r w:rsidR="004C2116">
        <w:t xml:space="preserve">project. Assessing and </w:t>
      </w:r>
      <w:r w:rsidR="00E84ABF" w:rsidRPr="00A966AE">
        <w:t>selecting the</w:t>
      </w:r>
      <w:r w:rsidRPr="00A966AE">
        <w:t xml:space="preserve"> optimal model parameters should be </w:t>
      </w:r>
      <w:r w:rsidR="004C2116">
        <w:t>considered</w:t>
      </w:r>
      <w:r w:rsidRPr="00A966AE">
        <w:t xml:space="preserve"> was </w:t>
      </w:r>
      <w:r w:rsidR="004C2116">
        <w:t>challenging to some extent</w:t>
      </w:r>
      <w:r w:rsidRPr="00A966AE">
        <w:t>. In this section we learned how some models even after tuning the parameter do not perform perfectly or as expected. Such case was presented when perf</w:t>
      </w:r>
      <w:r w:rsidR="004C2116">
        <w:t>orming Gradient Boosting Model (</w:t>
      </w:r>
      <w:proofErr w:type="spellStart"/>
      <w:r w:rsidR="004C2116">
        <w:t>gbm</w:t>
      </w:r>
      <w:proofErr w:type="spellEnd"/>
      <w:r w:rsidR="004C2116">
        <w:t>) as it tends</w:t>
      </w:r>
      <w:r w:rsidR="00652147">
        <w:t xml:space="preserve"> to over-fit the training data. Tuning to obtain the best model becomes challenging even with models such as SVM, which can be very time consuming as the model can take up to 24 hours to run, and reach the optimal results. </w:t>
      </w:r>
    </w:p>
    <w:p w14:paraId="61A1BB31" w14:textId="65B23713" w:rsidR="00A966AE" w:rsidRPr="00A966AE" w:rsidRDefault="00652147" w:rsidP="00296505">
      <w:pPr>
        <w:spacing w:line="276" w:lineRule="auto"/>
        <w:jc w:val="both"/>
      </w:pPr>
      <w:r>
        <w:tab/>
        <w:t xml:space="preserve">In conclusion, it was an interesting dataset. When initially downloaded, the team had different assumptions, for example, we expected the linear regression model to be one of the better performing model, and that PCA dataset </w:t>
      </w:r>
      <w:r>
        <w:lastRenderedPageBreak/>
        <w:t xml:space="preserve">would produce the best results. However, once we explored the data and the variables’ relationships with one another and Wage, we soon realized that we have to change our assumptions and experiment with several models to get the optimal results. </w:t>
      </w:r>
    </w:p>
    <w:p w14:paraId="165065CD" w14:textId="77777777" w:rsidR="00A966AE" w:rsidRDefault="00A966AE" w:rsidP="00296505">
      <w:pPr>
        <w:spacing w:line="276" w:lineRule="auto"/>
        <w:jc w:val="both"/>
      </w:pPr>
    </w:p>
    <w:p w14:paraId="50A2C154" w14:textId="6DD27198" w:rsidR="009B5F0B" w:rsidRPr="00945A8D" w:rsidRDefault="00945A8D" w:rsidP="00A624B0">
      <w:pPr>
        <w:spacing w:line="276" w:lineRule="auto"/>
      </w:pPr>
      <w:r>
        <w:br w:type="page"/>
      </w:r>
    </w:p>
    <w:p w14:paraId="07AF4EB9" w14:textId="1E2A1B7E" w:rsidR="00F31CC3" w:rsidRPr="004E63C4" w:rsidRDefault="00C437E5" w:rsidP="006D477A">
      <w:pPr>
        <w:rPr>
          <w:rFonts w:eastAsia="Times New Roman" w:cs="Times New Roman"/>
          <w:b/>
        </w:rPr>
      </w:pPr>
      <w:r w:rsidRPr="004E63C4">
        <w:rPr>
          <w:rFonts w:eastAsia="Times New Roman" w:cs="Times New Roman"/>
          <w:b/>
        </w:rPr>
        <w:lastRenderedPageBreak/>
        <w:t>Reference</w:t>
      </w:r>
    </w:p>
    <w:p w14:paraId="04066B51" w14:textId="77777777" w:rsidR="004E63C4" w:rsidRPr="004E63C4" w:rsidRDefault="004E63C4" w:rsidP="00A9588C">
      <w:pPr>
        <w:pStyle w:val="NormalWeb"/>
        <w:spacing w:before="0" w:beforeAutospacing="0" w:after="0" w:afterAutospacing="0" w:line="276" w:lineRule="auto"/>
        <w:rPr>
          <w:rFonts w:asciiTheme="minorHAnsi" w:hAnsiTheme="minorHAnsi"/>
          <w:sz w:val="24"/>
          <w:szCs w:val="24"/>
        </w:rPr>
      </w:pPr>
      <w:r w:rsidRPr="004E63C4">
        <w:rPr>
          <w:rFonts w:asciiTheme="minorHAnsi" w:hAnsiTheme="minorHAnsi"/>
          <w:sz w:val="24"/>
          <w:szCs w:val="24"/>
        </w:rPr>
        <w:t>[1] FIFA 19 Encyclopedia. “Player Attributes.” by FIFA • January 9, 2019 Accessed May 1, 2019. [Online]. Available: https://www.fifplay.com/encyclopedia/player-attributes/</w:t>
      </w:r>
    </w:p>
    <w:p w14:paraId="054FABB7" w14:textId="77777777" w:rsidR="004E63C4" w:rsidRPr="004E63C4" w:rsidRDefault="004E63C4" w:rsidP="00A9588C">
      <w:pPr>
        <w:pStyle w:val="NormalWeb"/>
        <w:spacing w:before="0" w:beforeAutospacing="0" w:after="0" w:afterAutospacing="0" w:line="276" w:lineRule="auto"/>
        <w:rPr>
          <w:rFonts w:asciiTheme="minorHAnsi" w:hAnsiTheme="minorHAnsi"/>
          <w:sz w:val="24"/>
          <w:szCs w:val="24"/>
        </w:rPr>
      </w:pPr>
      <w:r w:rsidRPr="004E63C4">
        <w:rPr>
          <w:rFonts w:asciiTheme="minorHAnsi" w:hAnsiTheme="minorHAnsi"/>
          <w:sz w:val="24"/>
          <w:szCs w:val="24"/>
        </w:rPr>
        <w:t xml:space="preserve">[2] Game Guide. "Footballer Values and Wages.” by FIFA • August 4, 2019 Accessed May 1, 2019. [Online]. Available: </w:t>
      </w:r>
      <w:hyperlink r:id="rId25" w:history="1">
        <w:r w:rsidRPr="004E63C4">
          <w:rPr>
            <w:rStyle w:val="Hyperlink"/>
            <w:rFonts w:asciiTheme="minorHAnsi" w:hAnsiTheme="minorHAnsi"/>
            <w:color w:val="auto"/>
            <w:sz w:val="24"/>
            <w:szCs w:val="24"/>
          </w:rPr>
          <w:t>https://isokron.atlassian.net/wiki/spaces/90MF/pages/1377523/Footballer+Values+and+Wages</w:t>
        </w:r>
      </w:hyperlink>
    </w:p>
    <w:p w14:paraId="5C7B422D" w14:textId="77777777" w:rsidR="004E63C4" w:rsidRPr="004E63C4" w:rsidRDefault="004E63C4" w:rsidP="00A9588C">
      <w:pPr>
        <w:pStyle w:val="NormalWeb"/>
        <w:spacing w:before="0" w:beforeAutospacing="0" w:after="0" w:afterAutospacing="0" w:line="276" w:lineRule="auto"/>
        <w:rPr>
          <w:rFonts w:asciiTheme="minorHAnsi" w:hAnsiTheme="minorHAnsi"/>
          <w:sz w:val="24"/>
          <w:szCs w:val="24"/>
        </w:rPr>
      </w:pPr>
      <w:r w:rsidRPr="004E63C4">
        <w:rPr>
          <w:rFonts w:asciiTheme="minorHAnsi" w:hAnsiTheme="minorHAnsi"/>
          <w:sz w:val="24"/>
          <w:szCs w:val="24"/>
        </w:rPr>
        <w:t xml:space="preserve">[3] </w:t>
      </w:r>
      <w:proofErr w:type="spellStart"/>
      <w:r w:rsidRPr="004E63C4">
        <w:rPr>
          <w:rFonts w:asciiTheme="minorHAnsi" w:hAnsiTheme="minorHAnsi"/>
          <w:sz w:val="24"/>
          <w:szCs w:val="24"/>
        </w:rPr>
        <w:t>RDocumentation</w:t>
      </w:r>
      <w:proofErr w:type="spellEnd"/>
      <w:r w:rsidRPr="004E63C4">
        <w:rPr>
          <w:rFonts w:asciiTheme="minorHAnsi" w:hAnsiTheme="minorHAnsi"/>
          <w:sz w:val="24"/>
          <w:szCs w:val="24"/>
        </w:rPr>
        <w:t>. "</w:t>
      </w:r>
      <w:proofErr w:type="spellStart"/>
      <w:r w:rsidRPr="004E63C4">
        <w:rPr>
          <w:rFonts w:asciiTheme="minorHAnsi" w:hAnsiTheme="minorHAnsi"/>
          <w:sz w:val="24"/>
          <w:szCs w:val="24"/>
        </w:rPr>
        <w:t>FindCorrelation</w:t>
      </w:r>
      <w:proofErr w:type="spellEnd"/>
      <w:r w:rsidRPr="004E63C4">
        <w:rPr>
          <w:rFonts w:asciiTheme="minorHAnsi" w:hAnsiTheme="minorHAnsi"/>
          <w:sz w:val="24"/>
          <w:szCs w:val="24"/>
        </w:rPr>
        <w:t xml:space="preserve">: Determine Highly Correlated Variables.” by R• March 15, 2017 Accessed April 1, 2019. [Online]. Available: </w:t>
      </w:r>
      <w:hyperlink r:id="rId26" w:history="1">
        <w:r w:rsidRPr="004E63C4">
          <w:rPr>
            <w:rStyle w:val="Hyperlink"/>
            <w:rFonts w:asciiTheme="minorHAnsi" w:hAnsiTheme="minorHAnsi"/>
            <w:color w:val="auto"/>
            <w:sz w:val="24"/>
            <w:szCs w:val="24"/>
          </w:rPr>
          <w:t>https://www.rdocumentation.org/packages/caret/versions/6.0-84/topics/findCorrelation</w:t>
        </w:r>
      </w:hyperlink>
    </w:p>
    <w:p w14:paraId="7FA6A91C" w14:textId="77777777" w:rsidR="004E63C4" w:rsidRPr="004E63C4" w:rsidRDefault="004E63C4" w:rsidP="00A9588C">
      <w:pPr>
        <w:pStyle w:val="NormalWeb"/>
        <w:spacing w:before="0" w:beforeAutospacing="0" w:after="0" w:afterAutospacing="0" w:line="276" w:lineRule="auto"/>
        <w:jc w:val="both"/>
        <w:rPr>
          <w:rFonts w:asciiTheme="minorHAnsi" w:hAnsiTheme="minorHAnsi"/>
          <w:sz w:val="24"/>
          <w:szCs w:val="24"/>
        </w:rPr>
      </w:pPr>
      <w:r w:rsidRPr="004E63C4">
        <w:rPr>
          <w:rFonts w:asciiTheme="minorHAnsi" w:hAnsiTheme="minorHAnsi"/>
          <w:sz w:val="24"/>
          <w:szCs w:val="24"/>
        </w:rPr>
        <w:t>[4] M. Kuhn. Contributions from Jed Wing, Steve Weston, Andre Williams, Chris Keefer, Allan</w:t>
      </w:r>
    </w:p>
    <w:p w14:paraId="37B2A589" w14:textId="77777777" w:rsidR="004E63C4" w:rsidRPr="004E63C4" w:rsidRDefault="004E63C4" w:rsidP="00A9588C">
      <w:pPr>
        <w:pStyle w:val="NormalWeb"/>
        <w:spacing w:before="0" w:beforeAutospacing="0" w:after="0" w:afterAutospacing="0" w:line="276" w:lineRule="auto"/>
        <w:jc w:val="both"/>
        <w:rPr>
          <w:rFonts w:asciiTheme="minorHAnsi" w:hAnsiTheme="minorHAnsi"/>
          <w:sz w:val="24"/>
          <w:szCs w:val="24"/>
        </w:rPr>
      </w:pPr>
      <w:r w:rsidRPr="004E63C4">
        <w:rPr>
          <w:rFonts w:asciiTheme="minorHAnsi" w:hAnsiTheme="minorHAnsi"/>
          <w:sz w:val="24"/>
          <w:szCs w:val="24"/>
        </w:rPr>
        <w:t xml:space="preserve">Engelhardt, Tony Cooper, Zachary Mayer, Brenton </w:t>
      </w:r>
      <w:proofErr w:type="spellStart"/>
      <w:r w:rsidRPr="004E63C4">
        <w:rPr>
          <w:rFonts w:asciiTheme="minorHAnsi" w:hAnsiTheme="minorHAnsi"/>
          <w:sz w:val="24"/>
          <w:szCs w:val="24"/>
        </w:rPr>
        <w:t>Kenkel</w:t>
      </w:r>
      <w:proofErr w:type="spellEnd"/>
      <w:r w:rsidRPr="004E63C4">
        <w:rPr>
          <w:rFonts w:asciiTheme="minorHAnsi" w:hAnsiTheme="minorHAnsi"/>
          <w:sz w:val="24"/>
          <w:szCs w:val="24"/>
        </w:rPr>
        <w:t xml:space="preserve">, the R Core Team, Michael </w:t>
      </w:r>
      <w:proofErr w:type="spellStart"/>
      <w:r w:rsidRPr="004E63C4">
        <w:rPr>
          <w:rFonts w:asciiTheme="minorHAnsi" w:hAnsiTheme="minorHAnsi"/>
          <w:sz w:val="24"/>
          <w:szCs w:val="24"/>
        </w:rPr>
        <w:t>Benesty</w:t>
      </w:r>
      <w:proofErr w:type="spellEnd"/>
      <w:proofErr w:type="gramStart"/>
      <w:r w:rsidRPr="004E63C4">
        <w:rPr>
          <w:rFonts w:asciiTheme="minorHAnsi" w:hAnsiTheme="minorHAnsi"/>
          <w:sz w:val="24"/>
          <w:szCs w:val="24"/>
        </w:rPr>
        <w:t>,  </w:t>
      </w:r>
      <w:proofErr w:type="spellStart"/>
      <w:r w:rsidRPr="004E63C4">
        <w:rPr>
          <w:rFonts w:asciiTheme="minorHAnsi" w:hAnsiTheme="minorHAnsi"/>
          <w:sz w:val="24"/>
          <w:szCs w:val="24"/>
        </w:rPr>
        <w:t>Reynald</w:t>
      </w:r>
      <w:proofErr w:type="spellEnd"/>
      <w:proofErr w:type="gramEnd"/>
      <w:r w:rsidRPr="004E63C4">
        <w:rPr>
          <w:rFonts w:asciiTheme="minorHAnsi" w:hAnsiTheme="minorHAnsi"/>
          <w:sz w:val="24"/>
          <w:szCs w:val="24"/>
        </w:rPr>
        <w:t xml:space="preserve"> </w:t>
      </w:r>
      <w:proofErr w:type="spellStart"/>
      <w:r w:rsidRPr="004E63C4">
        <w:rPr>
          <w:rFonts w:asciiTheme="minorHAnsi" w:hAnsiTheme="minorHAnsi"/>
          <w:sz w:val="24"/>
          <w:szCs w:val="24"/>
        </w:rPr>
        <w:t>Lescarbeau</w:t>
      </w:r>
      <w:proofErr w:type="spellEnd"/>
      <w:r w:rsidRPr="004E63C4">
        <w:rPr>
          <w:rFonts w:asciiTheme="minorHAnsi" w:hAnsiTheme="minorHAnsi"/>
          <w:sz w:val="24"/>
          <w:szCs w:val="24"/>
        </w:rPr>
        <w:t xml:space="preserve">, Andrew </w:t>
      </w:r>
      <w:proofErr w:type="spellStart"/>
      <w:r w:rsidRPr="004E63C4">
        <w:rPr>
          <w:rFonts w:asciiTheme="minorHAnsi" w:hAnsiTheme="minorHAnsi"/>
          <w:sz w:val="24"/>
          <w:szCs w:val="24"/>
        </w:rPr>
        <w:t>Ziem</w:t>
      </w:r>
      <w:proofErr w:type="spellEnd"/>
      <w:r w:rsidRPr="004E63C4">
        <w:rPr>
          <w:rFonts w:asciiTheme="minorHAnsi" w:hAnsiTheme="minorHAnsi"/>
          <w:sz w:val="24"/>
          <w:szCs w:val="24"/>
        </w:rPr>
        <w:t xml:space="preserve">, Luca </w:t>
      </w:r>
      <w:proofErr w:type="spellStart"/>
      <w:r w:rsidRPr="004E63C4">
        <w:rPr>
          <w:rFonts w:asciiTheme="minorHAnsi" w:hAnsiTheme="minorHAnsi"/>
          <w:sz w:val="24"/>
          <w:szCs w:val="24"/>
        </w:rPr>
        <w:t>Scrucca</w:t>
      </w:r>
      <w:proofErr w:type="spellEnd"/>
      <w:r w:rsidRPr="004E63C4">
        <w:rPr>
          <w:rFonts w:asciiTheme="minorHAnsi" w:hAnsiTheme="minorHAnsi"/>
          <w:sz w:val="24"/>
          <w:szCs w:val="24"/>
        </w:rPr>
        <w:t xml:space="preserve">, Yuan Tang, Can </w:t>
      </w:r>
      <w:proofErr w:type="spellStart"/>
      <w:r w:rsidRPr="004E63C4">
        <w:rPr>
          <w:rFonts w:asciiTheme="minorHAnsi" w:hAnsiTheme="minorHAnsi"/>
          <w:sz w:val="24"/>
          <w:szCs w:val="24"/>
        </w:rPr>
        <w:t>Candan</w:t>
      </w:r>
      <w:proofErr w:type="spellEnd"/>
      <w:r w:rsidRPr="004E63C4">
        <w:rPr>
          <w:rFonts w:asciiTheme="minorHAnsi" w:hAnsiTheme="minorHAnsi"/>
          <w:sz w:val="24"/>
          <w:szCs w:val="24"/>
        </w:rPr>
        <w:t xml:space="preserve"> and Tyler Hunt.</w:t>
      </w:r>
    </w:p>
    <w:p w14:paraId="5B85571A" w14:textId="77777777" w:rsidR="004E63C4" w:rsidRPr="004E63C4" w:rsidRDefault="004E63C4" w:rsidP="00A9588C">
      <w:pPr>
        <w:pStyle w:val="NormalWeb"/>
        <w:spacing w:before="0" w:beforeAutospacing="0" w:after="0" w:afterAutospacing="0" w:line="276" w:lineRule="auto"/>
        <w:jc w:val="both"/>
        <w:rPr>
          <w:rFonts w:asciiTheme="minorHAnsi" w:hAnsiTheme="minorHAnsi"/>
          <w:sz w:val="24"/>
          <w:szCs w:val="24"/>
        </w:rPr>
      </w:pPr>
      <w:r w:rsidRPr="004E63C4">
        <w:rPr>
          <w:rFonts w:asciiTheme="minorHAnsi" w:hAnsiTheme="minorHAnsi"/>
          <w:sz w:val="24"/>
          <w:szCs w:val="24"/>
        </w:rPr>
        <w:t>(2018). caret: “Classification and Regression Training. R package version 6.0-81.”</w:t>
      </w:r>
    </w:p>
    <w:p w14:paraId="256B7496" w14:textId="77777777" w:rsidR="004E63C4" w:rsidRPr="004E63C4" w:rsidRDefault="004E63C4" w:rsidP="00A9588C">
      <w:pPr>
        <w:pStyle w:val="NormalWeb"/>
        <w:spacing w:before="0" w:beforeAutospacing="0" w:after="0" w:afterAutospacing="0" w:line="276" w:lineRule="auto"/>
        <w:jc w:val="both"/>
        <w:rPr>
          <w:rFonts w:asciiTheme="minorHAnsi" w:hAnsiTheme="minorHAnsi"/>
          <w:sz w:val="24"/>
          <w:szCs w:val="24"/>
        </w:rPr>
      </w:pPr>
      <w:r w:rsidRPr="004E63C4">
        <w:rPr>
          <w:rFonts w:asciiTheme="minorHAnsi" w:hAnsiTheme="minorHAnsi"/>
          <w:sz w:val="24"/>
          <w:szCs w:val="24"/>
        </w:rPr>
        <w:t xml:space="preserve">  </w:t>
      </w:r>
      <w:hyperlink r:id="rId27" w:history="1">
        <w:r w:rsidRPr="004E63C4">
          <w:rPr>
            <w:rStyle w:val="Hyperlink"/>
            <w:rFonts w:asciiTheme="minorHAnsi" w:hAnsiTheme="minorHAnsi"/>
            <w:color w:val="auto"/>
            <w:sz w:val="24"/>
            <w:szCs w:val="24"/>
          </w:rPr>
          <w:t>https://CRAN.R-project.org/package=caret</w:t>
        </w:r>
      </w:hyperlink>
      <w:r w:rsidRPr="004E63C4">
        <w:rPr>
          <w:rFonts w:asciiTheme="minorHAnsi" w:hAnsiTheme="minorHAnsi"/>
          <w:sz w:val="24"/>
          <w:szCs w:val="24"/>
        </w:rPr>
        <w:t>.</w:t>
      </w:r>
    </w:p>
    <w:p w14:paraId="266466CD" w14:textId="77777777" w:rsidR="004E63C4" w:rsidRPr="004E63C4" w:rsidRDefault="004E63C4" w:rsidP="00A9588C">
      <w:pPr>
        <w:pStyle w:val="NormalWeb"/>
        <w:spacing w:before="0" w:beforeAutospacing="0" w:after="0" w:afterAutospacing="0" w:line="276" w:lineRule="auto"/>
        <w:jc w:val="both"/>
        <w:rPr>
          <w:rFonts w:asciiTheme="minorHAnsi" w:hAnsiTheme="minorHAnsi"/>
          <w:sz w:val="24"/>
          <w:szCs w:val="24"/>
        </w:rPr>
      </w:pPr>
      <w:r w:rsidRPr="004E63C4">
        <w:rPr>
          <w:rFonts w:asciiTheme="minorHAnsi" w:hAnsiTheme="minorHAnsi"/>
          <w:sz w:val="24"/>
          <w:szCs w:val="24"/>
        </w:rPr>
        <w:t xml:space="preserve">[5] A. </w:t>
      </w:r>
      <w:proofErr w:type="spellStart"/>
      <w:r w:rsidRPr="004E63C4">
        <w:rPr>
          <w:rFonts w:asciiTheme="minorHAnsi" w:hAnsiTheme="minorHAnsi"/>
          <w:sz w:val="24"/>
          <w:szCs w:val="24"/>
        </w:rPr>
        <w:t>Liaw</w:t>
      </w:r>
      <w:proofErr w:type="spellEnd"/>
      <w:r w:rsidRPr="004E63C4">
        <w:rPr>
          <w:rFonts w:asciiTheme="minorHAnsi" w:hAnsiTheme="minorHAnsi"/>
          <w:sz w:val="24"/>
          <w:szCs w:val="24"/>
        </w:rPr>
        <w:t xml:space="preserve"> and M. Wiener (2002). “Classification and Regression by </w:t>
      </w:r>
      <w:proofErr w:type="spellStart"/>
      <w:r w:rsidRPr="004E63C4">
        <w:rPr>
          <w:rFonts w:asciiTheme="minorHAnsi" w:hAnsiTheme="minorHAnsi"/>
          <w:sz w:val="24"/>
          <w:szCs w:val="24"/>
        </w:rPr>
        <w:t>randomForest</w:t>
      </w:r>
      <w:proofErr w:type="spellEnd"/>
      <w:r w:rsidRPr="004E63C4">
        <w:rPr>
          <w:rFonts w:asciiTheme="minorHAnsi" w:hAnsiTheme="minorHAnsi"/>
          <w:sz w:val="24"/>
          <w:szCs w:val="24"/>
        </w:rPr>
        <w:t>”. R News 2(3), 18--22.</w:t>
      </w:r>
    </w:p>
    <w:p w14:paraId="74C884CF" w14:textId="77777777" w:rsidR="004E63C4" w:rsidRPr="004E63C4" w:rsidRDefault="004E63C4" w:rsidP="00A9588C">
      <w:pPr>
        <w:pStyle w:val="NormalWeb"/>
        <w:spacing w:before="0" w:beforeAutospacing="0" w:after="0" w:afterAutospacing="0" w:line="276" w:lineRule="auto"/>
        <w:jc w:val="both"/>
        <w:rPr>
          <w:rFonts w:asciiTheme="minorHAnsi" w:hAnsiTheme="minorHAnsi"/>
          <w:sz w:val="24"/>
          <w:szCs w:val="24"/>
        </w:rPr>
      </w:pPr>
      <w:r w:rsidRPr="004E63C4">
        <w:rPr>
          <w:rFonts w:asciiTheme="minorHAnsi" w:hAnsiTheme="minorHAnsi"/>
          <w:sz w:val="24"/>
          <w:szCs w:val="24"/>
        </w:rPr>
        <w:t>[6] T.  Davies, “Book of R,” A First Course in Programming and Statistics, 1st Edition Ed. United States of America. No Starch Press.</w:t>
      </w:r>
    </w:p>
    <w:p w14:paraId="4B9BFE32" w14:textId="77777777" w:rsidR="004E63C4" w:rsidRPr="004E63C4" w:rsidRDefault="004E63C4" w:rsidP="00A9588C">
      <w:pPr>
        <w:pStyle w:val="NormalWeb"/>
        <w:spacing w:before="0" w:beforeAutospacing="0" w:after="0" w:afterAutospacing="0" w:line="276" w:lineRule="auto"/>
        <w:jc w:val="both"/>
        <w:rPr>
          <w:rFonts w:asciiTheme="minorHAnsi" w:hAnsiTheme="minorHAnsi"/>
          <w:sz w:val="24"/>
          <w:szCs w:val="24"/>
        </w:rPr>
      </w:pPr>
      <w:r w:rsidRPr="004E63C4">
        <w:rPr>
          <w:rFonts w:asciiTheme="minorHAnsi" w:hAnsiTheme="minorHAnsi"/>
          <w:sz w:val="24"/>
          <w:szCs w:val="24"/>
        </w:rPr>
        <w:t>[7] R. Ji, “Lecture 2: Data Pre-Processing and PCA”, Department of System Engineering and Operations Research. George Mason University, 2019.</w:t>
      </w:r>
    </w:p>
    <w:p w14:paraId="3A73ADE3" w14:textId="77777777" w:rsidR="004E63C4" w:rsidRPr="004E63C4" w:rsidRDefault="004E63C4" w:rsidP="00A9588C">
      <w:pPr>
        <w:pStyle w:val="NormalWeb"/>
        <w:spacing w:before="0" w:beforeAutospacing="0" w:after="0" w:afterAutospacing="0" w:line="276" w:lineRule="auto"/>
        <w:jc w:val="both"/>
        <w:rPr>
          <w:rFonts w:asciiTheme="minorHAnsi" w:hAnsiTheme="minorHAnsi"/>
          <w:sz w:val="24"/>
          <w:szCs w:val="24"/>
        </w:rPr>
      </w:pPr>
      <w:r w:rsidRPr="004E63C4">
        <w:rPr>
          <w:rFonts w:asciiTheme="minorHAnsi" w:hAnsiTheme="minorHAnsi"/>
          <w:sz w:val="24"/>
          <w:szCs w:val="24"/>
        </w:rPr>
        <w:t>[8] R. Ji, “Lecture 7: Bagging, Random Forest and Boosting”, Department of System Engineering and Operations Research. George Mason University, 2019.</w:t>
      </w:r>
    </w:p>
    <w:p w14:paraId="02E2C29F" w14:textId="77777777" w:rsidR="004E63C4" w:rsidRPr="004E63C4" w:rsidRDefault="004E63C4" w:rsidP="00A9588C">
      <w:pPr>
        <w:pStyle w:val="NormalWeb"/>
        <w:spacing w:before="0" w:beforeAutospacing="0" w:after="0" w:afterAutospacing="0" w:line="276" w:lineRule="auto"/>
        <w:jc w:val="both"/>
        <w:rPr>
          <w:rFonts w:asciiTheme="minorHAnsi" w:hAnsiTheme="minorHAnsi"/>
          <w:sz w:val="24"/>
          <w:szCs w:val="24"/>
        </w:rPr>
      </w:pPr>
      <w:r w:rsidRPr="004E63C4">
        <w:rPr>
          <w:rFonts w:asciiTheme="minorHAnsi" w:hAnsiTheme="minorHAnsi"/>
          <w:sz w:val="24"/>
          <w:szCs w:val="24"/>
        </w:rPr>
        <w:t>[9] R. Ji, “Lecture 4: Cross-Validation, Model Selection, and Regularization”, Department of System Engineering and Operations Research. George Mason University, 2019.</w:t>
      </w:r>
    </w:p>
    <w:p w14:paraId="5051097B" w14:textId="77777777" w:rsidR="004E63C4" w:rsidRPr="004E63C4" w:rsidRDefault="004E63C4" w:rsidP="00A9588C">
      <w:pPr>
        <w:pStyle w:val="NormalWeb"/>
        <w:spacing w:before="0" w:beforeAutospacing="0" w:after="0" w:afterAutospacing="0" w:line="276" w:lineRule="auto"/>
        <w:rPr>
          <w:rFonts w:asciiTheme="minorHAnsi" w:hAnsiTheme="minorHAnsi"/>
          <w:sz w:val="24"/>
          <w:szCs w:val="24"/>
        </w:rPr>
      </w:pPr>
      <w:r w:rsidRPr="004E63C4">
        <w:rPr>
          <w:rFonts w:asciiTheme="minorHAnsi" w:hAnsiTheme="minorHAnsi"/>
          <w:sz w:val="24"/>
          <w:szCs w:val="24"/>
        </w:rPr>
        <w:t xml:space="preserve">[10] M. Kuhn and </w:t>
      </w:r>
      <w:proofErr w:type="spellStart"/>
      <w:r w:rsidRPr="004E63C4">
        <w:rPr>
          <w:rFonts w:asciiTheme="minorHAnsi" w:hAnsiTheme="minorHAnsi"/>
          <w:sz w:val="24"/>
          <w:szCs w:val="24"/>
        </w:rPr>
        <w:t>K.l</w:t>
      </w:r>
      <w:proofErr w:type="spellEnd"/>
      <w:r w:rsidRPr="004E63C4">
        <w:rPr>
          <w:rFonts w:asciiTheme="minorHAnsi" w:hAnsiTheme="minorHAnsi"/>
          <w:sz w:val="24"/>
          <w:szCs w:val="24"/>
        </w:rPr>
        <w:t xml:space="preserve"> Johnson (2018). </w:t>
      </w:r>
      <w:proofErr w:type="spellStart"/>
      <w:r w:rsidRPr="004E63C4">
        <w:rPr>
          <w:rFonts w:asciiTheme="minorHAnsi" w:hAnsiTheme="minorHAnsi"/>
          <w:sz w:val="24"/>
          <w:szCs w:val="24"/>
        </w:rPr>
        <w:t>AppliedPredictiveModeling</w:t>
      </w:r>
      <w:proofErr w:type="spellEnd"/>
      <w:r w:rsidRPr="004E63C4">
        <w:rPr>
          <w:rFonts w:asciiTheme="minorHAnsi" w:hAnsiTheme="minorHAnsi"/>
          <w:sz w:val="24"/>
          <w:szCs w:val="24"/>
        </w:rPr>
        <w:t xml:space="preserve">: Functions and Data Sets for  “Applied Predictive Modeling”. R package version 1.1-7.  </w:t>
      </w:r>
      <w:hyperlink r:id="rId28" w:history="1">
        <w:r w:rsidRPr="004E63C4">
          <w:rPr>
            <w:rStyle w:val="Hyperlink"/>
            <w:rFonts w:asciiTheme="minorHAnsi" w:hAnsiTheme="minorHAnsi"/>
            <w:color w:val="auto"/>
            <w:sz w:val="24"/>
            <w:szCs w:val="24"/>
          </w:rPr>
          <w:t>https://CRAN.R-project.org/package=AppliedPredictiveModeling</w:t>
        </w:r>
      </w:hyperlink>
    </w:p>
    <w:p w14:paraId="4FE5849C" w14:textId="77777777" w:rsidR="004E63C4" w:rsidRPr="004E63C4" w:rsidRDefault="004E63C4" w:rsidP="00A9588C">
      <w:pPr>
        <w:pStyle w:val="NormalWeb"/>
        <w:spacing w:before="0" w:beforeAutospacing="0" w:after="0" w:afterAutospacing="0" w:line="276" w:lineRule="auto"/>
        <w:rPr>
          <w:rFonts w:asciiTheme="minorHAnsi" w:hAnsiTheme="minorHAnsi"/>
          <w:sz w:val="24"/>
          <w:szCs w:val="24"/>
        </w:rPr>
      </w:pPr>
      <w:r w:rsidRPr="004E63C4">
        <w:rPr>
          <w:rFonts w:asciiTheme="minorHAnsi" w:hAnsiTheme="minorHAnsi"/>
          <w:sz w:val="24"/>
          <w:szCs w:val="24"/>
        </w:rPr>
        <w:t xml:space="preserve">[11] </w:t>
      </w:r>
      <w:proofErr w:type="gramStart"/>
      <w:r w:rsidRPr="004E63C4">
        <w:rPr>
          <w:rFonts w:asciiTheme="minorHAnsi" w:hAnsiTheme="minorHAnsi" w:cs="Arial"/>
          <w:sz w:val="24"/>
          <w:szCs w:val="24"/>
        </w:rPr>
        <w:t>J</w:t>
      </w:r>
      <w:r w:rsidRPr="004E63C4">
        <w:rPr>
          <w:rFonts w:asciiTheme="minorHAnsi" w:hAnsiTheme="minorHAnsi"/>
          <w:sz w:val="24"/>
          <w:szCs w:val="24"/>
        </w:rPr>
        <w:t xml:space="preserve">. Gareth, D. Witten, T. Hastie,  &amp; R. </w:t>
      </w:r>
      <w:proofErr w:type="spellStart"/>
      <w:r w:rsidRPr="004E63C4">
        <w:rPr>
          <w:rFonts w:asciiTheme="minorHAnsi" w:hAnsiTheme="minorHAnsi"/>
          <w:sz w:val="24"/>
          <w:szCs w:val="24"/>
        </w:rPr>
        <w:t>Tibshirani</w:t>
      </w:r>
      <w:proofErr w:type="spellEnd"/>
      <w:r w:rsidRPr="004E63C4">
        <w:rPr>
          <w:rFonts w:asciiTheme="minorHAnsi" w:hAnsiTheme="minorHAnsi"/>
          <w:sz w:val="24"/>
          <w:szCs w:val="24"/>
        </w:rPr>
        <w:t>, (2013).</w:t>
      </w:r>
      <w:proofErr w:type="gramEnd"/>
      <w:r w:rsidRPr="004E63C4">
        <w:rPr>
          <w:rFonts w:asciiTheme="minorHAnsi" w:hAnsiTheme="minorHAnsi"/>
          <w:sz w:val="24"/>
          <w:szCs w:val="24"/>
        </w:rPr>
        <w:t xml:space="preserve"> “</w:t>
      </w:r>
      <w:r w:rsidRPr="004E63C4">
        <w:rPr>
          <w:rFonts w:asciiTheme="minorHAnsi" w:hAnsiTheme="minorHAnsi"/>
          <w:i/>
          <w:iCs/>
          <w:sz w:val="24"/>
          <w:szCs w:val="24"/>
        </w:rPr>
        <w:t xml:space="preserve">An introduction to statistical learning: With applications in R.” </w:t>
      </w:r>
      <w:r w:rsidRPr="004E63C4">
        <w:rPr>
          <w:rFonts w:asciiTheme="minorHAnsi" w:hAnsiTheme="minorHAnsi"/>
          <w:sz w:val="24"/>
          <w:szCs w:val="24"/>
        </w:rPr>
        <w:t>Springer edition 2014, CA.</w:t>
      </w:r>
    </w:p>
    <w:p w14:paraId="331D25BF" w14:textId="77777777" w:rsidR="004E63C4" w:rsidRPr="004E63C4" w:rsidRDefault="004E63C4" w:rsidP="00A9588C">
      <w:pPr>
        <w:pStyle w:val="NormalWeb"/>
        <w:spacing w:before="0" w:beforeAutospacing="0" w:after="0" w:afterAutospacing="0" w:line="276" w:lineRule="auto"/>
        <w:rPr>
          <w:rFonts w:asciiTheme="minorHAnsi" w:hAnsiTheme="minorHAnsi"/>
          <w:sz w:val="24"/>
          <w:szCs w:val="24"/>
        </w:rPr>
      </w:pPr>
      <w:r w:rsidRPr="004E63C4">
        <w:rPr>
          <w:rFonts w:asciiTheme="minorHAnsi" w:hAnsiTheme="minorHAnsi"/>
          <w:sz w:val="24"/>
          <w:szCs w:val="24"/>
        </w:rPr>
        <w:t xml:space="preserve">[12] </w:t>
      </w:r>
      <w:r w:rsidRPr="004E63C4">
        <w:rPr>
          <w:rFonts w:asciiTheme="minorHAnsi" w:hAnsiTheme="minorHAnsi"/>
          <w:sz w:val="24"/>
          <w:szCs w:val="24"/>
          <w:shd w:val="clear" w:color="auto" w:fill="FFFFFF"/>
        </w:rPr>
        <w:t xml:space="preserve">David Meyer, Evgenia </w:t>
      </w:r>
      <w:proofErr w:type="spellStart"/>
      <w:r w:rsidRPr="004E63C4">
        <w:rPr>
          <w:rFonts w:asciiTheme="minorHAnsi" w:hAnsiTheme="minorHAnsi"/>
          <w:sz w:val="24"/>
          <w:szCs w:val="24"/>
          <w:shd w:val="clear" w:color="auto" w:fill="FFFFFF"/>
        </w:rPr>
        <w:t>Dimitriadou</w:t>
      </w:r>
      <w:proofErr w:type="spellEnd"/>
      <w:r w:rsidRPr="004E63C4">
        <w:rPr>
          <w:rFonts w:asciiTheme="minorHAnsi" w:hAnsiTheme="minorHAnsi"/>
          <w:sz w:val="24"/>
          <w:szCs w:val="24"/>
          <w:shd w:val="clear" w:color="auto" w:fill="FFFFFF"/>
        </w:rPr>
        <w:t xml:space="preserve">, Kurt </w:t>
      </w:r>
      <w:proofErr w:type="spellStart"/>
      <w:r w:rsidRPr="004E63C4">
        <w:rPr>
          <w:rFonts w:asciiTheme="minorHAnsi" w:hAnsiTheme="minorHAnsi"/>
          <w:sz w:val="24"/>
          <w:szCs w:val="24"/>
          <w:shd w:val="clear" w:color="auto" w:fill="FFFFFF"/>
        </w:rPr>
        <w:t>Hornik</w:t>
      </w:r>
      <w:proofErr w:type="spellEnd"/>
      <w:r w:rsidRPr="004E63C4">
        <w:rPr>
          <w:rFonts w:asciiTheme="minorHAnsi" w:hAnsiTheme="minorHAnsi"/>
          <w:sz w:val="24"/>
          <w:szCs w:val="24"/>
          <w:shd w:val="clear" w:color="auto" w:fill="FFFFFF"/>
        </w:rPr>
        <w:t xml:space="preserve">, Andreas </w:t>
      </w:r>
      <w:proofErr w:type="spellStart"/>
      <w:r w:rsidRPr="004E63C4">
        <w:rPr>
          <w:rFonts w:asciiTheme="minorHAnsi" w:hAnsiTheme="minorHAnsi"/>
          <w:sz w:val="24"/>
          <w:szCs w:val="24"/>
          <w:shd w:val="clear" w:color="auto" w:fill="FFFFFF"/>
        </w:rPr>
        <w:t>Weingessel</w:t>
      </w:r>
      <w:proofErr w:type="spellEnd"/>
      <w:r w:rsidRPr="004E63C4">
        <w:rPr>
          <w:rFonts w:asciiTheme="minorHAnsi" w:hAnsiTheme="minorHAnsi"/>
          <w:sz w:val="24"/>
          <w:szCs w:val="24"/>
          <w:shd w:val="clear" w:color="auto" w:fill="FFFFFF"/>
        </w:rPr>
        <w:t xml:space="preserve"> and Friedrich </w:t>
      </w:r>
      <w:proofErr w:type="spellStart"/>
      <w:r w:rsidRPr="004E63C4">
        <w:rPr>
          <w:rFonts w:asciiTheme="minorHAnsi" w:hAnsiTheme="minorHAnsi"/>
          <w:sz w:val="24"/>
          <w:szCs w:val="24"/>
          <w:shd w:val="clear" w:color="auto" w:fill="FFFFFF"/>
        </w:rPr>
        <w:t>Leisch</w:t>
      </w:r>
      <w:proofErr w:type="spellEnd"/>
      <w:r w:rsidRPr="004E63C4">
        <w:rPr>
          <w:rFonts w:asciiTheme="minorHAnsi" w:hAnsiTheme="minorHAnsi"/>
          <w:sz w:val="24"/>
          <w:szCs w:val="24"/>
          <w:shd w:val="clear" w:color="auto" w:fill="FFFFFF"/>
        </w:rPr>
        <w:t xml:space="preserve"> (2019). e1071: </w:t>
      </w:r>
      <w:proofErr w:type="spellStart"/>
      <w:r w:rsidRPr="004E63C4">
        <w:rPr>
          <w:rFonts w:asciiTheme="minorHAnsi" w:hAnsiTheme="minorHAnsi"/>
          <w:sz w:val="24"/>
          <w:szCs w:val="24"/>
          <w:shd w:val="clear" w:color="auto" w:fill="FFFFFF"/>
        </w:rPr>
        <w:t>Misc</w:t>
      </w:r>
      <w:proofErr w:type="spellEnd"/>
      <w:r w:rsidRPr="004E63C4">
        <w:rPr>
          <w:rFonts w:asciiTheme="minorHAnsi" w:hAnsiTheme="minorHAnsi"/>
          <w:sz w:val="24"/>
          <w:szCs w:val="24"/>
          <w:shd w:val="clear" w:color="auto" w:fill="FFFFFF"/>
        </w:rPr>
        <w:t xml:space="preserve"> Functions of</w:t>
      </w:r>
    </w:p>
    <w:p w14:paraId="003DD866" w14:textId="77777777" w:rsidR="004E63C4" w:rsidRPr="004E63C4" w:rsidRDefault="004E63C4" w:rsidP="00A9588C">
      <w:pPr>
        <w:pStyle w:val="NormalWeb"/>
        <w:spacing w:before="0" w:beforeAutospacing="0" w:after="0" w:afterAutospacing="0" w:line="276" w:lineRule="auto"/>
        <w:rPr>
          <w:rFonts w:asciiTheme="minorHAnsi" w:hAnsiTheme="minorHAnsi"/>
          <w:sz w:val="24"/>
          <w:szCs w:val="24"/>
        </w:rPr>
      </w:pPr>
      <w:r w:rsidRPr="004E63C4">
        <w:rPr>
          <w:rFonts w:asciiTheme="minorHAnsi" w:hAnsiTheme="minorHAnsi"/>
          <w:sz w:val="24"/>
          <w:szCs w:val="24"/>
          <w:shd w:val="clear" w:color="auto" w:fill="FFFFFF"/>
        </w:rPr>
        <w:t xml:space="preserve">  the Department of Statistics, Probability Theory Group (Formerly: E1071), TU Wien. R package version 1.7-1.</w:t>
      </w:r>
    </w:p>
    <w:p w14:paraId="1A2DD470" w14:textId="68875A0F" w:rsidR="00A9588C" w:rsidRPr="00A9588C" w:rsidRDefault="004E63C4" w:rsidP="00A9588C">
      <w:pPr>
        <w:pStyle w:val="NormalWeb"/>
        <w:spacing w:before="0" w:beforeAutospacing="0" w:after="0" w:afterAutospacing="0" w:line="276" w:lineRule="auto"/>
        <w:rPr>
          <w:rFonts w:asciiTheme="minorHAnsi" w:hAnsiTheme="minorHAnsi"/>
          <w:sz w:val="24"/>
          <w:szCs w:val="24"/>
        </w:rPr>
      </w:pPr>
      <w:r w:rsidRPr="004E63C4">
        <w:rPr>
          <w:rFonts w:asciiTheme="minorHAnsi" w:hAnsiTheme="minorHAnsi"/>
          <w:sz w:val="24"/>
          <w:szCs w:val="24"/>
          <w:shd w:val="clear" w:color="auto" w:fill="FFFFFF"/>
        </w:rPr>
        <w:t xml:space="preserve">  https://CRAN.R-project.org/package=e1071</w:t>
      </w:r>
    </w:p>
    <w:p w14:paraId="2C564E3D" w14:textId="77777777" w:rsidR="00A9588C" w:rsidRDefault="00A9588C" w:rsidP="004E63C4">
      <w:pPr>
        <w:rPr>
          <w:rFonts w:eastAsia="Times New Roman"/>
          <w:b/>
        </w:rPr>
      </w:pPr>
      <w:r>
        <w:rPr>
          <w:rFonts w:eastAsia="Times New Roman"/>
          <w:b/>
        </w:rPr>
        <w:br w:type="page"/>
      </w:r>
    </w:p>
    <w:p w14:paraId="5ED608FD" w14:textId="77777777" w:rsidR="00A9588C" w:rsidRDefault="00A9588C" w:rsidP="002B04E2">
      <w:pPr>
        <w:spacing w:line="276" w:lineRule="auto"/>
        <w:rPr>
          <w:rFonts w:eastAsia="Times New Roman"/>
          <w:b/>
        </w:rPr>
      </w:pPr>
      <w:r w:rsidRPr="00A9588C">
        <w:rPr>
          <w:rFonts w:eastAsia="Times New Roman"/>
          <w:b/>
        </w:rPr>
        <w:lastRenderedPageBreak/>
        <w:t>Appendix</w:t>
      </w:r>
      <w:r>
        <w:rPr>
          <w:rFonts w:eastAsia="Times New Roman"/>
          <w:b/>
        </w:rPr>
        <w:t>- R code</w:t>
      </w:r>
    </w:p>
    <w:p w14:paraId="7B64D97E" w14:textId="5EFFDAB0" w:rsidR="00A9588C" w:rsidRPr="007411E4" w:rsidRDefault="00A9588C" w:rsidP="00296505">
      <w:pPr>
        <w:spacing w:line="276" w:lineRule="auto"/>
        <w:jc w:val="both"/>
        <w:rPr>
          <w:rFonts w:eastAsia="Times New Roman"/>
          <w:b/>
        </w:rPr>
      </w:pPr>
      <w:r w:rsidRPr="007411E4">
        <w:rPr>
          <w:rFonts w:eastAsia="Times New Roman"/>
          <w:b/>
        </w:rPr>
        <w:t>Steps of Running “PlayersWageAnalysisP1</w:t>
      </w:r>
      <w:r w:rsidR="00E43F5B">
        <w:rPr>
          <w:rFonts w:eastAsia="Times New Roman"/>
          <w:b/>
        </w:rPr>
        <w:t>.R</w:t>
      </w:r>
      <w:r w:rsidRPr="007411E4">
        <w:rPr>
          <w:rFonts w:eastAsia="Times New Roman"/>
          <w:b/>
        </w:rPr>
        <w:t>”:</w:t>
      </w:r>
    </w:p>
    <w:p w14:paraId="66F8B001" w14:textId="51FBB592" w:rsidR="00A9588C" w:rsidRDefault="00A9588C" w:rsidP="00296505">
      <w:pPr>
        <w:spacing w:line="276" w:lineRule="auto"/>
        <w:jc w:val="both"/>
        <w:rPr>
          <w:rFonts w:eastAsia="Times New Roman"/>
        </w:rPr>
      </w:pPr>
      <w:r w:rsidRPr="00A9588C">
        <w:rPr>
          <w:rFonts w:eastAsia="Times New Roman"/>
        </w:rPr>
        <w:t>This file should prior to all the other R files shared:</w:t>
      </w:r>
    </w:p>
    <w:p w14:paraId="40718AB7" w14:textId="56D06AFE" w:rsidR="00DD4A89" w:rsidRPr="00A9588C" w:rsidRDefault="00DD4A89" w:rsidP="00296505">
      <w:pPr>
        <w:spacing w:line="276" w:lineRule="auto"/>
        <w:jc w:val="both"/>
        <w:rPr>
          <w:rFonts w:eastAsia="Times New Roman"/>
        </w:rPr>
      </w:pPr>
      <w:r>
        <w:rPr>
          <w:rFonts w:eastAsia="Times New Roman"/>
        </w:rPr>
        <w:t>Also set the working directory and all files should be in the same directory, you may need to change the loading path in the R-codes.</w:t>
      </w:r>
    </w:p>
    <w:p w14:paraId="6D8512AB" w14:textId="1E0132A9" w:rsidR="00A9588C" w:rsidRPr="00A9588C" w:rsidRDefault="00A9588C" w:rsidP="00296505">
      <w:pPr>
        <w:spacing w:line="276" w:lineRule="auto"/>
        <w:jc w:val="both"/>
        <w:rPr>
          <w:rFonts w:eastAsia="Times New Roman"/>
        </w:rPr>
      </w:pPr>
      <w:r w:rsidRPr="00A9588C">
        <w:rPr>
          <w:rFonts w:eastAsia="Times New Roman"/>
        </w:rPr>
        <w:t>Run code from</w:t>
      </w:r>
    </w:p>
    <w:p w14:paraId="252A1113" w14:textId="0B9E3AF2" w:rsidR="00A9588C" w:rsidRPr="00A9588C" w:rsidRDefault="00A9588C" w:rsidP="00296505">
      <w:pPr>
        <w:pStyle w:val="ListParagraph"/>
        <w:numPr>
          <w:ilvl w:val="0"/>
          <w:numId w:val="2"/>
        </w:numPr>
        <w:spacing w:line="276" w:lineRule="auto"/>
        <w:jc w:val="both"/>
        <w:rPr>
          <w:rFonts w:eastAsia="Times New Roman"/>
        </w:rPr>
      </w:pPr>
      <w:r w:rsidRPr="00A9588C">
        <w:rPr>
          <w:rFonts w:eastAsia="Times New Roman"/>
        </w:rPr>
        <w:t>Line 1 till line 269 for basic data preprocessing and PCA</w:t>
      </w:r>
    </w:p>
    <w:p w14:paraId="59DDCF8E" w14:textId="46B9C1C1" w:rsidR="00A9588C" w:rsidRPr="00A9588C" w:rsidRDefault="00A9588C" w:rsidP="00296505">
      <w:pPr>
        <w:pStyle w:val="ListParagraph"/>
        <w:numPr>
          <w:ilvl w:val="0"/>
          <w:numId w:val="2"/>
        </w:numPr>
        <w:spacing w:line="276" w:lineRule="auto"/>
        <w:jc w:val="both"/>
        <w:rPr>
          <w:rFonts w:eastAsia="Times New Roman"/>
        </w:rPr>
      </w:pPr>
      <w:r w:rsidRPr="00A9588C">
        <w:rPr>
          <w:rFonts w:eastAsia="Times New Roman"/>
        </w:rPr>
        <w:t>Line 263 to line 261 for creating a .txt file of the data</w:t>
      </w:r>
    </w:p>
    <w:p w14:paraId="2D7069A2" w14:textId="50481CF2" w:rsidR="00A9588C" w:rsidRPr="00A9588C" w:rsidRDefault="00A9588C" w:rsidP="00296505">
      <w:pPr>
        <w:pStyle w:val="ListParagraph"/>
        <w:numPr>
          <w:ilvl w:val="0"/>
          <w:numId w:val="2"/>
        </w:numPr>
        <w:spacing w:line="276" w:lineRule="auto"/>
        <w:jc w:val="both"/>
        <w:rPr>
          <w:rFonts w:eastAsia="Times New Roman"/>
        </w:rPr>
      </w:pPr>
      <w:r w:rsidRPr="00A9588C">
        <w:rPr>
          <w:rFonts w:eastAsia="Times New Roman"/>
        </w:rPr>
        <w:t>Line 277 to line 284 clears the environment and loads the data from newly created .txt file</w:t>
      </w:r>
    </w:p>
    <w:p w14:paraId="4C9126AB" w14:textId="798B513E" w:rsidR="00A9588C" w:rsidRPr="00A9588C" w:rsidRDefault="00A9588C" w:rsidP="00296505">
      <w:pPr>
        <w:pStyle w:val="ListParagraph"/>
        <w:numPr>
          <w:ilvl w:val="0"/>
          <w:numId w:val="2"/>
        </w:numPr>
        <w:spacing w:line="276" w:lineRule="auto"/>
        <w:jc w:val="both"/>
        <w:rPr>
          <w:rFonts w:eastAsia="Times New Roman"/>
        </w:rPr>
      </w:pPr>
      <w:r w:rsidRPr="00A9588C">
        <w:rPr>
          <w:rFonts w:eastAsia="Times New Roman"/>
        </w:rPr>
        <w:t>Line 287 to line 307 deletes columns that were not required for PCA and then creates another .txt file</w:t>
      </w:r>
    </w:p>
    <w:p w14:paraId="77855E83" w14:textId="70B8B5DA" w:rsidR="00A9588C" w:rsidRPr="00A9588C" w:rsidRDefault="00A9588C" w:rsidP="00296505">
      <w:pPr>
        <w:pStyle w:val="ListParagraph"/>
        <w:numPr>
          <w:ilvl w:val="0"/>
          <w:numId w:val="2"/>
        </w:numPr>
        <w:spacing w:line="276" w:lineRule="auto"/>
        <w:jc w:val="both"/>
        <w:rPr>
          <w:rFonts w:eastAsia="Times New Roman"/>
        </w:rPr>
      </w:pPr>
      <w:r w:rsidRPr="00A9588C">
        <w:rPr>
          <w:rFonts w:eastAsia="Times New Roman"/>
        </w:rPr>
        <w:t>Line 313 loads the updated data for the PCA file</w:t>
      </w:r>
    </w:p>
    <w:p w14:paraId="5287B31C" w14:textId="276C8877" w:rsidR="00A9588C" w:rsidRPr="00A9588C" w:rsidRDefault="00A9588C" w:rsidP="00296505">
      <w:pPr>
        <w:pStyle w:val="ListParagraph"/>
        <w:numPr>
          <w:ilvl w:val="0"/>
          <w:numId w:val="2"/>
        </w:numPr>
        <w:spacing w:line="276" w:lineRule="auto"/>
        <w:jc w:val="both"/>
        <w:rPr>
          <w:rFonts w:eastAsia="Times New Roman"/>
        </w:rPr>
      </w:pPr>
      <w:r w:rsidRPr="00A9588C">
        <w:rPr>
          <w:rFonts w:eastAsia="Times New Roman"/>
        </w:rPr>
        <w:t>Line 319 to line 329 divides the data into train and test set</w:t>
      </w:r>
    </w:p>
    <w:p w14:paraId="4A7D5DB4" w14:textId="77777777" w:rsidR="00A9588C" w:rsidRDefault="00A9588C" w:rsidP="00296505">
      <w:pPr>
        <w:pStyle w:val="ListParagraph"/>
        <w:numPr>
          <w:ilvl w:val="0"/>
          <w:numId w:val="2"/>
        </w:numPr>
        <w:spacing w:line="276" w:lineRule="auto"/>
        <w:jc w:val="both"/>
        <w:rPr>
          <w:rFonts w:eastAsia="Times New Roman"/>
        </w:rPr>
      </w:pPr>
      <w:r w:rsidRPr="00A9588C">
        <w:rPr>
          <w:rFonts w:eastAsia="Times New Roman"/>
        </w:rPr>
        <w:t>Line 334 to lone 387 runs simple random forest and calculates RMSE and normalized RMSE</w:t>
      </w:r>
    </w:p>
    <w:p w14:paraId="23D9E598" w14:textId="77777777" w:rsidR="00A9588C" w:rsidRDefault="00A9588C" w:rsidP="00296505">
      <w:pPr>
        <w:pStyle w:val="ListParagraph"/>
        <w:numPr>
          <w:ilvl w:val="0"/>
          <w:numId w:val="2"/>
        </w:numPr>
        <w:spacing w:line="276" w:lineRule="auto"/>
        <w:jc w:val="both"/>
        <w:rPr>
          <w:rFonts w:eastAsia="Times New Roman"/>
        </w:rPr>
      </w:pPr>
      <w:r w:rsidRPr="00A9588C">
        <w:rPr>
          <w:rFonts w:eastAsia="Times New Roman"/>
        </w:rPr>
        <w:t>Line 392 to line 454 initially clears the environment and then loads the data for random forest with cross validation. Then calculates RMSE and normalized RMSE</w:t>
      </w:r>
    </w:p>
    <w:p w14:paraId="173BAC7F" w14:textId="7949C46B" w:rsidR="00A9588C" w:rsidRPr="00A9588C" w:rsidRDefault="00A9588C" w:rsidP="00296505">
      <w:pPr>
        <w:pStyle w:val="ListParagraph"/>
        <w:numPr>
          <w:ilvl w:val="0"/>
          <w:numId w:val="2"/>
        </w:numPr>
        <w:spacing w:line="276" w:lineRule="auto"/>
        <w:jc w:val="both"/>
        <w:rPr>
          <w:rFonts w:eastAsia="Times New Roman"/>
        </w:rPr>
      </w:pPr>
      <w:r w:rsidRPr="00A9588C">
        <w:rPr>
          <w:rFonts w:eastAsia="Times New Roman"/>
        </w:rPr>
        <w:t>Line 459 to line 505 clears the environment then loads the data and performs random forest to data that had wage less than 45 and check how the model performs</w:t>
      </w:r>
    </w:p>
    <w:p w14:paraId="0E9F7221" w14:textId="7CE9B07C" w:rsidR="00A03A05" w:rsidRDefault="00E43F5B" w:rsidP="00296505">
      <w:pPr>
        <w:spacing w:line="276" w:lineRule="auto"/>
        <w:jc w:val="both"/>
        <w:rPr>
          <w:rFonts w:eastAsia="Times New Roman"/>
        </w:rPr>
      </w:pPr>
      <w:r>
        <w:rPr>
          <w:rFonts w:eastAsia="Times New Roman"/>
        </w:rPr>
        <w:t xml:space="preserve">The other R scripts </w:t>
      </w:r>
      <w:r w:rsidR="007411E4">
        <w:rPr>
          <w:rFonts w:eastAsia="Times New Roman"/>
        </w:rPr>
        <w:t xml:space="preserve">can be run in any order. </w:t>
      </w:r>
    </w:p>
    <w:p w14:paraId="41E9D359" w14:textId="77777777" w:rsidR="00A03A05" w:rsidRDefault="00A03A05" w:rsidP="00296505">
      <w:pPr>
        <w:spacing w:line="276" w:lineRule="auto"/>
        <w:jc w:val="both"/>
        <w:rPr>
          <w:rFonts w:eastAsia="Times New Roman"/>
        </w:rPr>
      </w:pPr>
    </w:p>
    <w:p w14:paraId="6B5FE07A" w14:textId="48617CDC" w:rsidR="00A9588C" w:rsidRPr="007411E4" w:rsidRDefault="002B04E2" w:rsidP="00296505">
      <w:pPr>
        <w:spacing w:line="276" w:lineRule="auto"/>
        <w:jc w:val="both"/>
        <w:rPr>
          <w:rFonts w:eastAsia="Times New Roman"/>
          <w:b/>
        </w:rPr>
      </w:pPr>
      <w:r w:rsidRPr="007411E4">
        <w:rPr>
          <w:rFonts w:eastAsia="Times New Roman"/>
          <w:b/>
        </w:rPr>
        <w:t>Steps for running “</w:t>
      </w:r>
      <w:proofErr w:type="spellStart"/>
      <w:r w:rsidRPr="007411E4">
        <w:rPr>
          <w:rFonts w:eastAsia="Times New Roman"/>
          <w:b/>
        </w:rPr>
        <w:t>Fifa</w:t>
      </w:r>
      <w:proofErr w:type="spellEnd"/>
      <w:r w:rsidRPr="007411E4">
        <w:rPr>
          <w:rFonts w:eastAsia="Times New Roman"/>
          <w:b/>
        </w:rPr>
        <w:t xml:space="preserve">-Linear </w:t>
      </w:r>
      <w:proofErr w:type="spellStart"/>
      <w:r w:rsidRPr="007411E4">
        <w:rPr>
          <w:rFonts w:eastAsia="Times New Roman"/>
          <w:b/>
        </w:rPr>
        <w:t>Regression</w:t>
      </w:r>
      <w:r w:rsidR="00E43F5B">
        <w:rPr>
          <w:rFonts w:eastAsia="Times New Roman"/>
          <w:b/>
        </w:rPr>
        <w:t>.R</w:t>
      </w:r>
      <w:proofErr w:type="spellEnd"/>
      <w:r w:rsidRPr="007411E4">
        <w:rPr>
          <w:rFonts w:eastAsia="Times New Roman"/>
          <w:b/>
        </w:rPr>
        <w:t>”:</w:t>
      </w:r>
    </w:p>
    <w:p w14:paraId="27363CEF" w14:textId="6D15D97A" w:rsidR="002B04E2" w:rsidRDefault="002B04E2" w:rsidP="00296505">
      <w:pPr>
        <w:spacing w:line="276" w:lineRule="auto"/>
        <w:jc w:val="both"/>
        <w:rPr>
          <w:rFonts w:eastAsia="Times New Roman"/>
        </w:rPr>
      </w:pPr>
      <w:r>
        <w:rPr>
          <w:rFonts w:eastAsia="Times New Roman"/>
        </w:rPr>
        <w:t>This code contains the models for linear regression on PCA and non-PCA data</w:t>
      </w:r>
    </w:p>
    <w:p w14:paraId="5D8FB4BF" w14:textId="4B07B9F9" w:rsidR="002B04E2" w:rsidRDefault="002B04E2" w:rsidP="00296505">
      <w:pPr>
        <w:spacing w:line="276" w:lineRule="auto"/>
        <w:jc w:val="both"/>
        <w:rPr>
          <w:rFonts w:eastAsia="Times New Roman"/>
        </w:rPr>
      </w:pPr>
      <w:r>
        <w:rPr>
          <w:rFonts w:eastAsia="Times New Roman"/>
        </w:rPr>
        <w:t xml:space="preserve">Run code </w:t>
      </w:r>
      <w:r w:rsidR="00296505">
        <w:rPr>
          <w:rFonts w:eastAsia="Times New Roman"/>
        </w:rPr>
        <w:t>from:</w:t>
      </w:r>
    </w:p>
    <w:p w14:paraId="263D95EF" w14:textId="19076D97" w:rsidR="002B04E2" w:rsidRDefault="002B04E2" w:rsidP="00296505">
      <w:pPr>
        <w:spacing w:line="276" w:lineRule="auto"/>
        <w:jc w:val="both"/>
        <w:rPr>
          <w:rFonts w:eastAsia="Times New Roman"/>
        </w:rPr>
      </w:pPr>
      <w:r>
        <w:rPr>
          <w:rFonts w:eastAsia="Times New Roman"/>
        </w:rPr>
        <w:t>For linear regression on PCA data:</w:t>
      </w:r>
    </w:p>
    <w:p w14:paraId="46D862E1" w14:textId="7056978A" w:rsidR="002B04E2" w:rsidRPr="002B04E2" w:rsidRDefault="002B04E2" w:rsidP="00296505">
      <w:pPr>
        <w:pStyle w:val="ListParagraph"/>
        <w:numPr>
          <w:ilvl w:val="0"/>
          <w:numId w:val="3"/>
        </w:numPr>
        <w:spacing w:line="276" w:lineRule="auto"/>
        <w:jc w:val="both"/>
        <w:rPr>
          <w:rFonts w:eastAsia="Times New Roman"/>
        </w:rPr>
      </w:pPr>
      <w:r w:rsidRPr="002B04E2">
        <w:rPr>
          <w:rFonts w:eastAsia="Times New Roman"/>
        </w:rPr>
        <w:t xml:space="preserve">Line 4 to 14 to load </w:t>
      </w:r>
      <w:r>
        <w:rPr>
          <w:rFonts w:eastAsia="Times New Roman"/>
        </w:rPr>
        <w:t xml:space="preserve">PCA </w:t>
      </w:r>
      <w:r w:rsidRPr="002B04E2">
        <w:rPr>
          <w:rFonts w:eastAsia="Times New Roman"/>
        </w:rPr>
        <w:t>data, remove categorical variables, transforming wage</w:t>
      </w:r>
    </w:p>
    <w:p w14:paraId="4B8C491E" w14:textId="5ED25ED9" w:rsidR="002B04E2" w:rsidRDefault="002B04E2" w:rsidP="00296505">
      <w:pPr>
        <w:pStyle w:val="ListParagraph"/>
        <w:numPr>
          <w:ilvl w:val="0"/>
          <w:numId w:val="3"/>
        </w:numPr>
        <w:spacing w:line="276" w:lineRule="auto"/>
        <w:jc w:val="both"/>
        <w:rPr>
          <w:rFonts w:eastAsia="Times New Roman"/>
        </w:rPr>
      </w:pPr>
      <w:r w:rsidRPr="002B04E2">
        <w:rPr>
          <w:rFonts w:eastAsia="Times New Roman"/>
        </w:rPr>
        <w:t xml:space="preserve">Lines 16 to 30 to split the data into training and test sets, building mode, and gathering results. </w:t>
      </w:r>
    </w:p>
    <w:p w14:paraId="4D040635" w14:textId="0159E298" w:rsidR="002B04E2" w:rsidRDefault="002B04E2" w:rsidP="00296505">
      <w:pPr>
        <w:spacing w:line="276" w:lineRule="auto"/>
        <w:jc w:val="both"/>
        <w:rPr>
          <w:rFonts w:eastAsia="Times New Roman"/>
        </w:rPr>
      </w:pPr>
      <w:r>
        <w:rPr>
          <w:rFonts w:eastAsia="Times New Roman"/>
        </w:rPr>
        <w:t>For linear regression on non-PCA data:</w:t>
      </w:r>
    </w:p>
    <w:p w14:paraId="0A1C78FB" w14:textId="79BC258B" w:rsidR="002B04E2" w:rsidRDefault="002B04E2" w:rsidP="00296505">
      <w:pPr>
        <w:pStyle w:val="ListParagraph"/>
        <w:numPr>
          <w:ilvl w:val="0"/>
          <w:numId w:val="4"/>
        </w:numPr>
        <w:spacing w:line="276" w:lineRule="auto"/>
        <w:jc w:val="both"/>
        <w:rPr>
          <w:rFonts w:eastAsia="Times New Roman"/>
        </w:rPr>
      </w:pPr>
      <w:r>
        <w:rPr>
          <w:rFonts w:eastAsia="Times New Roman"/>
        </w:rPr>
        <w:t>Lines</w:t>
      </w:r>
      <w:r w:rsidR="00A03A05">
        <w:rPr>
          <w:rFonts w:eastAsia="Times New Roman"/>
        </w:rPr>
        <w:t xml:space="preserve"> 36</w:t>
      </w:r>
      <w:r>
        <w:rPr>
          <w:rFonts w:eastAsia="Times New Roman"/>
        </w:rPr>
        <w:t xml:space="preserve"> to 47 to </w:t>
      </w:r>
      <w:r w:rsidR="007411E4">
        <w:rPr>
          <w:rFonts w:eastAsia="Times New Roman"/>
        </w:rPr>
        <w:t xml:space="preserve">clear environment, </w:t>
      </w:r>
      <w:r>
        <w:rPr>
          <w:rFonts w:eastAsia="Times New Roman"/>
        </w:rPr>
        <w:t xml:space="preserve">load non-PCA data file, and transforming wage for linear regression. </w:t>
      </w:r>
    </w:p>
    <w:p w14:paraId="6F5B116F" w14:textId="1ED76D12" w:rsidR="002B04E2" w:rsidRDefault="007411E4" w:rsidP="00296505">
      <w:pPr>
        <w:pStyle w:val="ListParagraph"/>
        <w:numPr>
          <w:ilvl w:val="0"/>
          <w:numId w:val="4"/>
        </w:numPr>
        <w:spacing w:line="276" w:lineRule="auto"/>
        <w:jc w:val="both"/>
        <w:rPr>
          <w:rFonts w:eastAsia="Times New Roman"/>
        </w:rPr>
      </w:pPr>
      <w:r>
        <w:rPr>
          <w:rFonts w:eastAsia="Times New Roman"/>
        </w:rPr>
        <w:t>Lines 50 to 77</w:t>
      </w:r>
      <w:r w:rsidR="002B04E2">
        <w:rPr>
          <w:rFonts w:eastAsia="Times New Roman"/>
        </w:rPr>
        <w:t xml:space="preserve"> to set seed, split data, build run </w:t>
      </w:r>
      <w:proofErr w:type="spellStart"/>
      <w:r w:rsidR="002B04E2">
        <w:rPr>
          <w:rFonts w:eastAsia="Times New Roman"/>
        </w:rPr>
        <w:t>run</w:t>
      </w:r>
      <w:proofErr w:type="spellEnd"/>
      <w:r w:rsidR="002B04E2">
        <w:rPr>
          <w:rFonts w:eastAsia="Times New Roman"/>
        </w:rPr>
        <w:t xml:space="preserve"> model, and gather results</w:t>
      </w:r>
      <w:r>
        <w:rPr>
          <w:rFonts w:eastAsia="Times New Roman"/>
        </w:rPr>
        <w:t xml:space="preserve"> and plots. Further clearing the environment again. </w:t>
      </w:r>
    </w:p>
    <w:p w14:paraId="501BFA77" w14:textId="77777777" w:rsidR="007411E4" w:rsidRDefault="007411E4" w:rsidP="00296505">
      <w:pPr>
        <w:spacing w:line="276" w:lineRule="auto"/>
        <w:jc w:val="both"/>
        <w:rPr>
          <w:rFonts w:eastAsia="Times New Roman"/>
        </w:rPr>
      </w:pPr>
    </w:p>
    <w:p w14:paraId="619F78FC" w14:textId="77B5A1E3" w:rsidR="002B04E2" w:rsidRDefault="007411E4" w:rsidP="00296505">
      <w:pPr>
        <w:spacing w:line="276" w:lineRule="auto"/>
        <w:jc w:val="both"/>
        <w:rPr>
          <w:rFonts w:eastAsia="Times New Roman"/>
          <w:b/>
        </w:rPr>
      </w:pPr>
      <w:r w:rsidRPr="007411E4">
        <w:rPr>
          <w:rFonts w:eastAsia="Times New Roman"/>
          <w:b/>
        </w:rPr>
        <w:t xml:space="preserve">Steps for </w:t>
      </w:r>
      <w:r>
        <w:rPr>
          <w:rFonts w:eastAsia="Times New Roman"/>
          <w:b/>
        </w:rPr>
        <w:t xml:space="preserve">running “SVM PCA </w:t>
      </w:r>
      <w:proofErr w:type="spellStart"/>
      <w:r>
        <w:rPr>
          <w:rFonts w:eastAsia="Times New Roman"/>
          <w:b/>
        </w:rPr>
        <w:t>Final.R</w:t>
      </w:r>
      <w:proofErr w:type="spellEnd"/>
      <w:r>
        <w:rPr>
          <w:rFonts w:eastAsia="Times New Roman"/>
          <w:b/>
        </w:rPr>
        <w:t>”:</w:t>
      </w:r>
    </w:p>
    <w:p w14:paraId="0E10886A" w14:textId="416E1008" w:rsidR="007411E4" w:rsidRDefault="007411E4" w:rsidP="00296505">
      <w:pPr>
        <w:spacing w:line="276" w:lineRule="auto"/>
        <w:jc w:val="both"/>
        <w:rPr>
          <w:rFonts w:eastAsia="Times New Roman"/>
        </w:rPr>
      </w:pPr>
      <w:r>
        <w:rPr>
          <w:rFonts w:eastAsia="Times New Roman"/>
        </w:rPr>
        <w:t xml:space="preserve">Run the code as follows: </w:t>
      </w:r>
    </w:p>
    <w:p w14:paraId="62ED3744" w14:textId="6A5257D2" w:rsidR="007411E4" w:rsidRDefault="007411E4" w:rsidP="00296505">
      <w:pPr>
        <w:pStyle w:val="ListParagraph"/>
        <w:numPr>
          <w:ilvl w:val="0"/>
          <w:numId w:val="5"/>
        </w:numPr>
        <w:spacing w:line="276" w:lineRule="auto"/>
        <w:jc w:val="both"/>
        <w:rPr>
          <w:rFonts w:eastAsia="Times New Roman"/>
        </w:rPr>
      </w:pPr>
      <w:r>
        <w:rPr>
          <w:rFonts w:eastAsia="Times New Roman"/>
        </w:rPr>
        <w:t>Line 1 to 27, load PCA data, and split dataset into train and test</w:t>
      </w:r>
    </w:p>
    <w:p w14:paraId="37664ADA" w14:textId="7B1075EF" w:rsidR="007411E4" w:rsidRDefault="007411E4" w:rsidP="00296505">
      <w:pPr>
        <w:pStyle w:val="ListParagraph"/>
        <w:numPr>
          <w:ilvl w:val="0"/>
          <w:numId w:val="5"/>
        </w:numPr>
        <w:spacing w:line="276" w:lineRule="auto"/>
        <w:jc w:val="both"/>
        <w:rPr>
          <w:rFonts w:eastAsia="Times New Roman"/>
        </w:rPr>
      </w:pPr>
      <w:r>
        <w:rPr>
          <w:rFonts w:eastAsia="Times New Roman"/>
        </w:rPr>
        <w:t xml:space="preserve">Lines 30 to 42 are creating samples to get understanding of which parameters are best for final training. </w:t>
      </w:r>
    </w:p>
    <w:p w14:paraId="41895805" w14:textId="2575423E" w:rsidR="007411E4" w:rsidRPr="007411E4" w:rsidRDefault="007411E4" w:rsidP="00296505">
      <w:pPr>
        <w:pStyle w:val="ListParagraph"/>
        <w:numPr>
          <w:ilvl w:val="0"/>
          <w:numId w:val="5"/>
        </w:numPr>
        <w:spacing w:line="276" w:lineRule="auto"/>
        <w:jc w:val="both"/>
        <w:rPr>
          <w:rFonts w:eastAsia="Times New Roman"/>
        </w:rPr>
      </w:pPr>
      <w:r w:rsidRPr="007411E4">
        <w:rPr>
          <w:rFonts w:eastAsia="Times New Roman"/>
        </w:rPr>
        <w:lastRenderedPageBreak/>
        <w:t>Lines 46 to 58 contain 1</w:t>
      </w:r>
      <w:r w:rsidRPr="007411E4">
        <w:rPr>
          <w:rFonts w:eastAsia="Times New Roman"/>
          <w:vertAlign w:val="superscript"/>
        </w:rPr>
        <w:t>st</w:t>
      </w:r>
      <w:r w:rsidRPr="007411E4">
        <w:rPr>
          <w:rFonts w:eastAsia="Times New Roman"/>
        </w:rPr>
        <w:t xml:space="preserve"> tune, 2</w:t>
      </w:r>
      <w:r w:rsidRPr="007411E4">
        <w:rPr>
          <w:rFonts w:eastAsia="Times New Roman"/>
          <w:vertAlign w:val="superscript"/>
        </w:rPr>
        <w:t>nd</w:t>
      </w:r>
      <w:r w:rsidRPr="007411E4">
        <w:rPr>
          <w:rFonts w:eastAsia="Times New Roman"/>
        </w:rPr>
        <w:t xml:space="preserve"> tune, 3</w:t>
      </w:r>
      <w:r w:rsidRPr="007411E4">
        <w:rPr>
          <w:rFonts w:eastAsia="Times New Roman"/>
          <w:vertAlign w:val="superscript"/>
        </w:rPr>
        <w:t>rd</w:t>
      </w:r>
      <w:r>
        <w:rPr>
          <w:rFonts w:eastAsia="Times New Roman"/>
        </w:rPr>
        <w:t xml:space="preserve"> tune, and full tuning of training data</w:t>
      </w:r>
    </w:p>
    <w:p w14:paraId="7DD1F77D" w14:textId="138DE877" w:rsidR="007411E4" w:rsidRDefault="007411E4" w:rsidP="00296505">
      <w:pPr>
        <w:pStyle w:val="ListParagraph"/>
        <w:numPr>
          <w:ilvl w:val="0"/>
          <w:numId w:val="5"/>
        </w:numPr>
        <w:spacing w:line="276" w:lineRule="auto"/>
        <w:jc w:val="both"/>
        <w:rPr>
          <w:rFonts w:eastAsia="Times New Roman"/>
        </w:rPr>
      </w:pPr>
      <w:r>
        <w:rPr>
          <w:rFonts w:eastAsia="Times New Roman"/>
        </w:rPr>
        <w:t>Lines 60 to 78, prediction model on test data using best model, and accuracy results of the model (normalized RMSE calculated manually)</w:t>
      </w:r>
      <w:r w:rsidR="00E43F5B">
        <w:rPr>
          <w:rFonts w:eastAsia="Times New Roman"/>
        </w:rPr>
        <w:t xml:space="preserve">. </w:t>
      </w:r>
    </w:p>
    <w:p w14:paraId="426E10F9" w14:textId="77777777" w:rsidR="00E43F5B" w:rsidRDefault="00E43F5B" w:rsidP="00296505">
      <w:pPr>
        <w:spacing w:line="276" w:lineRule="auto"/>
        <w:ind w:left="360"/>
        <w:jc w:val="both"/>
        <w:rPr>
          <w:rFonts w:eastAsia="Times New Roman"/>
        </w:rPr>
      </w:pPr>
    </w:p>
    <w:p w14:paraId="1C4274C8" w14:textId="28024CBE" w:rsidR="00E43F5B" w:rsidRDefault="00E43F5B" w:rsidP="00296505">
      <w:pPr>
        <w:spacing w:line="276" w:lineRule="auto"/>
        <w:ind w:left="360"/>
        <w:jc w:val="both"/>
        <w:rPr>
          <w:rFonts w:eastAsia="Times New Roman"/>
          <w:b/>
        </w:rPr>
      </w:pPr>
      <w:r w:rsidRPr="00EC738E">
        <w:rPr>
          <w:rFonts w:eastAsia="Times New Roman"/>
          <w:b/>
        </w:rPr>
        <w:t>Steps for ru</w:t>
      </w:r>
      <w:r w:rsidR="00637C29">
        <w:rPr>
          <w:rFonts w:eastAsia="Times New Roman"/>
          <w:b/>
        </w:rPr>
        <w:t>nning “</w:t>
      </w:r>
      <w:proofErr w:type="spellStart"/>
      <w:r w:rsidR="00637C29">
        <w:rPr>
          <w:rFonts w:eastAsia="Times New Roman"/>
          <w:b/>
        </w:rPr>
        <w:t>Fifa</w:t>
      </w:r>
      <w:proofErr w:type="spellEnd"/>
      <w:r w:rsidR="00637C29">
        <w:rPr>
          <w:rFonts w:eastAsia="Times New Roman"/>
          <w:b/>
        </w:rPr>
        <w:t xml:space="preserve"> correlation, RF, GBM.</w:t>
      </w:r>
      <w:r w:rsidRPr="00EC738E">
        <w:rPr>
          <w:rFonts w:eastAsia="Times New Roman"/>
          <w:b/>
        </w:rPr>
        <w:t>R”:</w:t>
      </w:r>
    </w:p>
    <w:p w14:paraId="5C439F50" w14:textId="22EF7385" w:rsidR="00EC738E" w:rsidRPr="00EC738E" w:rsidRDefault="00EC738E" w:rsidP="00296505">
      <w:pPr>
        <w:spacing w:line="276" w:lineRule="auto"/>
        <w:ind w:left="360"/>
        <w:jc w:val="both"/>
        <w:rPr>
          <w:rFonts w:eastAsia="Times New Roman"/>
        </w:rPr>
      </w:pPr>
      <w:r w:rsidRPr="00EC738E">
        <w:rPr>
          <w:rFonts w:eastAsia="Times New Roman"/>
        </w:rPr>
        <w:t>Run the code as follows:</w:t>
      </w:r>
    </w:p>
    <w:p w14:paraId="2943A3CB" w14:textId="557A0FE0" w:rsidR="00EC738E" w:rsidRDefault="00EC738E" w:rsidP="00296505">
      <w:pPr>
        <w:pStyle w:val="ListParagraph"/>
        <w:numPr>
          <w:ilvl w:val="0"/>
          <w:numId w:val="6"/>
        </w:numPr>
        <w:spacing w:line="276" w:lineRule="auto"/>
        <w:jc w:val="both"/>
        <w:rPr>
          <w:rFonts w:eastAsia="Times New Roman"/>
        </w:rPr>
      </w:pPr>
      <w:r w:rsidRPr="00EC738E">
        <w:rPr>
          <w:rFonts w:eastAsia="Times New Roman"/>
        </w:rPr>
        <w:t xml:space="preserve">Lines 1 to 13 for loading data, and exploring the columns. </w:t>
      </w:r>
    </w:p>
    <w:p w14:paraId="09E56557" w14:textId="16A595FB" w:rsidR="00EC738E" w:rsidRDefault="00EC738E" w:rsidP="00296505">
      <w:pPr>
        <w:pStyle w:val="ListParagraph"/>
        <w:numPr>
          <w:ilvl w:val="0"/>
          <w:numId w:val="6"/>
        </w:numPr>
        <w:spacing w:line="276" w:lineRule="auto"/>
        <w:jc w:val="both"/>
        <w:rPr>
          <w:rFonts w:eastAsia="Times New Roman"/>
        </w:rPr>
      </w:pPr>
      <w:r>
        <w:rPr>
          <w:rFonts w:eastAsia="Times New Roman"/>
        </w:rPr>
        <w:t xml:space="preserve">Lines 16 to 36 to select the numeric variables in dataset to form a data frame, checking for correlation coefficients and plotting them.  </w:t>
      </w:r>
    </w:p>
    <w:p w14:paraId="69778E48" w14:textId="0F3477C8" w:rsidR="00EC738E" w:rsidRDefault="00EC738E" w:rsidP="00296505">
      <w:pPr>
        <w:pStyle w:val="ListParagraph"/>
        <w:numPr>
          <w:ilvl w:val="0"/>
          <w:numId w:val="6"/>
        </w:numPr>
        <w:spacing w:line="276" w:lineRule="auto"/>
        <w:jc w:val="both"/>
        <w:rPr>
          <w:rFonts w:eastAsia="Times New Roman"/>
        </w:rPr>
      </w:pPr>
      <w:r>
        <w:rPr>
          <w:rFonts w:eastAsia="Times New Roman"/>
        </w:rPr>
        <w:t>Lines 38 to 48 to use identify which columns to delete</w:t>
      </w:r>
    </w:p>
    <w:p w14:paraId="3C79295C" w14:textId="35B08888" w:rsidR="00EC738E" w:rsidRDefault="00EC738E" w:rsidP="00296505">
      <w:pPr>
        <w:pStyle w:val="ListParagraph"/>
        <w:numPr>
          <w:ilvl w:val="0"/>
          <w:numId w:val="6"/>
        </w:numPr>
        <w:spacing w:line="276" w:lineRule="auto"/>
        <w:jc w:val="both"/>
        <w:rPr>
          <w:rFonts w:eastAsia="Times New Roman"/>
        </w:rPr>
      </w:pPr>
      <w:r>
        <w:rPr>
          <w:rFonts w:eastAsia="Times New Roman"/>
        </w:rPr>
        <w:t xml:space="preserve">Lines 51 to 63, creating updated file with selective numeric variables (that were not dropped after </w:t>
      </w:r>
      <w:proofErr w:type="spellStart"/>
      <w:r>
        <w:rPr>
          <w:rFonts w:eastAsia="Times New Roman"/>
        </w:rPr>
        <w:t>findCorrelation</w:t>
      </w:r>
      <w:proofErr w:type="spellEnd"/>
      <w:r>
        <w:rPr>
          <w:rFonts w:eastAsia="Times New Roman"/>
        </w:rPr>
        <w:t xml:space="preserve">) and categorical variables (that passed the ANOVA test). Creating new .txt file named “fifa5.txt” </w:t>
      </w:r>
      <w:r w:rsidR="004A64DE">
        <w:rPr>
          <w:rFonts w:eastAsia="Times New Roman"/>
        </w:rPr>
        <w:t xml:space="preserve">(however commented out to avoid creating many files of same name). </w:t>
      </w:r>
    </w:p>
    <w:p w14:paraId="529B9503" w14:textId="649539A0" w:rsidR="004A64DE" w:rsidRDefault="004A64DE" w:rsidP="00296505">
      <w:pPr>
        <w:pStyle w:val="ListParagraph"/>
        <w:numPr>
          <w:ilvl w:val="0"/>
          <w:numId w:val="6"/>
        </w:numPr>
        <w:spacing w:line="276" w:lineRule="auto"/>
        <w:jc w:val="both"/>
        <w:rPr>
          <w:rFonts w:eastAsia="Times New Roman"/>
        </w:rPr>
      </w:pPr>
      <w:r>
        <w:rPr>
          <w:rFonts w:eastAsia="Times New Roman"/>
        </w:rPr>
        <w:t xml:space="preserve">Lines 67 to 163 for loading non-PCA data file (“fifa5.txt”), plotting histograms, boxplots, density plots, skewness, and checking for near zero variance in pre-transformed data, transforming data using preprocess function (center, scale, and box-cox), and again plotting histograms, boxplots, and density plots after transformation and normalization. </w:t>
      </w:r>
    </w:p>
    <w:p w14:paraId="1DDDB8A3" w14:textId="3EE3B2F3" w:rsidR="004A64DE" w:rsidRDefault="004A64DE" w:rsidP="00296505">
      <w:pPr>
        <w:pStyle w:val="ListParagraph"/>
        <w:numPr>
          <w:ilvl w:val="0"/>
          <w:numId w:val="6"/>
        </w:numPr>
        <w:spacing w:line="276" w:lineRule="auto"/>
        <w:jc w:val="both"/>
        <w:rPr>
          <w:rFonts w:eastAsia="Times New Roman"/>
        </w:rPr>
      </w:pPr>
      <w:r>
        <w:rPr>
          <w:rFonts w:eastAsia="Times New Roman"/>
        </w:rPr>
        <w:t>Lines 165 to 204 to run random forest with default parameters on training and test sets. Also get the RMSE’s and normalized RMSE</w:t>
      </w:r>
    </w:p>
    <w:p w14:paraId="4054F875" w14:textId="63BA8E2A" w:rsidR="004A64DE" w:rsidRDefault="004A64DE" w:rsidP="00296505">
      <w:pPr>
        <w:pStyle w:val="ListParagraph"/>
        <w:numPr>
          <w:ilvl w:val="0"/>
          <w:numId w:val="6"/>
        </w:numPr>
        <w:spacing w:line="276" w:lineRule="auto"/>
        <w:jc w:val="both"/>
        <w:rPr>
          <w:rFonts w:eastAsia="Times New Roman"/>
        </w:rPr>
      </w:pPr>
      <w:r>
        <w:rPr>
          <w:rFonts w:eastAsia="Times New Roman"/>
        </w:rPr>
        <w:t>Lines 205 to 242 for Cross Validation Random Forest, and its respective results (RMSE scores)</w:t>
      </w:r>
    </w:p>
    <w:p w14:paraId="29D62F42" w14:textId="3DD6328B" w:rsidR="00EC485D" w:rsidRDefault="00EC485D" w:rsidP="00296505">
      <w:pPr>
        <w:pStyle w:val="ListParagraph"/>
        <w:numPr>
          <w:ilvl w:val="0"/>
          <w:numId w:val="6"/>
        </w:numPr>
        <w:spacing w:line="276" w:lineRule="auto"/>
        <w:jc w:val="both"/>
        <w:rPr>
          <w:rFonts w:eastAsia="Times New Roman"/>
        </w:rPr>
      </w:pPr>
      <w:r>
        <w:rPr>
          <w:rFonts w:eastAsia="Times New Roman"/>
        </w:rPr>
        <w:t>Lines 245 to 276 to explore and transform wage column (includes histogram, boxplot, density plots pre and post processing)</w:t>
      </w:r>
    </w:p>
    <w:p w14:paraId="4CAA56F1" w14:textId="6A7AFEE5" w:rsidR="00EC485D" w:rsidRPr="00EC485D" w:rsidRDefault="008B1F41" w:rsidP="00296505">
      <w:pPr>
        <w:pStyle w:val="ListParagraph"/>
        <w:numPr>
          <w:ilvl w:val="0"/>
          <w:numId w:val="6"/>
        </w:numPr>
        <w:spacing w:line="276" w:lineRule="auto"/>
        <w:jc w:val="both"/>
        <w:rPr>
          <w:rFonts w:eastAsia="Times New Roman"/>
        </w:rPr>
      </w:pPr>
      <w:r>
        <w:rPr>
          <w:rFonts w:eastAsia="Times New Roman"/>
        </w:rPr>
        <w:t>Lines 279 to 342</w:t>
      </w:r>
      <w:r w:rsidR="00EC485D">
        <w:rPr>
          <w:rFonts w:eastAsia="Times New Roman"/>
        </w:rPr>
        <w:t xml:space="preserve"> for </w:t>
      </w:r>
      <w:r>
        <w:rPr>
          <w:rFonts w:eastAsia="Times New Roman"/>
        </w:rPr>
        <w:t xml:space="preserve">default and tuned </w:t>
      </w:r>
      <w:r w:rsidR="00EC485D">
        <w:rPr>
          <w:rFonts w:eastAsia="Times New Roman"/>
        </w:rPr>
        <w:t>Gradient Boosting model (</w:t>
      </w:r>
      <w:r>
        <w:rPr>
          <w:rFonts w:eastAsia="Times New Roman"/>
        </w:rPr>
        <w:t>with their RMSE’s, normalized RMSE’s)</w:t>
      </w:r>
    </w:p>
    <w:p w14:paraId="0B4911D9" w14:textId="77777777" w:rsidR="005C5BFC" w:rsidRDefault="005C5BFC" w:rsidP="00296505">
      <w:pPr>
        <w:spacing w:line="276" w:lineRule="auto"/>
        <w:jc w:val="both"/>
        <w:rPr>
          <w:rFonts w:eastAsia="Times New Roman"/>
        </w:rPr>
      </w:pPr>
    </w:p>
    <w:p w14:paraId="202374EB" w14:textId="77777777" w:rsidR="005C5BFC" w:rsidRDefault="005C5BFC" w:rsidP="00296505">
      <w:pPr>
        <w:spacing w:line="276" w:lineRule="auto"/>
        <w:jc w:val="both"/>
        <w:rPr>
          <w:rFonts w:eastAsia="Times New Roman"/>
        </w:rPr>
      </w:pPr>
      <w:r>
        <w:rPr>
          <w:rFonts w:eastAsia="Times New Roman"/>
        </w:rPr>
        <w:t>Run “</w:t>
      </w:r>
      <w:proofErr w:type="spellStart"/>
      <w:r w:rsidRPr="00637C29">
        <w:rPr>
          <w:rFonts w:eastAsia="Times New Roman"/>
          <w:b/>
        </w:rPr>
        <w:t>Fifa</w:t>
      </w:r>
      <w:proofErr w:type="spellEnd"/>
      <w:r w:rsidRPr="00637C29">
        <w:rPr>
          <w:rFonts w:eastAsia="Times New Roman"/>
          <w:b/>
        </w:rPr>
        <w:t xml:space="preserve"> imp categorical </w:t>
      </w:r>
      <w:proofErr w:type="spellStart"/>
      <w:proofErr w:type="gramStart"/>
      <w:r w:rsidRPr="00637C29">
        <w:rPr>
          <w:rFonts w:eastAsia="Times New Roman"/>
          <w:b/>
        </w:rPr>
        <w:t>vars.R</w:t>
      </w:r>
      <w:proofErr w:type="spellEnd"/>
      <w:proofErr w:type="gramEnd"/>
      <w:r>
        <w:rPr>
          <w:rFonts w:eastAsia="Times New Roman"/>
        </w:rPr>
        <w:t xml:space="preserve">” file on R to see the </w:t>
      </w:r>
      <w:proofErr w:type="spellStart"/>
      <w:r>
        <w:rPr>
          <w:rFonts w:eastAsia="Times New Roman"/>
        </w:rPr>
        <w:t>aov</w:t>
      </w:r>
      <w:proofErr w:type="spellEnd"/>
      <w:r>
        <w:rPr>
          <w:rFonts w:eastAsia="Times New Roman"/>
        </w:rPr>
        <w:t>() test results</w:t>
      </w:r>
    </w:p>
    <w:p w14:paraId="7185B234" w14:textId="77777777" w:rsidR="007667A6" w:rsidRDefault="007667A6" w:rsidP="00296505">
      <w:pPr>
        <w:spacing w:line="276" w:lineRule="auto"/>
        <w:jc w:val="both"/>
        <w:rPr>
          <w:rFonts w:eastAsia="Times New Roman"/>
        </w:rPr>
      </w:pPr>
    </w:p>
    <w:p w14:paraId="0D3E6756" w14:textId="6F97E436" w:rsidR="005C5BFC" w:rsidRPr="005C5BFC" w:rsidRDefault="005C5BFC" w:rsidP="00296505">
      <w:pPr>
        <w:spacing w:line="276" w:lineRule="auto"/>
        <w:jc w:val="both"/>
        <w:rPr>
          <w:rFonts w:eastAsia="Times New Roman"/>
        </w:rPr>
      </w:pPr>
      <w:r>
        <w:rPr>
          <w:rFonts w:eastAsia="Times New Roman"/>
        </w:rPr>
        <w:t>Run “</w:t>
      </w:r>
      <w:proofErr w:type="spellStart"/>
      <w:r>
        <w:rPr>
          <w:rFonts w:eastAsia="Times New Roman"/>
          <w:b/>
        </w:rPr>
        <w:t>Fifa</w:t>
      </w:r>
      <w:proofErr w:type="spellEnd"/>
      <w:r>
        <w:rPr>
          <w:rFonts w:eastAsia="Times New Roman"/>
          <w:b/>
        </w:rPr>
        <w:t xml:space="preserve"> raw EDA.R” </w:t>
      </w:r>
      <w:r>
        <w:rPr>
          <w:rFonts w:eastAsia="Times New Roman"/>
        </w:rPr>
        <w:t xml:space="preserve">file to see the </w:t>
      </w:r>
      <w:r w:rsidR="00296505">
        <w:rPr>
          <w:rFonts w:eastAsia="Times New Roman"/>
        </w:rPr>
        <w:t>exploratory</w:t>
      </w:r>
      <w:r>
        <w:rPr>
          <w:rFonts w:eastAsia="Times New Roman"/>
        </w:rPr>
        <w:t xml:space="preserve"> data analysis on raw data. Lines 189-190 perform transformation.</w:t>
      </w:r>
    </w:p>
    <w:p w14:paraId="67ABAF78" w14:textId="77777777" w:rsidR="00637C29" w:rsidRDefault="00637C29" w:rsidP="00296505">
      <w:pPr>
        <w:spacing w:line="276" w:lineRule="auto"/>
        <w:ind w:left="360"/>
        <w:jc w:val="both"/>
        <w:rPr>
          <w:rFonts w:eastAsia="Times New Roman"/>
        </w:rPr>
      </w:pPr>
    </w:p>
    <w:sectPr w:rsidR="00637C29" w:rsidSect="00077200">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7703E6B" w14:textId="77777777" w:rsidR="007667A6" w:rsidRDefault="007667A6" w:rsidP="007667A6">
      <w:r>
        <w:separator/>
      </w:r>
    </w:p>
  </w:endnote>
  <w:endnote w:type="continuationSeparator" w:id="0">
    <w:p w14:paraId="329FD443" w14:textId="77777777" w:rsidR="007667A6" w:rsidRDefault="007667A6" w:rsidP="007667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3143B41" w14:textId="77777777" w:rsidR="007667A6" w:rsidRDefault="007667A6" w:rsidP="007667A6">
      <w:r>
        <w:separator/>
      </w:r>
    </w:p>
  </w:footnote>
  <w:footnote w:type="continuationSeparator" w:id="0">
    <w:p w14:paraId="4138ACC1" w14:textId="77777777" w:rsidR="007667A6" w:rsidRDefault="007667A6" w:rsidP="007667A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286457"/>
    <w:multiLevelType w:val="hybridMultilevel"/>
    <w:tmpl w:val="70D61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7A668D"/>
    <w:multiLevelType w:val="hybridMultilevel"/>
    <w:tmpl w:val="08F062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6691785"/>
    <w:multiLevelType w:val="hybridMultilevel"/>
    <w:tmpl w:val="E9E6DC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4FF3ED7"/>
    <w:multiLevelType w:val="hybridMultilevel"/>
    <w:tmpl w:val="239A3C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6BF4CB2"/>
    <w:multiLevelType w:val="hybridMultilevel"/>
    <w:tmpl w:val="405C7F1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478C1AE8"/>
    <w:multiLevelType w:val="hybridMultilevel"/>
    <w:tmpl w:val="BA54D9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5"/>
  </w:num>
  <w:num w:numId="4">
    <w:abstractNumId w:val="3"/>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71BE"/>
    <w:rsid w:val="00053A82"/>
    <w:rsid w:val="00061005"/>
    <w:rsid w:val="000639CA"/>
    <w:rsid w:val="00075CCA"/>
    <w:rsid w:val="00077200"/>
    <w:rsid w:val="00094DA5"/>
    <w:rsid w:val="000C3B3C"/>
    <w:rsid w:val="000E3A5B"/>
    <w:rsid w:val="000E6872"/>
    <w:rsid w:val="001179EA"/>
    <w:rsid w:val="001954C6"/>
    <w:rsid w:val="001A5671"/>
    <w:rsid w:val="001A5BD4"/>
    <w:rsid w:val="001C4B99"/>
    <w:rsid w:val="001E5BFC"/>
    <w:rsid w:val="001E71BE"/>
    <w:rsid w:val="002056A6"/>
    <w:rsid w:val="00226B6F"/>
    <w:rsid w:val="00237448"/>
    <w:rsid w:val="00266AEA"/>
    <w:rsid w:val="00296505"/>
    <w:rsid w:val="002A0BB4"/>
    <w:rsid w:val="002B04E2"/>
    <w:rsid w:val="00303462"/>
    <w:rsid w:val="00317E0E"/>
    <w:rsid w:val="00326932"/>
    <w:rsid w:val="003B7F3B"/>
    <w:rsid w:val="003D1FAB"/>
    <w:rsid w:val="003D3DE3"/>
    <w:rsid w:val="003F50B9"/>
    <w:rsid w:val="00422323"/>
    <w:rsid w:val="00444FFD"/>
    <w:rsid w:val="0045332B"/>
    <w:rsid w:val="00473D27"/>
    <w:rsid w:val="00485D90"/>
    <w:rsid w:val="0049098A"/>
    <w:rsid w:val="004A64DE"/>
    <w:rsid w:val="004C2116"/>
    <w:rsid w:val="004E63C4"/>
    <w:rsid w:val="00511080"/>
    <w:rsid w:val="005C5BFC"/>
    <w:rsid w:val="005D1F27"/>
    <w:rsid w:val="005D56AD"/>
    <w:rsid w:val="005E4FCB"/>
    <w:rsid w:val="005F0439"/>
    <w:rsid w:val="005F7BE1"/>
    <w:rsid w:val="00637C29"/>
    <w:rsid w:val="00652147"/>
    <w:rsid w:val="006D477A"/>
    <w:rsid w:val="006D7FDE"/>
    <w:rsid w:val="006E0871"/>
    <w:rsid w:val="006E0F50"/>
    <w:rsid w:val="006E3EDF"/>
    <w:rsid w:val="006F4F18"/>
    <w:rsid w:val="007024D9"/>
    <w:rsid w:val="00736D55"/>
    <w:rsid w:val="007411E4"/>
    <w:rsid w:val="007667A6"/>
    <w:rsid w:val="007B1DDD"/>
    <w:rsid w:val="00802035"/>
    <w:rsid w:val="00832A72"/>
    <w:rsid w:val="00850674"/>
    <w:rsid w:val="008B1F41"/>
    <w:rsid w:val="008D69AD"/>
    <w:rsid w:val="008D7A26"/>
    <w:rsid w:val="008E63AE"/>
    <w:rsid w:val="00945A8D"/>
    <w:rsid w:val="00953B8F"/>
    <w:rsid w:val="00974A04"/>
    <w:rsid w:val="00985A72"/>
    <w:rsid w:val="00997F25"/>
    <w:rsid w:val="009A7ED7"/>
    <w:rsid w:val="009B5F0B"/>
    <w:rsid w:val="009D4912"/>
    <w:rsid w:val="009D73A4"/>
    <w:rsid w:val="009F4FEA"/>
    <w:rsid w:val="00A03A05"/>
    <w:rsid w:val="00A21582"/>
    <w:rsid w:val="00A21960"/>
    <w:rsid w:val="00A3541C"/>
    <w:rsid w:val="00A6097A"/>
    <w:rsid w:val="00A624B0"/>
    <w:rsid w:val="00A701BC"/>
    <w:rsid w:val="00A80583"/>
    <w:rsid w:val="00A9178F"/>
    <w:rsid w:val="00A93A61"/>
    <w:rsid w:val="00A9588C"/>
    <w:rsid w:val="00A966AE"/>
    <w:rsid w:val="00AD4931"/>
    <w:rsid w:val="00AD7F7F"/>
    <w:rsid w:val="00B02ED0"/>
    <w:rsid w:val="00B14823"/>
    <w:rsid w:val="00B36325"/>
    <w:rsid w:val="00B73C95"/>
    <w:rsid w:val="00B75258"/>
    <w:rsid w:val="00B81F76"/>
    <w:rsid w:val="00BD1B9C"/>
    <w:rsid w:val="00BE7375"/>
    <w:rsid w:val="00BE77BD"/>
    <w:rsid w:val="00C054FE"/>
    <w:rsid w:val="00C437E5"/>
    <w:rsid w:val="00C5303B"/>
    <w:rsid w:val="00C61708"/>
    <w:rsid w:val="00C626A5"/>
    <w:rsid w:val="00C9770F"/>
    <w:rsid w:val="00CE4E87"/>
    <w:rsid w:val="00CF107C"/>
    <w:rsid w:val="00D463CE"/>
    <w:rsid w:val="00D87385"/>
    <w:rsid w:val="00D924C5"/>
    <w:rsid w:val="00DD4A89"/>
    <w:rsid w:val="00DF5BB4"/>
    <w:rsid w:val="00E040CE"/>
    <w:rsid w:val="00E224F7"/>
    <w:rsid w:val="00E43F5B"/>
    <w:rsid w:val="00E553B2"/>
    <w:rsid w:val="00E84ABF"/>
    <w:rsid w:val="00EB1811"/>
    <w:rsid w:val="00EB32C1"/>
    <w:rsid w:val="00EC1A6D"/>
    <w:rsid w:val="00EC2E8C"/>
    <w:rsid w:val="00EC485D"/>
    <w:rsid w:val="00EC738E"/>
    <w:rsid w:val="00F2370F"/>
    <w:rsid w:val="00F246B8"/>
    <w:rsid w:val="00F31CC3"/>
    <w:rsid w:val="00F72FC1"/>
    <w:rsid w:val="00FB53E5"/>
    <w:rsid w:val="00FF75D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4D85AF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E71BE"/>
    <w:rPr>
      <w:color w:val="0000FF" w:themeColor="hyperlink"/>
      <w:u w:val="single"/>
    </w:rPr>
  </w:style>
  <w:style w:type="paragraph" w:styleId="NormalWeb">
    <w:name w:val="Normal (Web)"/>
    <w:basedOn w:val="Normal"/>
    <w:uiPriority w:val="99"/>
    <w:unhideWhenUsed/>
    <w:rsid w:val="00C437E5"/>
    <w:pPr>
      <w:spacing w:before="100" w:beforeAutospacing="1" w:after="100" w:afterAutospacing="1"/>
    </w:pPr>
    <w:rPr>
      <w:rFonts w:ascii="Times New Roman" w:hAnsi="Times New Roman" w:cs="Times New Roman"/>
      <w:sz w:val="20"/>
      <w:szCs w:val="20"/>
    </w:rPr>
  </w:style>
  <w:style w:type="paragraph" w:styleId="BalloonText">
    <w:name w:val="Balloon Text"/>
    <w:basedOn w:val="Normal"/>
    <w:link w:val="BalloonTextChar"/>
    <w:uiPriority w:val="99"/>
    <w:semiHidden/>
    <w:unhideWhenUsed/>
    <w:rsid w:val="000639C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639CA"/>
    <w:rPr>
      <w:rFonts w:ascii="Lucida Grande" w:hAnsi="Lucida Grande" w:cs="Lucida Grande"/>
      <w:sz w:val="18"/>
      <w:szCs w:val="18"/>
    </w:rPr>
  </w:style>
  <w:style w:type="paragraph" w:styleId="ListParagraph">
    <w:name w:val="List Paragraph"/>
    <w:basedOn w:val="Normal"/>
    <w:uiPriority w:val="34"/>
    <w:qFormat/>
    <w:rsid w:val="006F4F18"/>
    <w:pPr>
      <w:ind w:left="720"/>
      <w:contextualSpacing/>
    </w:pPr>
  </w:style>
  <w:style w:type="paragraph" w:styleId="Header">
    <w:name w:val="header"/>
    <w:basedOn w:val="Normal"/>
    <w:link w:val="HeaderChar"/>
    <w:uiPriority w:val="99"/>
    <w:unhideWhenUsed/>
    <w:rsid w:val="007667A6"/>
    <w:pPr>
      <w:tabs>
        <w:tab w:val="center" w:pos="4320"/>
        <w:tab w:val="right" w:pos="8640"/>
      </w:tabs>
    </w:pPr>
  </w:style>
  <w:style w:type="character" w:customStyle="1" w:styleId="HeaderChar">
    <w:name w:val="Header Char"/>
    <w:basedOn w:val="DefaultParagraphFont"/>
    <w:link w:val="Header"/>
    <w:uiPriority w:val="99"/>
    <w:rsid w:val="007667A6"/>
  </w:style>
  <w:style w:type="paragraph" w:styleId="Footer">
    <w:name w:val="footer"/>
    <w:basedOn w:val="Normal"/>
    <w:link w:val="FooterChar"/>
    <w:uiPriority w:val="99"/>
    <w:unhideWhenUsed/>
    <w:rsid w:val="007667A6"/>
    <w:pPr>
      <w:tabs>
        <w:tab w:val="center" w:pos="4320"/>
        <w:tab w:val="right" w:pos="8640"/>
      </w:tabs>
    </w:pPr>
  </w:style>
  <w:style w:type="character" w:customStyle="1" w:styleId="FooterChar">
    <w:name w:val="Footer Char"/>
    <w:basedOn w:val="DefaultParagraphFont"/>
    <w:link w:val="Footer"/>
    <w:uiPriority w:val="99"/>
    <w:rsid w:val="007667A6"/>
  </w:style>
  <w:style w:type="paragraph" w:styleId="FootnoteText">
    <w:name w:val="footnote text"/>
    <w:basedOn w:val="Normal"/>
    <w:link w:val="FootnoteTextChar"/>
    <w:uiPriority w:val="99"/>
    <w:semiHidden/>
    <w:unhideWhenUsed/>
    <w:rsid w:val="007667A6"/>
    <w:rPr>
      <w:sz w:val="20"/>
      <w:szCs w:val="20"/>
    </w:rPr>
  </w:style>
  <w:style w:type="character" w:customStyle="1" w:styleId="FootnoteTextChar">
    <w:name w:val="Footnote Text Char"/>
    <w:basedOn w:val="DefaultParagraphFont"/>
    <w:link w:val="FootnoteText"/>
    <w:uiPriority w:val="99"/>
    <w:semiHidden/>
    <w:rsid w:val="007667A6"/>
    <w:rPr>
      <w:sz w:val="20"/>
      <w:szCs w:val="20"/>
    </w:rPr>
  </w:style>
  <w:style w:type="character" w:styleId="FootnoteReference">
    <w:name w:val="footnote reference"/>
    <w:basedOn w:val="DefaultParagraphFont"/>
    <w:uiPriority w:val="99"/>
    <w:semiHidden/>
    <w:unhideWhenUsed/>
    <w:rsid w:val="007667A6"/>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E71BE"/>
    <w:rPr>
      <w:color w:val="0000FF" w:themeColor="hyperlink"/>
      <w:u w:val="single"/>
    </w:rPr>
  </w:style>
  <w:style w:type="paragraph" w:styleId="NormalWeb">
    <w:name w:val="Normal (Web)"/>
    <w:basedOn w:val="Normal"/>
    <w:uiPriority w:val="99"/>
    <w:unhideWhenUsed/>
    <w:rsid w:val="00C437E5"/>
    <w:pPr>
      <w:spacing w:before="100" w:beforeAutospacing="1" w:after="100" w:afterAutospacing="1"/>
    </w:pPr>
    <w:rPr>
      <w:rFonts w:ascii="Times New Roman" w:hAnsi="Times New Roman" w:cs="Times New Roman"/>
      <w:sz w:val="20"/>
      <w:szCs w:val="20"/>
    </w:rPr>
  </w:style>
  <w:style w:type="paragraph" w:styleId="BalloonText">
    <w:name w:val="Balloon Text"/>
    <w:basedOn w:val="Normal"/>
    <w:link w:val="BalloonTextChar"/>
    <w:uiPriority w:val="99"/>
    <w:semiHidden/>
    <w:unhideWhenUsed/>
    <w:rsid w:val="000639C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639CA"/>
    <w:rPr>
      <w:rFonts w:ascii="Lucida Grande" w:hAnsi="Lucida Grande" w:cs="Lucida Grande"/>
      <w:sz w:val="18"/>
      <w:szCs w:val="18"/>
    </w:rPr>
  </w:style>
  <w:style w:type="paragraph" w:styleId="ListParagraph">
    <w:name w:val="List Paragraph"/>
    <w:basedOn w:val="Normal"/>
    <w:uiPriority w:val="34"/>
    <w:qFormat/>
    <w:rsid w:val="006F4F18"/>
    <w:pPr>
      <w:ind w:left="720"/>
      <w:contextualSpacing/>
    </w:pPr>
  </w:style>
  <w:style w:type="paragraph" w:styleId="Header">
    <w:name w:val="header"/>
    <w:basedOn w:val="Normal"/>
    <w:link w:val="HeaderChar"/>
    <w:uiPriority w:val="99"/>
    <w:unhideWhenUsed/>
    <w:rsid w:val="007667A6"/>
    <w:pPr>
      <w:tabs>
        <w:tab w:val="center" w:pos="4320"/>
        <w:tab w:val="right" w:pos="8640"/>
      </w:tabs>
    </w:pPr>
  </w:style>
  <w:style w:type="character" w:customStyle="1" w:styleId="HeaderChar">
    <w:name w:val="Header Char"/>
    <w:basedOn w:val="DefaultParagraphFont"/>
    <w:link w:val="Header"/>
    <w:uiPriority w:val="99"/>
    <w:rsid w:val="007667A6"/>
  </w:style>
  <w:style w:type="paragraph" w:styleId="Footer">
    <w:name w:val="footer"/>
    <w:basedOn w:val="Normal"/>
    <w:link w:val="FooterChar"/>
    <w:uiPriority w:val="99"/>
    <w:unhideWhenUsed/>
    <w:rsid w:val="007667A6"/>
    <w:pPr>
      <w:tabs>
        <w:tab w:val="center" w:pos="4320"/>
        <w:tab w:val="right" w:pos="8640"/>
      </w:tabs>
    </w:pPr>
  </w:style>
  <w:style w:type="character" w:customStyle="1" w:styleId="FooterChar">
    <w:name w:val="Footer Char"/>
    <w:basedOn w:val="DefaultParagraphFont"/>
    <w:link w:val="Footer"/>
    <w:uiPriority w:val="99"/>
    <w:rsid w:val="007667A6"/>
  </w:style>
  <w:style w:type="paragraph" w:styleId="FootnoteText">
    <w:name w:val="footnote text"/>
    <w:basedOn w:val="Normal"/>
    <w:link w:val="FootnoteTextChar"/>
    <w:uiPriority w:val="99"/>
    <w:semiHidden/>
    <w:unhideWhenUsed/>
    <w:rsid w:val="007667A6"/>
    <w:rPr>
      <w:sz w:val="20"/>
      <w:szCs w:val="20"/>
    </w:rPr>
  </w:style>
  <w:style w:type="character" w:customStyle="1" w:styleId="FootnoteTextChar">
    <w:name w:val="Footnote Text Char"/>
    <w:basedOn w:val="DefaultParagraphFont"/>
    <w:link w:val="FootnoteText"/>
    <w:uiPriority w:val="99"/>
    <w:semiHidden/>
    <w:rsid w:val="007667A6"/>
    <w:rPr>
      <w:sz w:val="20"/>
      <w:szCs w:val="20"/>
    </w:rPr>
  </w:style>
  <w:style w:type="character" w:styleId="FootnoteReference">
    <w:name w:val="footnote reference"/>
    <w:basedOn w:val="DefaultParagraphFont"/>
    <w:uiPriority w:val="99"/>
    <w:semiHidden/>
    <w:unhideWhenUsed/>
    <w:rsid w:val="007667A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8352987">
      <w:bodyDiv w:val="1"/>
      <w:marLeft w:val="0"/>
      <w:marRight w:val="0"/>
      <w:marTop w:val="0"/>
      <w:marBottom w:val="0"/>
      <w:divBdr>
        <w:top w:val="none" w:sz="0" w:space="0" w:color="auto"/>
        <w:left w:val="none" w:sz="0" w:space="0" w:color="auto"/>
        <w:bottom w:val="none" w:sz="0" w:space="0" w:color="auto"/>
        <w:right w:val="none" w:sz="0" w:space="0" w:color="auto"/>
      </w:divBdr>
      <w:divsChild>
        <w:div w:id="2080205585">
          <w:marLeft w:val="0"/>
          <w:marRight w:val="0"/>
          <w:marTop w:val="0"/>
          <w:marBottom w:val="0"/>
          <w:divBdr>
            <w:top w:val="none" w:sz="0" w:space="0" w:color="auto"/>
            <w:left w:val="none" w:sz="0" w:space="0" w:color="auto"/>
            <w:bottom w:val="none" w:sz="0" w:space="0" w:color="auto"/>
            <w:right w:val="none" w:sz="0" w:space="0" w:color="auto"/>
          </w:divBdr>
        </w:div>
      </w:divsChild>
    </w:div>
    <w:div w:id="121045348">
      <w:bodyDiv w:val="1"/>
      <w:marLeft w:val="0"/>
      <w:marRight w:val="0"/>
      <w:marTop w:val="0"/>
      <w:marBottom w:val="0"/>
      <w:divBdr>
        <w:top w:val="none" w:sz="0" w:space="0" w:color="auto"/>
        <w:left w:val="none" w:sz="0" w:space="0" w:color="auto"/>
        <w:bottom w:val="none" w:sz="0" w:space="0" w:color="auto"/>
        <w:right w:val="none" w:sz="0" w:space="0" w:color="auto"/>
      </w:divBdr>
    </w:div>
    <w:div w:id="143091067">
      <w:bodyDiv w:val="1"/>
      <w:marLeft w:val="0"/>
      <w:marRight w:val="0"/>
      <w:marTop w:val="0"/>
      <w:marBottom w:val="0"/>
      <w:divBdr>
        <w:top w:val="none" w:sz="0" w:space="0" w:color="auto"/>
        <w:left w:val="none" w:sz="0" w:space="0" w:color="auto"/>
        <w:bottom w:val="none" w:sz="0" w:space="0" w:color="auto"/>
        <w:right w:val="none" w:sz="0" w:space="0" w:color="auto"/>
      </w:divBdr>
    </w:div>
    <w:div w:id="177811278">
      <w:bodyDiv w:val="1"/>
      <w:marLeft w:val="0"/>
      <w:marRight w:val="0"/>
      <w:marTop w:val="0"/>
      <w:marBottom w:val="0"/>
      <w:divBdr>
        <w:top w:val="none" w:sz="0" w:space="0" w:color="auto"/>
        <w:left w:val="none" w:sz="0" w:space="0" w:color="auto"/>
        <w:bottom w:val="none" w:sz="0" w:space="0" w:color="auto"/>
        <w:right w:val="none" w:sz="0" w:space="0" w:color="auto"/>
      </w:divBdr>
    </w:div>
    <w:div w:id="185098871">
      <w:bodyDiv w:val="1"/>
      <w:marLeft w:val="0"/>
      <w:marRight w:val="0"/>
      <w:marTop w:val="0"/>
      <w:marBottom w:val="0"/>
      <w:divBdr>
        <w:top w:val="none" w:sz="0" w:space="0" w:color="auto"/>
        <w:left w:val="none" w:sz="0" w:space="0" w:color="auto"/>
        <w:bottom w:val="none" w:sz="0" w:space="0" w:color="auto"/>
        <w:right w:val="none" w:sz="0" w:space="0" w:color="auto"/>
      </w:divBdr>
    </w:div>
    <w:div w:id="226838329">
      <w:bodyDiv w:val="1"/>
      <w:marLeft w:val="0"/>
      <w:marRight w:val="0"/>
      <w:marTop w:val="0"/>
      <w:marBottom w:val="0"/>
      <w:divBdr>
        <w:top w:val="none" w:sz="0" w:space="0" w:color="auto"/>
        <w:left w:val="none" w:sz="0" w:space="0" w:color="auto"/>
        <w:bottom w:val="none" w:sz="0" w:space="0" w:color="auto"/>
        <w:right w:val="none" w:sz="0" w:space="0" w:color="auto"/>
      </w:divBdr>
    </w:div>
    <w:div w:id="237055345">
      <w:bodyDiv w:val="1"/>
      <w:marLeft w:val="0"/>
      <w:marRight w:val="0"/>
      <w:marTop w:val="0"/>
      <w:marBottom w:val="0"/>
      <w:divBdr>
        <w:top w:val="none" w:sz="0" w:space="0" w:color="auto"/>
        <w:left w:val="none" w:sz="0" w:space="0" w:color="auto"/>
        <w:bottom w:val="none" w:sz="0" w:space="0" w:color="auto"/>
        <w:right w:val="none" w:sz="0" w:space="0" w:color="auto"/>
      </w:divBdr>
    </w:div>
    <w:div w:id="253636754">
      <w:bodyDiv w:val="1"/>
      <w:marLeft w:val="0"/>
      <w:marRight w:val="0"/>
      <w:marTop w:val="0"/>
      <w:marBottom w:val="0"/>
      <w:divBdr>
        <w:top w:val="none" w:sz="0" w:space="0" w:color="auto"/>
        <w:left w:val="none" w:sz="0" w:space="0" w:color="auto"/>
        <w:bottom w:val="none" w:sz="0" w:space="0" w:color="auto"/>
        <w:right w:val="none" w:sz="0" w:space="0" w:color="auto"/>
      </w:divBdr>
    </w:div>
    <w:div w:id="277954919">
      <w:bodyDiv w:val="1"/>
      <w:marLeft w:val="0"/>
      <w:marRight w:val="0"/>
      <w:marTop w:val="0"/>
      <w:marBottom w:val="0"/>
      <w:divBdr>
        <w:top w:val="none" w:sz="0" w:space="0" w:color="auto"/>
        <w:left w:val="none" w:sz="0" w:space="0" w:color="auto"/>
        <w:bottom w:val="none" w:sz="0" w:space="0" w:color="auto"/>
        <w:right w:val="none" w:sz="0" w:space="0" w:color="auto"/>
      </w:divBdr>
    </w:div>
    <w:div w:id="330568823">
      <w:bodyDiv w:val="1"/>
      <w:marLeft w:val="0"/>
      <w:marRight w:val="0"/>
      <w:marTop w:val="0"/>
      <w:marBottom w:val="0"/>
      <w:divBdr>
        <w:top w:val="none" w:sz="0" w:space="0" w:color="auto"/>
        <w:left w:val="none" w:sz="0" w:space="0" w:color="auto"/>
        <w:bottom w:val="none" w:sz="0" w:space="0" w:color="auto"/>
        <w:right w:val="none" w:sz="0" w:space="0" w:color="auto"/>
      </w:divBdr>
    </w:div>
    <w:div w:id="348258596">
      <w:bodyDiv w:val="1"/>
      <w:marLeft w:val="0"/>
      <w:marRight w:val="0"/>
      <w:marTop w:val="0"/>
      <w:marBottom w:val="0"/>
      <w:divBdr>
        <w:top w:val="none" w:sz="0" w:space="0" w:color="auto"/>
        <w:left w:val="none" w:sz="0" w:space="0" w:color="auto"/>
        <w:bottom w:val="none" w:sz="0" w:space="0" w:color="auto"/>
        <w:right w:val="none" w:sz="0" w:space="0" w:color="auto"/>
      </w:divBdr>
    </w:div>
    <w:div w:id="384522704">
      <w:bodyDiv w:val="1"/>
      <w:marLeft w:val="0"/>
      <w:marRight w:val="0"/>
      <w:marTop w:val="0"/>
      <w:marBottom w:val="0"/>
      <w:divBdr>
        <w:top w:val="none" w:sz="0" w:space="0" w:color="auto"/>
        <w:left w:val="none" w:sz="0" w:space="0" w:color="auto"/>
        <w:bottom w:val="none" w:sz="0" w:space="0" w:color="auto"/>
        <w:right w:val="none" w:sz="0" w:space="0" w:color="auto"/>
      </w:divBdr>
    </w:div>
    <w:div w:id="387187558">
      <w:bodyDiv w:val="1"/>
      <w:marLeft w:val="0"/>
      <w:marRight w:val="0"/>
      <w:marTop w:val="0"/>
      <w:marBottom w:val="0"/>
      <w:divBdr>
        <w:top w:val="none" w:sz="0" w:space="0" w:color="auto"/>
        <w:left w:val="none" w:sz="0" w:space="0" w:color="auto"/>
        <w:bottom w:val="none" w:sz="0" w:space="0" w:color="auto"/>
        <w:right w:val="none" w:sz="0" w:space="0" w:color="auto"/>
      </w:divBdr>
    </w:div>
    <w:div w:id="421755349">
      <w:bodyDiv w:val="1"/>
      <w:marLeft w:val="0"/>
      <w:marRight w:val="0"/>
      <w:marTop w:val="0"/>
      <w:marBottom w:val="0"/>
      <w:divBdr>
        <w:top w:val="none" w:sz="0" w:space="0" w:color="auto"/>
        <w:left w:val="none" w:sz="0" w:space="0" w:color="auto"/>
        <w:bottom w:val="none" w:sz="0" w:space="0" w:color="auto"/>
        <w:right w:val="none" w:sz="0" w:space="0" w:color="auto"/>
      </w:divBdr>
    </w:div>
    <w:div w:id="438182497">
      <w:bodyDiv w:val="1"/>
      <w:marLeft w:val="0"/>
      <w:marRight w:val="0"/>
      <w:marTop w:val="0"/>
      <w:marBottom w:val="0"/>
      <w:divBdr>
        <w:top w:val="none" w:sz="0" w:space="0" w:color="auto"/>
        <w:left w:val="none" w:sz="0" w:space="0" w:color="auto"/>
        <w:bottom w:val="none" w:sz="0" w:space="0" w:color="auto"/>
        <w:right w:val="none" w:sz="0" w:space="0" w:color="auto"/>
      </w:divBdr>
    </w:div>
    <w:div w:id="470098122">
      <w:bodyDiv w:val="1"/>
      <w:marLeft w:val="0"/>
      <w:marRight w:val="0"/>
      <w:marTop w:val="0"/>
      <w:marBottom w:val="0"/>
      <w:divBdr>
        <w:top w:val="none" w:sz="0" w:space="0" w:color="auto"/>
        <w:left w:val="none" w:sz="0" w:space="0" w:color="auto"/>
        <w:bottom w:val="none" w:sz="0" w:space="0" w:color="auto"/>
        <w:right w:val="none" w:sz="0" w:space="0" w:color="auto"/>
      </w:divBdr>
    </w:div>
    <w:div w:id="483467925">
      <w:bodyDiv w:val="1"/>
      <w:marLeft w:val="0"/>
      <w:marRight w:val="0"/>
      <w:marTop w:val="0"/>
      <w:marBottom w:val="0"/>
      <w:divBdr>
        <w:top w:val="none" w:sz="0" w:space="0" w:color="auto"/>
        <w:left w:val="none" w:sz="0" w:space="0" w:color="auto"/>
        <w:bottom w:val="none" w:sz="0" w:space="0" w:color="auto"/>
        <w:right w:val="none" w:sz="0" w:space="0" w:color="auto"/>
      </w:divBdr>
    </w:div>
    <w:div w:id="514417578">
      <w:bodyDiv w:val="1"/>
      <w:marLeft w:val="0"/>
      <w:marRight w:val="0"/>
      <w:marTop w:val="0"/>
      <w:marBottom w:val="0"/>
      <w:divBdr>
        <w:top w:val="none" w:sz="0" w:space="0" w:color="auto"/>
        <w:left w:val="none" w:sz="0" w:space="0" w:color="auto"/>
        <w:bottom w:val="none" w:sz="0" w:space="0" w:color="auto"/>
        <w:right w:val="none" w:sz="0" w:space="0" w:color="auto"/>
      </w:divBdr>
    </w:div>
    <w:div w:id="606930619">
      <w:bodyDiv w:val="1"/>
      <w:marLeft w:val="0"/>
      <w:marRight w:val="0"/>
      <w:marTop w:val="0"/>
      <w:marBottom w:val="0"/>
      <w:divBdr>
        <w:top w:val="none" w:sz="0" w:space="0" w:color="auto"/>
        <w:left w:val="none" w:sz="0" w:space="0" w:color="auto"/>
        <w:bottom w:val="none" w:sz="0" w:space="0" w:color="auto"/>
        <w:right w:val="none" w:sz="0" w:space="0" w:color="auto"/>
      </w:divBdr>
    </w:div>
    <w:div w:id="623316707">
      <w:bodyDiv w:val="1"/>
      <w:marLeft w:val="0"/>
      <w:marRight w:val="0"/>
      <w:marTop w:val="0"/>
      <w:marBottom w:val="0"/>
      <w:divBdr>
        <w:top w:val="none" w:sz="0" w:space="0" w:color="auto"/>
        <w:left w:val="none" w:sz="0" w:space="0" w:color="auto"/>
        <w:bottom w:val="none" w:sz="0" w:space="0" w:color="auto"/>
        <w:right w:val="none" w:sz="0" w:space="0" w:color="auto"/>
      </w:divBdr>
    </w:div>
    <w:div w:id="669452628">
      <w:bodyDiv w:val="1"/>
      <w:marLeft w:val="0"/>
      <w:marRight w:val="0"/>
      <w:marTop w:val="0"/>
      <w:marBottom w:val="0"/>
      <w:divBdr>
        <w:top w:val="none" w:sz="0" w:space="0" w:color="auto"/>
        <w:left w:val="none" w:sz="0" w:space="0" w:color="auto"/>
        <w:bottom w:val="none" w:sz="0" w:space="0" w:color="auto"/>
        <w:right w:val="none" w:sz="0" w:space="0" w:color="auto"/>
      </w:divBdr>
    </w:div>
    <w:div w:id="698428805">
      <w:bodyDiv w:val="1"/>
      <w:marLeft w:val="0"/>
      <w:marRight w:val="0"/>
      <w:marTop w:val="0"/>
      <w:marBottom w:val="0"/>
      <w:divBdr>
        <w:top w:val="none" w:sz="0" w:space="0" w:color="auto"/>
        <w:left w:val="none" w:sz="0" w:space="0" w:color="auto"/>
        <w:bottom w:val="none" w:sz="0" w:space="0" w:color="auto"/>
        <w:right w:val="none" w:sz="0" w:space="0" w:color="auto"/>
      </w:divBdr>
    </w:div>
    <w:div w:id="721517208">
      <w:bodyDiv w:val="1"/>
      <w:marLeft w:val="0"/>
      <w:marRight w:val="0"/>
      <w:marTop w:val="0"/>
      <w:marBottom w:val="0"/>
      <w:divBdr>
        <w:top w:val="none" w:sz="0" w:space="0" w:color="auto"/>
        <w:left w:val="none" w:sz="0" w:space="0" w:color="auto"/>
        <w:bottom w:val="none" w:sz="0" w:space="0" w:color="auto"/>
        <w:right w:val="none" w:sz="0" w:space="0" w:color="auto"/>
      </w:divBdr>
    </w:div>
    <w:div w:id="731582208">
      <w:bodyDiv w:val="1"/>
      <w:marLeft w:val="0"/>
      <w:marRight w:val="0"/>
      <w:marTop w:val="0"/>
      <w:marBottom w:val="0"/>
      <w:divBdr>
        <w:top w:val="none" w:sz="0" w:space="0" w:color="auto"/>
        <w:left w:val="none" w:sz="0" w:space="0" w:color="auto"/>
        <w:bottom w:val="none" w:sz="0" w:space="0" w:color="auto"/>
        <w:right w:val="none" w:sz="0" w:space="0" w:color="auto"/>
      </w:divBdr>
    </w:div>
    <w:div w:id="739641214">
      <w:bodyDiv w:val="1"/>
      <w:marLeft w:val="0"/>
      <w:marRight w:val="0"/>
      <w:marTop w:val="0"/>
      <w:marBottom w:val="0"/>
      <w:divBdr>
        <w:top w:val="none" w:sz="0" w:space="0" w:color="auto"/>
        <w:left w:val="none" w:sz="0" w:space="0" w:color="auto"/>
        <w:bottom w:val="none" w:sz="0" w:space="0" w:color="auto"/>
        <w:right w:val="none" w:sz="0" w:space="0" w:color="auto"/>
      </w:divBdr>
      <w:divsChild>
        <w:div w:id="1551843133">
          <w:marLeft w:val="0"/>
          <w:marRight w:val="0"/>
          <w:marTop w:val="0"/>
          <w:marBottom w:val="0"/>
          <w:divBdr>
            <w:top w:val="none" w:sz="0" w:space="0" w:color="auto"/>
            <w:left w:val="none" w:sz="0" w:space="0" w:color="auto"/>
            <w:bottom w:val="none" w:sz="0" w:space="0" w:color="auto"/>
            <w:right w:val="none" w:sz="0" w:space="0" w:color="auto"/>
          </w:divBdr>
        </w:div>
      </w:divsChild>
    </w:div>
    <w:div w:id="746460910">
      <w:bodyDiv w:val="1"/>
      <w:marLeft w:val="0"/>
      <w:marRight w:val="0"/>
      <w:marTop w:val="0"/>
      <w:marBottom w:val="0"/>
      <w:divBdr>
        <w:top w:val="none" w:sz="0" w:space="0" w:color="auto"/>
        <w:left w:val="none" w:sz="0" w:space="0" w:color="auto"/>
        <w:bottom w:val="none" w:sz="0" w:space="0" w:color="auto"/>
        <w:right w:val="none" w:sz="0" w:space="0" w:color="auto"/>
      </w:divBdr>
    </w:div>
    <w:div w:id="822503564">
      <w:bodyDiv w:val="1"/>
      <w:marLeft w:val="0"/>
      <w:marRight w:val="0"/>
      <w:marTop w:val="0"/>
      <w:marBottom w:val="0"/>
      <w:divBdr>
        <w:top w:val="none" w:sz="0" w:space="0" w:color="auto"/>
        <w:left w:val="none" w:sz="0" w:space="0" w:color="auto"/>
        <w:bottom w:val="none" w:sz="0" w:space="0" w:color="auto"/>
        <w:right w:val="none" w:sz="0" w:space="0" w:color="auto"/>
      </w:divBdr>
    </w:div>
    <w:div w:id="858543092">
      <w:bodyDiv w:val="1"/>
      <w:marLeft w:val="0"/>
      <w:marRight w:val="0"/>
      <w:marTop w:val="0"/>
      <w:marBottom w:val="0"/>
      <w:divBdr>
        <w:top w:val="none" w:sz="0" w:space="0" w:color="auto"/>
        <w:left w:val="none" w:sz="0" w:space="0" w:color="auto"/>
        <w:bottom w:val="none" w:sz="0" w:space="0" w:color="auto"/>
        <w:right w:val="none" w:sz="0" w:space="0" w:color="auto"/>
      </w:divBdr>
    </w:div>
    <w:div w:id="909268993">
      <w:bodyDiv w:val="1"/>
      <w:marLeft w:val="0"/>
      <w:marRight w:val="0"/>
      <w:marTop w:val="0"/>
      <w:marBottom w:val="0"/>
      <w:divBdr>
        <w:top w:val="none" w:sz="0" w:space="0" w:color="auto"/>
        <w:left w:val="none" w:sz="0" w:space="0" w:color="auto"/>
        <w:bottom w:val="none" w:sz="0" w:space="0" w:color="auto"/>
        <w:right w:val="none" w:sz="0" w:space="0" w:color="auto"/>
      </w:divBdr>
    </w:div>
    <w:div w:id="976103496">
      <w:bodyDiv w:val="1"/>
      <w:marLeft w:val="0"/>
      <w:marRight w:val="0"/>
      <w:marTop w:val="0"/>
      <w:marBottom w:val="0"/>
      <w:divBdr>
        <w:top w:val="none" w:sz="0" w:space="0" w:color="auto"/>
        <w:left w:val="none" w:sz="0" w:space="0" w:color="auto"/>
        <w:bottom w:val="none" w:sz="0" w:space="0" w:color="auto"/>
        <w:right w:val="none" w:sz="0" w:space="0" w:color="auto"/>
      </w:divBdr>
    </w:div>
    <w:div w:id="1059749283">
      <w:bodyDiv w:val="1"/>
      <w:marLeft w:val="0"/>
      <w:marRight w:val="0"/>
      <w:marTop w:val="0"/>
      <w:marBottom w:val="0"/>
      <w:divBdr>
        <w:top w:val="none" w:sz="0" w:space="0" w:color="auto"/>
        <w:left w:val="none" w:sz="0" w:space="0" w:color="auto"/>
        <w:bottom w:val="none" w:sz="0" w:space="0" w:color="auto"/>
        <w:right w:val="none" w:sz="0" w:space="0" w:color="auto"/>
      </w:divBdr>
      <w:divsChild>
        <w:div w:id="1788694275">
          <w:marLeft w:val="0"/>
          <w:marRight w:val="0"/>
          <w:marTop w:val="0"/>
          <w:marBottom w:val="0"/>
          <w:divBdr>
            <w:top w:val="none" w:sz="0" w:space="0" w:color="auto"/>
            <w:left w:val="none" w:sz="0" w:space="0" w:color="auto"/>
            <w:bottom w:val="none" w:sz="0" w:space="0" w:color="auto"/>
            <w:right w:val="none" w:sz="0" w:space="0" w:color="auto"/>
          </w:divBdr>
        </w:div>
      </w:divsChild>
    </w:div>
    <w:div w:id="1068456423">
      <w:bodyDiv w:val="1"/>
      <w:marLeft w:val="0"/>
      <w:marRight w:val="0"/>
      <w:marTop w:val="0"/>
      <w:marBottom w:val="0"/>
      <w:divBdr>
        <w:top w:val="none" w:sz="0" w:space="0" w:color="auto"/>
        <w:left w:val="none" w:sz="0" w:space="0" w:color="auto"/>
        <w:bottom w:val="none" w:sz="0" w:space="0" w:color="auto"/>
        <w:right w:val="none" w:sz="0" w:space="0" w:color="auto"/>
      </w:divBdr>
    </w:div>
    <w:div w:id="1131047299">
      <w:bodyDiv w:val="1"/>
      <w:marLeft w:val="0"/>
      <w:marRight w:val="0"/>
      <w:marTop w:val="0"/>
      <w:marBottom w:val="0"/>
      <w:divBdr>
        <w:top w:val="none" w:sz="0" w:space="0" w:color="auto"/>
        <w:left w:val="none" w:sz="0" w:space="0" w:color="auto"/>
        <w:bottom w:val="none" w:sz="0" w:space="0" w:color="auto"/>
        <w:right w:val="none" w:sz="0" w:space="0" w:color="auto"/>
      </w:divBdr>
    </w:div>
    <w:div w:id="1136534840">
      <w:bodyDiv w:val="1"/>
      <w:marLeft w:val="0"/>
      <w:marRight w:val="0"/>
      <w:marTop w:val="0"/>
      <w:marBottom w:val="0"/>
      <w:divBdr>
        <w:top w:val="none" w:sz="0" w:space="0" w:color="auto"/>
        <w:left w:val="none" w:sz="0" w:space="0" w:color="auto"/>
        <w:bottom w:val="none" w:sz="0" w:space="0" w:color="auto"/>
        <w:right w:val="none" w:sz="0" w:space="0" w:color="auto"/>
      </w:divBdr>
      <w:divsChild>
        <w:div w:id="565653192">
          <w:marLeft w:val="0"/>
          <w:marRight w:val="0"/>
          <w:marTop w:val="0"/>
          <w:marBottom w:val="0"/>
          <w:divBdr>
            <w:top w:val="none" w:sz="0" w:space="0" w:color="auto"/>
            <w:left w:val="none" w:sz="0" w:space="0" w:color="auto"/>
            <w:bottom w:val="none" w:sz="0" w:space="0" w:color="auto"/>
            <w:right w:val="none" w:sz="0" w:space="0" w:color="auto"/>
          </w:divBdr>
        </w:div>
      </w:divsChild>
    </w:div>
    <w:div w:id="1153372771">
      <w:bodyDiv w:val="1"/>
      <w:marLeft w:val="0"/>
      <w:marRight w:val="0"/>
      <w:marTop w:val="0"/>
      <w:marBottom w:val="0"/>
      <w:divBdr>
        <w:top w:val="none" w:sz="0" w:space="0" w:color="auto"/>
        <w:left w:val="none" w:sz="0" w:space="0" w:color="auto"/>
        <w:bottom w:val="none" w:sz="0" w:space="0" w:color="auto"/>
        <w:right w:val="none" w:sz="0" w:space="0" w:color="auto"/>
      </w:divBdr>
    </w:div>
    <w:div w:id="1153790240">
      <w:bodyDiv w:val="1"/>
      <w:marLeft w:val="0"/>
      <w:marRight w:val="0"/>
      <w:marTop w:val="0"/>
      <w:marBottom w:val="0"/>
      <w:divBdr>
        <w:top w:val="none" w:sz="0" w:space="0" w:color="auto"/>
        <w:left w:val="none" w:sz="0" w:space="0" w:color="auto"/>
        <w:bottom w:val="none" w:sz="0" w:space="0" w:color="auto"/>
        <w:right w:val="none" w:sz="0" w:space="0" w:color="auto"/>
      </w:divBdr>
    </w:div>
    <w:div w:id="1177379739">
      <w:bodyDiv w:val="1"/>
      <w:marLeft w:val="0"/>
      <w:marRight w:val="0"/>
      <w:marTop w:val="0"/>
      <w:marBottom w:val="0"/>
      <w:divBdr>
        <w:top w:val="none" w:sz="0" w:space="0" w:color="auto"/>
        <w:left w:val="none" w:sz="0" w:space="0" w:color="auto"/>
        <w:bottom w:val="none" w:sz="0" w:space="0" w:color="auto"/>
        <w:right w:val="none" w:sz="0" w:space="0" w:color="auto"/>
      </w:divBdr>
    </w:div>
    <w:div w:id="1190601698">
      <w:bodyDiv w:val="1"/>
      <w:marLeft w:val="0"/>
      <w:marRight w:val="0"/>
      <w:marTop w:val="0"/>
      <w:marBottom w:val="0"/>
      <w:divBdr>
        <w:top w:val="none" w:sz="0" w:space="0" w:color="auto"/>
        <w:left w:val="none" w:sz="0" w:space="0" w:color="auto"/>
        <w:bottom w:val="none" w:sz="0" w:space="0" w:color="auto"/>
        <w:right w:val="none" w:sz="0" w:space="0" w:color="auto"/>
      </w:divBdr>
    </w:div>
    <w:div w:id="1230263757">
      <w:bodyDiv w:val="1"/>
      <w:marLeft w:val="0"/>
      <w:marRight w:val="0"/>
      <w:marTop w:val="0"/>
      <w:marBottom w:val="0"/>
      <w:divBdr>
        <w:top w:val="none" w:sz="0" w:space="0" w:color="auto"/>
        <w:left w:val="none" w:sz="0" w:space="0" w:color="auto"/>
        <w:bottom w:val="none" w:sz="0" w:space="0" w:color="auto"/>
        <w:right w:val="none" w:sz="0" w:space="0" w:color="auto"/>
      </w:divBdr>
    </w:div>
    <w:div w:id="1264723252">
      <w:bodyDiv w:val="1"/>
      <w:marLeft w:val="0"/>
      <w:marRight w:val="0"/>
      <w:marTop w:val="0"/>
      <w:marBottom w:val="0"/>
      <w:divBdr>
        <w:top w:val="none" w:sz="0" w:space="0" w:color="auto"/>
        <w:left w:val="none" w:sz="0" w:space="0" w:color="auto"/>
        <w:bottom w:val="none" w:sz="0" w:space="0" w:color="auto"/>
        <w:right w:val="none" w:sz="0" w:space="0" w:color="auto"/>
      </w:divBdr>
    </w:div>
    <w:div w:id="1267619038">
      <w:bodyDiv w:val="1"/>
      <w:marLeft w:val="0"/>
      <w:marRight w:val="0"/>
      <w:marTop w:val="0"/>
      <w:marBottom w:val="0"/>
      <w:divBdr>
        <w:top w:val="none" w:sz="0" w:space="0" w:color="auto"/>
        <w:left w:val="none" w:sz="0" w:space="0" w:color="auto"/>
        <w:bottom w:val="none" w:sz="0" w:space="0" w:color="auto"/>
        <w:right w:val="none" w:sz="0" w:space="0" w:color="auto"/>
      </w:divBdr>
      <w:divsChild>
        <w:div w:id="968365987">
          <w:marLeft w:val="0"/>
          <w:marRight w:val="0"/>
          <w:marTop w:val="0"/>
          <w:marBottom w:val="0"/>
          <w:divBdr>
            <w:top w:val="none" w:sz="0" w:space="0" w:color="auto"/>
            <w:left w:val="none" w:sz="0" w:space="0" w:color="auto"/>
            <w:bottom w:val="none" w:sz="0" w:space="0" w:color="auto"/>
            <w:right w:val="none" w:sz="0" w:space="0" w:color="auto"/>
          </w:divBdr>
        </w:div>
      </w:divsChild>
    </w:div>
    <w:div w:id="1340080304">
      <w:bodyDiv w:val="1"/>
      <w:marLeft w:val="0"/>
      <w:marRight w:val="0"/>
      <w:marTop w:val="0"/>
      <w:marBottom w:val="0"/>
      <w:divBdr>
        <w:top w:val="none" w:sz="0" w:space="0" w:color="auto"/>
        <w:left w:val="none" w:sz="0" w:space="0" w:color="auto"/>
        <w:bottom w:val="none" w:sz="0" w:space="0" w:color="auto"/>
        <w:right w:val="none" w:sz="0" w:space="0" w:color="auto"/>
      </w:divBdr>
    </w:div>
    <w:div w:id="1412970394">
      <w:bodyDiv w:val="1"/>
      <w:marLeft w:val="0"/>
      <w:marRight w:val="0"/>
      <w:marTop w:val="0"/>
      <w:marBottom w:val="0"/>
      <w:divBdr>
        <w:top w:val="none" w:sz="0" w:space="0" w:color="auto"/>
        <w:left w:val="none" w:sz="0" w:space="0" w:color="auto"/>
        <w:bottom w:val="none" w:sz="0" w:space="0" w:color="auto"/>
        <w:right w:val="none" w:sz="0" w:space="0" w:color="auto"/>
      </w:divBdr>
    </w:div>
    <w:div w:id="1524854751">
      <w:bodyDiv w:val="1"/>
      <w:marLeft w:val="0"/>
      <w:marRight w:val="0"/>
      <w:marTop w:val="0"/>
      <w:marBottom w:val="0"/>
      <w:divBdr>
        <w:top w:val="none" w:sz="0" w:space="0" w:color="auto"/>
        <w:left w:val="none" w:sz="0" w:space="0" w:color="auto"/>
        <w:bottom w:val="none" w:sz="0" w:space="0" w:color="auto"/>
        <w:right w:val="none" w:sz="0" w:space="0" w:color="auto"/>
      </w:divBdr>
    </w:div>
    <w:div w:id="1673683860">
      <w:bodyDiv w:val="1"/>
      <w:marLeft w:val="0"/>
      <w:marRight w:val="0"/>
      <w:marTop w:val="0"/>
      <w:marBottom w:val="0"/>
      <w:divBdr>
        <w:top w:val="none" w:sz="0" w:space="0" w:color="auto"/>
        <w:left w:val="none" w:sz="0" w:space="0" w:color="auto"/>
        <w:bottom w:val="none" w:sz="0" w:space="0" w:color="auto"/>
        <w:right w:val="none" w:sz="0" w:space="0" w:color="auto"/>
      </w:divBdr>
    </w:div>
    <w:div w:id="1730810986">
      <w:bodyDiv w:val="1"/>
      <w:marLeft w:val="0"/>
      <w:marRight w:val="0"/>
      <w:marTop w:val="0"/>
      <w:marBottom w:val="0"/>
      <w:divBdr>
        <w:top w:val="none" w:sz="0" w:space="0" w:color="auto"/>
        <w:left w:val="none" w:sz="0" w:space="0" w:color="auto"/>
        <w:bottom w:val="none" w:sz="0" w:space="0" w:color="auto"/>
        <w:right w:val="none" w:sz="0" w:space="0" w:color="auto"/>
      </w:divBdr>
    </w:div>
    <w:div w:id="1731609300">
      <w:bodyDiv w:val="1"/>
      <w:marLeft w:val="0"/>
      <w:marRight w:val="0"/>
      <w:marTop w:val="0"/>
      <w:marBottom w:val="0"/>
      <w:divBdr>
        <w:top w:val="none" w:sz="0" w:space="0" w:color="auto"/>
        <w:left w:val="none" w:sz="0" w:space="0" w:color="auto"/>
        <w:bottom w:val="none" w:sz="0" w:space="0" w:color="auto"/>
        <w:right w:val="none" w:sz="0" w:space="0" w:color="auto"/>
      </w:divBdr>
    </w:div>
    <w:div w:id="1804150908">
      <w:bodyDiv w:val="1"/>
      <w:marLeft w:val="0"/>
      <w:marRight w:val="0"/>
      <w:marTop w:val="0"/>
      <w:marBottom w:val="0"/>
      <w:divBdr>
        <w:top w:val="none" w:sz="0" w:space="0" w:color="auto"/>
        <w:left w:val="none" w:sz="0" w:space="0" w:color="auto"/>
        <w:bottom w:val="none" w:sz="0" w:space="0" w:color="auto"/>
        <w:right w:val="none" w:sz="0" w:space="0" w:color="auto"/>
      </w:divBdr>
    </w:div>
    <w:div w:id="1836798454">
      <w:bodyDiv w:val="1"/>
      <w:marLeft w:val="0"/>
      <w:marRight w:val="0"/>
      <w:marTop w:val="0"/>
      <w:marBottom w:val="0"/>
      <w:divBdr>
        <w:top w:val="none" w:sz="0" w:space="0" w:color="auto"/>
        <w:left w:val="none" w:sz="0" w:space="0" w:color="auto"/>
        <w:bottom w:val="none" w:sz="0" w:space="0" w:color="auto"/>
        <w:right w:val="none" w:sz="0" w:space="0" w:color="auto"/>
      </w:divBdr>
    </w:div>
    <w:div w:id="1839733897">
      <w:bodyDiv w:val="1"/>
      <w:marLeft w:val="0"/>
      <w:marRight w:val="0"/>
      <w:marTop w:val="0"/>
      <w:marBottom w:val="0"/>
      <w:divBdr>
        <w:top w:val="none" w:sz="0" w:space="0" w:color="auto"/>
        <w:left w:val="none" w:sz="0" w:space="0" w:color="auto"/>
        <w:bottom w:val="none" w:sz="0" w:space="0" w:color="auto"/>
        <w:right w:val="none" w:sz="0" w:space="0" w:color="auto"/>
      </w:divBdr>
    </w:div>
    <w:div w:id="1914583435">
      <w:bodyDiv w:val="1"/>
      <w:marLeft w:val="0"/>
      <w:marRight w:val="0"/>
      <w:marTop w:val="0"/>
      <w:marBottom w:val="0"/>
      <w:divBdr>
        <w:top w:val="none" w:sz="0" w:space="0" w:color="auto"/>
        <w:left w:val="none" w:sz="0" w:space="0" w:color="auto"/>
        <w:bottom w:val="none" w:sz="0" w:space="0" w:color="auto"/>
        <w:right w:val="none" w:sz="0" w:space="0" w:color="auto"/>
      </w:divBdr>
      <w:divsChild>
        <w:div w:id="2090468405">
          <w:marLeft w:val="0"/>
          <w:marRight w:val="0"/>
          <w:marTop w:val="0"/>
          <w:marBottom w:val="0"/>
          <w:divBdr>
            <w:top w:val="none" w:sz="0" w:space="0" w:color="auto"/>
            <w:left w:val="none" w:sz="0" w:space="0" w:color="auto"/>
            <w:bottom w:val="none" w:sz="0" w:space="0" w:color="auto"/>
            <w:right w:val="none" w:sz="0" w:space="0" w:color="auto"/>
          </w:divBdr>
        </w:div>
      </w:divsChild>
    </w:div>
    <w:div w:id="1956516520">
      <w:bodyDiv w:val="1"/>
      <w:marLeft w:val="0"/>
      <w:marRight w:val="0"/>
      <w:marTop w:val="0"/>
      <w:marBottom w:val="0"/>
      <w:divBdr>
        <w:top w:val="none" w:sz="0" w:space="0" w:color="auto"/>
        <w:left w:val="none" w:sz="0" w:space="0" w:color="auto"/>
        <w:bottom w:val="none" w:sz="0" w:space="0" w:color="auto"/>
        <w:right w:val="none" w:sz="0" w:space="0" w:color="auto"/>
      </w:divBdr>
    </w:div>
    <w:div w:id="1969311043">
      <w:bodyDiv w:val="1"/>
      <w:marLeft w:val="0"/>
      <w:marRight w:val="0"/>
      <w:marTop w:val="0"/>
      <w:marBottom w:val="0"/>
      <w:divBdr>
        <w:top w:val="none" w:sz="0" w:space="0" w:color="auto"/>
        <w:left w:val="none" w:sz="0" w:space="0" w:color="auto"/>
        <w:bottom w:val="none" w:sz="0" w:space="0" w:color="auto"/>
        <w:right w:val="none" w:sz="0" w:space="0" w:color="auto"/>
      </w:divBdr>
    </w:div>
    <w:div w:id="2067609871">
      <w:bodyDiv w:val="1"/>
      <w:marLeft w:val="0"/>
      <w:marRight w:val="0"/>
      <w:marTop w:val="0"/>
      <w:marBottom w:val="0"/>
      <w:divBdr>
        <w:top w:val="none" w:sz="0" w:space="0" w:color="auto"/>
        <w:left w:val="none" w:sz="0" w:space="0" w:color="auto"/>
        <w:bottom w:val="none" w:sz="0" w:space="0" w:color="auto"/>
        <w:right w:val="none" w:sz="0" w:space="0" w:color="auto"/>
      </w:divBdr>
    </w:div>
    <w:div w:id="2067945957">
      <w:bodyDiv w:val="1"/>
      <w:marLeft w:val="0"/>
      <w:marRight w:val="0"/>
      <w:marTop w:val="0"/>
      <w:marBottom w:val="0"/>
      <w:divBdr>
        <w:top w:val="none" w:sz="0" w:space="0" w:color="auto"/>
        <w:left w:val="none" w:sz="0" w:space="0" w:color="auto"/>
        <w:bottom w:val="none" w:sz="0" w:space="0" w:color="auto"/>
        <w:right w:val="none" w:sz="0" w:space="0" w:color="auto"/>
      </w:divBdr>
    </w:div>
    <w:div w:id="2073460632">
      <w:bodyDiv w:val="1"/>
      <w:marLeft w:val="0"/>
      <w:marRight w:val="0"/>
      <w:marTop w:val="0"/>
      <w:marBottom w:val="0"/>
      <w:divBdr>
        <w:top w:val="none" w:sz="0" w:space="0" w:color="auto"/>
        <w:left w:val="none" w:sz="0" w:space="0" w:color="auto"/>
        <w:bottom w:val="none" w:sz="0" w:space="0" w:color="auto"/>
        <w:right w:val="none" w:sz="0" w:space="0" w:color="auto"/>
      </w:divBdr>
    </w:div>
    <w:div w:id="2086338639">
      <w:bodyDiv w:val="1"/>
      <w:marLeft w:val="0"/>
      <w:marRight w:val="0"/>
      <w:marTop w:val="0"/>
      <w:marBottom w:val="0"/>
      <w:divBdr>
        <w:top w:val="none" w:sz="0" w:space="0" w:color="auto"/>
        <w:left w:val="none" w:sz="0" w:space="0" w:color="auto"/>
        <w:bottom w:val="none" w:sz="0" w:space="0" w:color="auto"/>
        <w:right w:val="none" w:sz="0" w:space="0" w:color="auto"/>
      </w:divBdr>
    </w:div>
    <w:div w:id="2095199642">
      <w:bodyDiv w:val="1"/>
      <w:marLeft w:val="0"/>
      <w:marRight w:val="0"/>
      <w:marTop w:val="0"/>
      <w:marBottom w:val="0"/>
      <w:divBdr>
        <w:top w:val="none" w:sz="0" w:space="0" w:color="auto"/>
        <w:left w:val="none" w:sz="0" w:space="0" w:color="auto"/>
        <w:bottom w:val="none" w:sz="0" w:space="0" w:color="auto"/>
        <w:right w:val="none" w:sz="0" w:space="0" w:color="auto"/>
      </w:divBdr>
    </w:div>
    <w:div w:id="213806673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www.kaggle.com/karangadiya/fifa19" TargetMode="External"/><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hyperlink" Target="https://isokron.atlassian.net/wiki/spaces/90MF/pages/1377523/Footballer+Values+and+Wages" TargetMode="External"/><Relationship Id="rId26" Type="http://schemas.openxmlformats.org/officeDocument/2006/relationships/hyperlink" Target="https://www.rdocumentation.org/packages/caret/versions/6.0-84/topics/findCorrelation" TargetMode="External"/><Relationship Id="rId27" Type="http://schemas.openxmlformats.org/officeDocument/2006/relationships/hyperlink" Target="https://cran.r-project.org/package=caret" TargetMode="External"/><Relationship Id="rId28" Type="http://schemas.openxmlformats.org/officeDocument/2006/relationships/hyperlink" Target="https://cran.r-project.org/package=AppliedPredictiveModeling" TargetMode="Externa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hyperlink" Target="https://sofifa.com" TargetMode="Externa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15C71E-CA2D-834A-828C-826F727344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22</Pages>
  <Words>5215</Words>
  <Characters>29732</Characters>
  <Application>Microsoft Macintosh Word</Application>
  <DocSecurity>0</DocSecurity>
  <Lines>247</Lines>
  <Paragraphs>69</Paragraphs>
  <ScaleCrop>false</ScaleCrop>
  <Company/>
  <LinksUpToDate>false</LinksUpToDate>
  <CharactersWithSpaces>34878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Ritika De</dc:creator>
  <cp:keywords/>
  <dc:description/>
  <cp:lastModifiedBy>Ritika De</cp:lastModifiedBy>
  <cp:revision>5</cp:revision>
  <dcterms:created xsi:type="dcterms:W3CDTF">2019-05-10T01:06:00Z</dcterms:created>
  <dcterms:modified xsi:type="dcterms:W3CDTF">2019-05-10T01:11:00Z</dcterms:modified>
</cp:coreProperties>
</file>