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E3514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2026.5.20工作记录</w:t>
      </w:r>
    </w:p>
    <w:p w14:paraId="7444C45F">
      <w:pPr>
        <w:jc w:val="both"/>
        <w:rPr>
          <w:rFonts w:hint="eastAsia" w:asciiTheme="minorEastAsia" w:hAnsiTheme="minorEastAsia"/>
          <w:sz w:val="24"/>
        </w:rPr>
      </w:pPr>
    </w:p>
    <w:p w14:paraId="224B4FC0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一、完成了1275FL类型电机在ZCANPRO软件的调试步骤，了解了需要编写的代码内容。</w:t>
      </w:r>
    </w:p>
    <w:p w14:paraId="650680E3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二、完成了在Qt中进行DBC发送的代码编写。</w:t>
      </w:r>
    </w:p>
    <w:p w14:paraId="32A2BF06">
      <w:pPr>
        <w:ind w:firstLine="480" w:firstLineChars="200"/>
        <w:rPr>
          <w:rFonts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三、完成了DBC发送代码与USBCAN_FD_200U设备的相关调试。</w:t>
      </w:r>
    </w:p>
    <w:p w14:paraId="6E4E8C1A">
      <w:pPr>
        <w:ind w:firstLine="480" w:firstLineChars="200"/>
        <w:rPr>
          <w:rFonts w:hint="eastAsia" w:asciiTheme="minorEastAsia" w:hAnsiTheme="minorEastAsia"/>
          <w:sz w:val="24"/>
        </w:rPr>
      </w:pPr>
      <w:r>
        <w:rPr>
          <w:rFonts w:hint="eastAsia" w:asciiTheme="minorEastAsia" w:hAnsiTheme="minorEastAsia"/>
          <w:sz w:val="24"/>
        </w:rPr>
        <w:t>四、完善了CAN函数笔记。</w:t>
      </w:r>
    </w:p>
    <w:p w14:paraId="482B06D4">
      <w:pPr>
        <w:ind w:firstLine="480" w:firstLineChars="200"/>
        <w:rPr>
          <w:rFonts w:asciiTheme="minorEastAsia" w:hAnsiTheme="minorEastAsia"/>
          <w:sz w:val="24"/>
        </w:rPr>
      </w:pPr>
    </w:p>
    <w:p w14:paraId="6527E145">
      <w:pPr>
        <w:ind w:firstLine="480" w:firstLineChars="200"/>
        <w:rPr>
          <w:rFonts w:asciiTheme="minorEastAsia" w:hAnsiTheme="minorEastAsia"/>
          <w:sz w:val="24"/>
        </w:rPr>
      </w:pPr>
    </w:p>
    <w:p w14:paraId="46305EB9">
      <w:pPr>
        <w:ind w:firstLine="480" w:firstLineChars="200"/>
        <w:rPr>
          <w:rFonts w:asciiTheme="minorEastAsia" w:hAnsiTheme="minorEastAsia"/>
          <w:sz w:val="24"/>
        </w:rPr>
      </w:pPr>
    </w:p>
    <w:p w14:paraId="201B1C3C">
      <w:pPr>
        <w:ind w:firstLine="480" w:firstLineChars="200"/>
        <w:rPr>
          <w:rFonts w:asciiTheme="minorEastAsia" w:hAnsiTheme="minorEastAsia"/>
          <w:sz w:val="24"/>
        </w:rPr>
      </w:pPr>
    </w:p>
    <w:p w14:paraId="319F708F">
      <w:pPr>
        <w:ind w:firstLine="480" w:firstLineChars="200"/>
        <w:rPr>
          <w:rFonts w:asciiTheme="minorEastAsia" w:hAnsiTheme="minorEastAsia"/>
          <w:sz w:val="24"/>
        </w:rPr>
      </w:pPr>
    </w:p>
    <w:p w14:paraId="65BAE8F8">
      <w:pPr>
        <w:ind w:firstLine="480" w:firstLineChars="200"/>
        <w:rPr>
          <w:rFonts w:asciiTheme="minorEastAsia" w:hAnsiTheme="minorEastAsia"/>
          <w:sz w:val="24"/>
        </w:rPr>
      </w:pPr>
    </w:p>
    <w:p w14:paraId="7B860163">
      <w:pPr>
        <w:ind w:firstLine="480" w:firstLineChars="200"/>
        <w:rPr>
          <w:rFonts w:asciiTheme="minorEastAsia" w:hAnsiTheme="minorEastAsia"/>
          <w:sz w:val="24"/>
        </w:rPr>
      </w:pPr>
    </w:p>
    <w:p w14:paraId="733B97FB">
      <w:pPr>
        <w:ind w:firstLine="480" w:firstLineChars="200"/>
        <w:rPr>
          <w:rFonts w:asciiTheme="minorEastAsia" w:hAnsiTheme="minorEastAsia"/>
          <w:sz w:val="24"/>
        </w:rPr>
      </w:pPr>
    </w:p>
    <w:p w14:paraId="4EC72609">
      <w:pPr>
        <w:ind w:firstLine="480" w:firstLineChars="200"/>
        <w:rPr>
          <w:rFonts w:asciiTheme="minorEastAsia" w:hAnsiTheme="minorEastAsia"/>
          <w:sz w:val="24"/>
        </w:rPr>
      </w:pPr>
    </w:p>
    <w:p w14:paraId="68F053B0">
      <w:pPr>
        <w:ind w:firstLine="480" w:firstLineChars="200"/>
        <w:rPr>
          <w:rFonts w:asciiTheme="minorEastAsia" w:hAnsiTheme="minorEastAsia"/>
          <w:sz w:val="24"/>
        </w:rPr>
      </w:pPr>
    </w:p>
    <w:p w14:paraId="3DAE720E">
      <w:pPr>
        <w:ind w:firstLine="480" w:firstLineChars="200"/>
        <w:rPr>
          <w:rFonts w:asciiTheme="minorEastAsia" w:hAnsiTheme="minorEastAsia"/>
          <w:sz w:val="24"/>
        </w:rPr>
      </w:pPr>
    </w:p>
    <w:p w14:paraId="52E2BDCF">
      <w:pPr>
        <w:ind w:firstLine="480" w:firstLineChars="200"/>
        <w:rPr>
          <w:rFonts w:asciiTheme="minorEastAsia" w:hAnsiTheme="minorEastAsia"/>
          <w:sz w:val="24"/>
        </w:rPr>
      </w:pPr>
    </w:p>
    <w:p w14:paraId="4DAB8092">
      <w:pPr>
        <w:ind w:firstLine="480" w:firstLineChars="200"/>
        <w:rPr>
          <w:rFonts w:asciiTheme="minorEastAsia" w:hAnsiTheme="minorEastAsia"/>
          <w:sz w:val="24"/>
        </w:rPr>
      </w:pPr>
    </w:p>
    <w:p w14:paraId="4544593F">
      <w:pPr>
        <w:ind w:firstLine="480" w:firstLineChars="200"/>
        <w:rPr>
          <w:rFonts w:asciiTheme="minorEastAsia" w:hAnsiTheme="minorEastAsia"/>
          <w:sz w:val="24"/>
        </w:rPr>
      </w:pPr>
    </w:p>
    <w:p w14:paraId="20BBD9E3">
      <w:pPr>
        <w:ind w:firstLine="480" w:firstLineChars="200"/>
        <w:rPr>
          <w:rFonts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F1BFA9B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工作记录</w:t>
      </w:r>
    </w:p>
    <w:p w14:paraId="17321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Theme="minorEastAsia" w:hAnsiTheme="minorEastAsia"/>
          <w:sz w:val="24"/>
        </w:rPr>
      </w:pPr>
    </w:p>
    <w:p w14:paraId="79C50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一、完成了在Qt中DBC发送（信号控制）的代码编写。</w:t>
      </w:r>
    </w:p>
    <w:p w14:paraId="0C0B2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二、完成了DBC发送（信号控制）与设备间的通讯与调试。</w:t>
      </w:r>
    </w:p>
    <w:p w14:paraId="1313C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三、将UI界面修改为“表格-控制-修改”的布局。</w:t>
      </w:r>
    </w:p>
    <w:p w14:paraId="16B72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both"/>
        <w:textAlignment w:val="auto"/>
        <w:rPr>
          <w:rFonts w:hint="default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四、完善了CAN函数笔记</w:t>
      </w:r>
    </w:p>
    <w:p w14:paraId="15B7DF6A">
      <w:pPr>
        <w:jc w:val="both"/>
        <w:rPr>
          <w:rFonts w:hint="eastAsia" w:asciiTheme="minorEastAsia" w:hAnsiTheme="minorEastAsia"/>
          <w:sz w:val="24"/>
        </w:rPr>
      </w:pPr>
    </w:p>
    <w:p w14:paraId="3A853F5B">
      <w:pPr>
        <w:jc w:val="both"/>
        <w:rPr>
          <w:rFonts w:hint="eastAsia" w:asciiTheme="minorEastAsia" w:hAnsiTheme="minorEastAsia"/>
          <w:sz w:val="24"/>
        </w:rPr>
      </w:pPr>
    </w:p>
    <w:p w14:paraId="5A520E88">
      <w:pPr>
        <w:jc w:val="both"/>
        <w:rPr>
          <w:rFonts w:hint="eastAsia" w:asciiTheme="minorEastAsia" w:hAnsiTheme="minorEastAsia"/>
          <w:sz w:val="24"/>
        </w:rPr>
      </w:pPr>
    </w:p>
    <w:p w14:paraId="367591FE">
      <w:pPr>
        <w:jc w:val="both"/>
        <w:rPr>
          <w:rFonts w:hint="eastAsia" w:asciiTheme="minorEastAsia" w:hAnsiTheme="minorEastAsia"/>
          <w:sz w:val="24"/>
        </w:rPr>
      </w:pPr>
    </w:p>
    <w:p w14:paraId="5696CD9C">
      <w:pPr>
        <w:jc w:val="both"/>
        <w:rPr>
          <w:rFonts w:hint="eastAsia" w:asciiTheme="minorEastAsia" w:hAnsiTheme="minorEastAsia"/>
          <w:sz w:val="24"/>
        </w:rPr>
      </w:pPr>
    </w:p>
    <w:p w14:paraId="4D69AD05">
      <w:pPr>
        <w:jc w:val="both"/>
        <w:rPr>
          <w:rFonts w:hint="eastAsia" w:asciiTheme="minorEastAsia" w:hAnsiTheme="minorEastAsia"/>
          <w:sz w:val="24"/>
        </w:rPr>
      </w:pPr>
    </w:p>
    <w:p w14:paraId="32A56AB9">
      <w:pPr>
        <w:jc w:val="both"/>
        <w:rPr>
          <w:rFonts w:hint="eastAsia" w:asciiTheme="minorEastAsia" w:hAnsiTheme="minorEastAsia"/>
          <w:sz w:val="24"/>
        </w:rPr>
      </w:pPr>
    </w:p>
    <w:p w14:paraId="1CFD787A">
      <w:pPr>
        <w:jc w:val="both"/>
        <w:rPr>
          <w:rFonts w:hint="eastAsia" w:asciiTheme="minorEastAsia" w:hAnsiTheme="minorEastAsia"/>
          <w:sz w:val="24"/>
        </w:rPr>
      </w:pPr>
    </w:p>
    <w:p w14:paraId="6AFC7B6D">
      <w:pPr>
        <w:jc w:val="both"/>
        <w:rPr>
          <w:rFonts w:hint="eastAsia" w:asciiTheme="minorEastAsia" w:hAnsiTheme="minorEastAsia"/>
          <w:sz w:val="24"/>
        </w:rPr>
      </w:pPr>
    </w:p>
    <w:p w14:paraId="34F47CF5">
      <w:pPr>
        <w:jc w:val="both"/>
        <w:rPr>
          <w:rFonts w:hint="eastAsia" w:asciiTheme="minorEastAsia" w:hAnsiTheme="minorEastAsia"/>
          <w:sz w:val="24"/>
        </w:rPr>
      </w:pPr>
    </w:p>
    <w:p w14:paraId="7235F933">
      <w:pPr>
        <w:jc w:val="both"/>
        <w:rPr>
          <w:rFonts w:hint="eastAsia" w:asciiTheme="minorEastAsia" w:hAnsiTheme="minorEastAsia"/>
          <w:sz w:val="24"/>
        </w:rPr>
      </w:pPr>
    </w:p>
    <w:p w14:paraId="6CA15544">
      <w:pPr>
        <w:jc w:val="both"/>
        <w:rPr>
          <w:rFonts w:hint="eastAsia" w:asciiTheme="minorEastAsia" w:hAnsiTheme="minorEastAsia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9A11967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工作记录</w:t>
      </w:r>
    </w:p>
    <w:p w14:paraId="5AA1CA4F">
      <w:pPr>
        <w:jc w:val="both"/>
        <w:rPr>
          <w:rFonts w:hint="eastAsia" w:asciiTheme="minorEastAsia" w:hAnsiTheme="minorEastAsia"/>
          <w:sz w:val="24"/>
          <w:lang w:val="en-US" w:eastAsia="zh-CN"/>
        </w:rPr>
      </w:pPr>
      <w:r>
        <w:rPr>
          <w:rFonts w:hint="eastAsia" w:asciiTheme="minorEastAsia" w:hAnsiTheme="minorEastAsia"/>
          <w:sz w:val="24"/>
          <w:lang w:val="en-US" w:eastAsia="zh-CN"/>
        </w:rPr>
        <w:t>1、去了河北电机</w:t>
      </w:r>
    </w:p>
    <w:p w14:paraId="141A2FDA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76EE12A3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32313C88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4E41F12D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0E9B2CFE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3BDFA5E1">
      <w:pPr>
        <w:jc w:val="both"/>
        <w:rPr>
          <w:rFonts w:hint="eastAsia" w:asciiTheme="minorEastAsia" w:hAnsiTheme="minorEastAsia"/>
          <w:sz w:val="24"/>
          <w:lang w:val="en-US" w:eastAsia="zh-CN"/>
        </w:rPr>
      </w:pPr>
    </w:p>
    <w:p w14:paraId="11A6E8B3">
      <w:pPr>
        <w:bidi w:val="0"/>
        <w:rPr>
          <w:rFonts w:hint="default"/>
          <w:lang w:val="en-US" w:eastAsia="zh-CN"/>
        </w:rPr>
      </w:pPr>
    </w:p>
    <w:p w14:paraId="0DDD9A1F">
      <w:pPr>
        <w:bidi w:val="0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9D2C03">
      <w:pPr>
        <w:pStyle w:val="4"/>
        <w:bidi w:val="0"/>
        <w:jc w:val="center"/>
        <w:rPr>
          <w:rFonts w:hint="eastAsia"/>
        </w:rPr>
      </w:pPr>
      <w:r>
        <w:rPr>
          <w:rFonts w:hint="eastAsia"/>
        </w:rPr>
        <w:t>2026.5.2</w:t>
      </w:r>
      <w:r>
        <w:rPr>
          <w:rFonts w:hint="eastAsia"/>
          <w:lang w:val="en-US" w:eastAsia="zh-CN"/>
        </w:rPr>
        <w:t>3</w:t>
      </w:r>
      <w:bookmarkStart w:id="0" w:name="_GoBack"/>
      <w:bookmarkEnd w:id="0"/>
      <w:r>
        <w:rPr>
          <w:rFonts w:hint="eastAsia"/>
        </w:rPr>
        <w:t>工作记录</w:t>
      </w:r>
    </w:p>
    <w:p w14:paraId="57C33DF0">
      <w:pPr>
        <w:bidi w:val="0"/>
        <w:rPr>
          <w:rFonts w:hint="default"/>
          <w:lang w:val="en-US" w:eastAsia="zh-CN"/>
        </w:rPr>
      </w:pPr>
    </w:p>
    <w:p w14:paraId="72190D40">
      <w:pPr>
        <w:bidi w:val="0"/>
        <w:rPr>
          <w:rFonts w:hint="default"/>
          <w:lang w:val="en-US" w:eastAsia="zh-CN"/>
        </w:rPr>
      </w:pPr>
    </w:p>
    <w:p w14:paraId="601BF7FE">
      <w:pPr>
        <w:bidi w:val="0"/>
        <w:rPr>
          <w:rFonts w:hint="default"/>
          <w:lang w:val="en-US" w:eastAsia="zh-CN"/>
        </w:rPr>
      </w:pPr>
    </w:p>
    <w:p w14:paraId="3F807953">
      <w:pPr>
        <w:bidi w:val="0"/>
        <w:rPr>
          <w:rFonts w:hint="default"/>
          <w:lang w:val="en-US" w:eastAsia="zh-CN"/>
        </w:rPr>
      </w:pPr>
    </w:p>
    <w:p w14:paraId="77BD192C">
      <w:pPr>
        <w:bidi w:val="0"/>
        <w:rPr>
          <w:rFonts w:hint="default"/>
          <w:lang w:val="en-US" w:eastAsia="zh-CN"/>
        </w:rPr>
      </w:pPr>
    </w:p>
    <w:p w14:paraId="0418D92D">
      <w:pPr>
        <w:bidi w:val="0"/>
        <w:rPr>
          <w:rFonts w:hint="default"/>
          <w:lang w:val="en-US" w:eastAsia="zh-CN"/>
        </w:rPr>
      </w:pPr>
    </w:p>
    <w:p w14:paraId="4BD13462">
      <w:pPr>
        <w:bidi w:val="0"/>
        <w:rPr>
          <w:rFonts w:hint="default"/>
          <w:lang w:val="en-US" w:eastAsia="zh-CN"/>
        </w:rPr>
      </w:pPr>
    </w:p>
    <w:p w14:paraId="10207238">
      <w:pPr>
        <w:bidi w:val="0"/>
        <w:rPr>
          <w:rFonts w:hint="default"/>
          <w:lang w:val="en-US" w:eastAsia="zh-CN"/>
        </w:rPr>
      </w:pPr>
    </w:p>
    <w:p w14:paraId="42DB3444">
      <w:pPr>
        <w:bidi w:val="0"/>
        <w:rPr>
          <w:rFonts w:hint="default"/>
          <w:lang w:val="en-US" w:eastAsia="zh-CN"/>
        </w:rPr>
      </w:pPr>
    </w:p>
    <w:p w14:paraId="139DFC5F">
      <w:pPr>
        <w:bidi w:val="0"/>
        <w:rPr>
          <w:rFonts w:hint="default"/>
          <w:lang w:val="en-US" w:eastAsia="zh-CN"/>
        </w:rPr>
      </w:pPr>
    </w:p>
    <w:p w14:paraId="36F57EF3">
      <w:pPr>
        <w:bidi w:val="0"/>
        <w:rPr>
          <w:rFonts w:hint="default"/>
          <w:lang w:val="en-US" w:eastAsia="zh-CN"/>
        </w:rPr>
      </w:pPr>
    </w:p>
    <w:p w14:paraId="59C397E7">
      <w:pPr>
        <w:bidi w:val="0"/>
        <w:rPr>
          <w:rFonts w:hint="default"/>
          <w:lang w:val="en-US" w:eastAsia="zh-CN"/>
        </w:rPr>
      </w:pPr>
    </w:p>
    <w:p w14:paraId="1E0DC924">
      <w:pPr>
        <w:bidi w:val="0"/>
        <w:rPr>
          <w:rFonts w:hint="default"/>
          <w:lang w:val="en-US" w:eastAsia="zh-CN"/>
        </w:rPr>
      </w:pPr>
    </w:p>
    <w:p w14:paraId="6F3612A2">
      <w:pPr>
        <w:bidi w:val="0"/>
        <w:rPr>
          <w:rFonts w:hint="default"/>
          <w:lang w:val="en-US" w:eastAsia="zh-CN"/>
        </w:rPr>
      </w:pPr>
    </w:p>
    <w:p w14:paraId="06AB4A08">
      <w:pPr>
        <w:bidi w:val="0"/>
        <w:rPr>
          <w:rFonts w:hint="default"/>
          <w:lang w:val="en-US" w:eastAsia="zh-CN"/>
        </w:rPr>
      </w:pPr>
    </w:p>
    <w:p w14:paraId="7A1EE7FA">
      <w:pPr>
        <w:bidi w:val="0"/>
        <w:rPr>
          <w:rFonts w:hint="default"/>
          <w:lang w:val="en-US" w:eastAsia="zh-CN"/>
        </w:rPr>
      </w:pPr>
    </w:p>
    <w:p w14:paraId="3D6F40E9">
      <w:pPr>
        <w:bidi w:val="0"/>
        <w:rPr>
          <w:rFonts w:hint="default"/>
          <w:lang w:val="en-US" w:eastAsia="zh-CN"/>
        </w:rPr>
      </w:pPr>
    </w:p>
    <w:p w14:paraId="38DA96B0">
      <w:pPr>
        <w:bidi w:val="0"/>
        <w:rPr>
          <w:rFonts w:hint="default"/>
          <w:lang w:val="en-US" w:eastAsia="zh-CN"/>
        </w:rPr>
      </w:pPr>
    </w:p>
    <w:p w14:paraId="16E21642">
      <w:pPr>
        <w:bidi w:val="0"/>
        <w:rPr>
          <w:rFonts w:hint="default"/>
          <w:lang w:val="en-US" w:eastAsia="zh-CN"/>
        </w:rPr>
      </w:pPr>
    </w:p>
    <w:p w14:paraId="617FBB64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6DE0"/>
    <w:rsid w:val="00396DE0"/>
    <w:rsid w:val="0055427C"/>
    <w:rsid w:val="00872C43"/>
    <w:rsid w:val="055C132D"/>
    <w:rsid w:val="05EA6F2B"/>
    <w:rsid w:val="098B21E0"/>
    <w:rsid w:val="16C21F2D"/>
    <w:rsid w:val="19FE059F"/>
    <w:rsid w:val="26B11081"/>
    <w:rsid w:val="29053D00"/>
    <w:rsid w:val="34D80120"/>
    <w:rsid w:val="47B40579"/>
    <w:rsid w:val="47C6205A"/>
    <w:rsid w:val="57245C0D"/>
    <w:rsid w:val="5BC90981"/>
    <w:rsid w:val="6AF37A21"/>
    <w:rsid w:val="6BB838E4"/>
    <w:rsid w:val="6C1A3795"/>
    <w:rsid w:val="6D682D49"/>
    <w:rsid w:val="6EFC61DE"/>
    <w:rsid w:val="704A2F79"/>
    <w:rsid w:val="7C86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3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4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174</Words>
  <Characters>229</Characters>
  <Lines>1</Lines>
  <Paragraphs>1</Paragraphs>
  <TotalTime>0</TotalTime>
  <ScaleCrop>false</ScaleCrop>
  <LinksUpToDate>false</LinksUpToDate>
  <CharactersWithSpaces>229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2026-05-21T02:11:00Z</dcterms:created>
  <dc:creator>PC</dc:creator>
  <cp:lastModifiedBy>所念皆鑫</cp:lastModifiedBy>
  <dcterms:modified xsi:type="dcterms:W3CDTF">2026-05-23T00:54:44Z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eyJoZGlkIjoiYjNmMDNhNDZiNGIzMzYxMGRiOTIxZjljY2UyNDNlZjgiLCJ1c2VySWQiOiIzMjY4NDkwNTUifQ==</vt:lpwstr>
  </property>
  <property fmtid="{D5CDD505-2E9C-101B-9397-08002B2CF9AE}" pid="4" name="ICV">
    <vt:lpwstr>2BD3D38B35504A9E93E1C60560B035C2_12</vt:lpwstr>
  </property>
</Properties>
</file>