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b w:val="0"/>
          <w:bCs w:val="0"/>
          <w:sz w:val="21"/>
          <w:szCs w:val="21"/>
          <w:lang w:val="en-US" w:eastAsia="en-US" w:bidi="ar-SA"/>
        </w:rPr>
        <w:id w:val="147474295"/>
        <w15:color w:val="DBDBDB"/>
        <w:docPartObj>
          <w:docPartGallery w:val="Table of Contents"/>
          <w:docPartUnique/>
        </w:docPartObj>
      </w:sdtPr>
      <w:sdtEndPr>
        <w:rPr>
          <w:rStyle w:val="166"/>
          <w:rFonts w:ascii="宋体" w:hAnsi="宋体" w:eastAsia="宋体" w:cstheme="minorBidi"/>
          <w:b w:val="0"/>
          <w:bCs w:val="0"/>
          <w:sz w:val="21"/>
          <w:szCs w:val="21"/>
          <w:lang w:val="en-US" w:eastAsia="en-US" w:bidi="ar-SA"/>
        </w:rPr>
      </w:sdtEndPr>
      <w:sdtContent>
        <w:p w14:paraId="7875998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rPr>
              <w:b w:val="0"/>
              <w:bCs w:val="0"/>
              <w:sz w:val="21"/>
              <w:szCs w:val="21"/>
            </w:rPr>
          </w:pPr>
          <w:r>
            <w:rPr>
              <w:rFonts w:ascii="宋体" w:hAnsi="宋体" w:eastAsia="宋体"/>
              <w:b w:val="0"/>
              <w:bCs w:val="0"/>
              <w:sz w:val="21"/>
              <w:szCs w:val="21"/>
            </w:rPr>
            <w:t>目录</w:t>
          </w:r>
        </w:p>
        <w:p w14:paraId="5361AD89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 w:val="21"/>
              <w:szCs w:val="21"/>
            </w:rPr>
            <w:fldChar w:fldCharType="begin"/>
          </w:r>
          <w:r>
            <w:rPr>
              <w:b w:val="0"/>
              <w:bCs w:val="0"/>
              <w:sz w:val="21"/>
              <w:szCs w:val="21"/>
            </w:rPr>
            <w:instrText xml:space="preserve">TOC \o "1-2" \h \u </w:instrText>
          </w:r>
          <w:r>
            <w:rPr>
              <w:b w:val="0"/>
              <w:bCs w:val="0"/>
              <w:sz w:val="21"/>
              <w:szCs w:val="21"/>
            </w:rPr>
            <w:fldChar w:fldCharType="separate"/>
          </w: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_Toc14783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一</w:t>
          </w:r>
          <w:r>
            <w:rPr>
              <w:rFonts w:hint="default"/>
              <w:b w:val="0"/>
              <w:bCs w:val="0"/>
            </w:rPr>
            <w:t>、Layouts（</w:t>
          </w:r>
          <w:r>
            <w:rPr>
              <w:rFonts w:hint="eastAsia"/>
              <w:b w:val="0"/>
              <w:bCs w:val="0"/>
            </w:rPr>
            <w:t>布局</w:t>
          </w:r>
          <w:r>
            <w:rPr>
              <w:rFonts w:hint="default"/>
              <w:b w:val="0"/>
              <w:bCs w:val="0"/>
            </w:rPr>
            <w:t>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_Toc14783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2A1C240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_Toc20681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Vertical Layout（垂直布局）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_Toc20681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060C52D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_Toc11617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Horizontal Layout（水平布局）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_Toc11617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ABBE2B4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_Toc12710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Grid Layout（网格布局）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_Toc12710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24AE6A4D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_Toc6428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Form Layout（表单布局）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_Toc6428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08B3826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_Toc32408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二、Spacers（间隔）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_Toc32408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405186A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_Toc20605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Horizontal Spacer（水平间隔）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_Toc20605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49417B5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_Toc4593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Vertical Spacer（垂直间隔）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_Toc4593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AC8EF9F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_Toc11677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三、Buttons（按钮）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_Toc11677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5390063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_Toc27185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Push Button（普通按钮）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_Toc27185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C111A7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_Toc13981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Tool Button（工具按钮）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_Toc13981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1A66DB5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_Toc30733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Radio Button（单选按钮）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_Toc30733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17F9355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_Toc30740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Check Box（复选框）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_Toc30740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2F342E5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_Toc16811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5. Command Link Button（命令链接按钮）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_Toc16811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F32A81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_Toc972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6. Dialog Button Box（对话框按钮盒）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_Toc972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845BEB7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_Toc11499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四、Item Views (Model-Based)（基于模型的项视图）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_Toc11499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2725979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_Toc15997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List View（列表视图）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_Toc15997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EC453E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_Toc4264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Tree View（树视图）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_Toc4264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FDE1913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_Toc15475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Table View（表格视图）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_Toc15475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CAE357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_Toc27994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Column View（列视图）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_Toc27994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0D4EA6A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_Toc11324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5. Undo View（撤销视图）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_Toc11324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15BF359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_Toc28551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五、Item Widgets (Item-Based)（基于项的控件）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_Toc28551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99DB2F0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_Toc1989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List Widget（列表控件）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_Toc1989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B0256F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_Toc13017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Tree Widget（树控件）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_Toc13017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33BB519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_Toc18341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Table Widget（表格控件）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_Toc18341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76FFEF3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_Toc13019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六、Containers（容器）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_Toc13019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ADE175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_Toc29018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Group Box（分组框）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_Toc29018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98CAAF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_Toc32425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Scroll Area（滚动区域）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_Toc32425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20D50AAF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_Toc24769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Tool Box（工具箱）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_Toc24769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28181A6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_Toc12059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Tab Widget（标签页控件）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_Toc12059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911780D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_Toc28186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5. Stacked Widget（堆叠控件）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_Toc28186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45D4D1B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_Toc23335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6. Frame（框架）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_Toc23335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A45B12B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_Toc23887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7. Widget（基础控件）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_Toc23887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BE48BA9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_Toc25755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8. MDI Area（多文档界面区域）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_Toc25755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EC741CD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_Toc10333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9. Dock Widget（停靠控件）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_Toc10333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0A02FC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_Toc1881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10. QAxWidget（ActiveX控件）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_Toc1881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955587A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_Toc1546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七、Input Widgets（输入控件）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_Toc1546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2FD9EAC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_Toc10170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Combo Box（组合框）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_Toc10170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21AF8011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_Toc22353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Font Combo Box（字体组合框）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_Toc22353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D541D02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_Toc199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Line Edit（行编辑）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_Toc199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C5FB8A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_Toc14634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Text Edit（文本编辑）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_Toc14634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4DA61D84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_Toc6493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5. Plain Text Edit（纯文本编辑）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_Toc6493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D7CAFA0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_Toc9627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6. Spin Box（整数微调框）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_Toc9627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3E1982F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_Toc24460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7. Double Spin Box（浮点数微调框）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_Toc24460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13153CF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_Toc9773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8. Time Edit（时间编辑）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_Toc9773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F50BB86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_Toc925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9. Date Edit（日期编辑）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_Toc925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3996751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_Toc27457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10. Date/Time Edit（日期时间编辑）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_Toc27457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7E7D95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_Toc14508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11. Dial（刻度盘）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_Toc14508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FAA81CE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_Toc30423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12. Horizontal Scroll Bar（水平滚动条）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_Toc30423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D2DA184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_Toc28349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13. Vertical Scroll Bar（垂直滚动条）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_Toc28349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268BE6BC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_Toc16071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14. Horizontal Slider（水平滑块）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_Toc16071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0B607F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_Toc31400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15. Vertical Slider（垂直滑块）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_Toc31400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D46F947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_Toc2424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16. Key Sequence Edit（快捷键编辑）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_Toc2424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F2E3796">
          <w:pPr>
            <w:pStyle w:val="26"/>
            <w:tabs>
              <w:tab w:val="right" w:leader="dot" w:pos="9072"/>
            </w:tabs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_Toc607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八、Display Widgets（显示控件）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_Toc607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2D4ED920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_Toc8600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1. Label（标签）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_Toc8600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D7FD589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_Toc30800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2. Text Browser（文本浏览器）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_Toc30800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1E98CE90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_Toc8301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3. Graphics View（图形视图）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_Toc8301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15C39FD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_Toc1783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4. Calendar Widget（日历控件）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_Toc1783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DDBA11A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_Toc19368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5. LCD Number（LCD数字显示）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_Toc19368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5B169258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_Toc5593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6. Progress Bar（进度条）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_Toc5593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6EC46BB1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_Toc10985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7. Horizontal Line（水平线）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_Toc10985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39597488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_Toc7039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8. Vertical Line（垂直线）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_Toc7039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1A1269B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_Toc23128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9. OpenGL Widget（OpenGL控件）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_Toc23128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708EC393">
          <w:pPr>
            <w:pStyle w:val="29"/>
            <w:rPr>
              <w:b w:val="0"/>
              <w:bCs w:val="0"/>
            </w:rPr>
          </w:pPr>
          <w:r>
            <w:rPr>
              <w:b w:val="0"/>
              <w:bCs w:val="0"/>
              <w:szCs w:val="21"/>
            </w:rPr>
            <w:fldChar w:fldCharType="begin"/>
          </w:r>
          <w:r>
            <w:rPr>
              <w:b w:val="0"/>
              <w:bCs w:val="0"/>
              <w:szCs w:val="21"/>
            </w:rPr>
            <w:instrText xml:space="preserve"> HYPERLINK \l _Toc19503 </w:instrText>
          </w:r>
          <w:r>
            <w:rPr>
              <w:b w:val="0"/>
              <w:bCs w:val="0"/>
              <w:szCs w:val="21"/>
            </w:rPr>
            <w:fldChar w:fldCharType="separate"/>
          </w:r>
          <w:r>
            <w:rPr>
              <w:rFonts w:hint="eastAsia"/>
              <w:b w:val="0"/>
              <w:bCs w:val="0"/>
            </w:rPr>
            <w:t>10. QQuickWidget（QML嵌入控件）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_Toc19503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  <w:szCs w:val="21"/>
            </w:rPr>
            <w:fldChar w:fldCharType="end"/>
          </w:r>
        </w:p>
        <w:p w14:paraId="0F2D5FE1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rPr>
              <w:rStyle w:val="166"/>
              <w:b w:val="0"/>
              <w:bCs w:val="0"/>
            </w:rPr>
            <w:sectPr>
              <w:pgSz w:w="11906" w:h="16838"/>
              <w:pgMar w:top="1417" w:right="1417" w:bottom="1417" w:left="1417" w:header="720" w:footer="720" w:gutter="0"/>
              <w:cols w:space="720" w:num="1"/>
              <w:docGrid w:linePitch="360" w:charSpace="0"/>
            </w:sectPr>
          </w:pPr>
          <w:r>
            <w:rPr>
              <w:b w:val="0"/>
              <w:bCs w:val="0"/>
              <w:szCs w:val="21"/>
            </w:rPr>
            <w:fldChar w:fldCharType="end"/>
          </w:r>
        </w:p>
      </w:sdtContent>
    </w:sdt>
    <w:p w14:paraId="2C2B5577">
      <w:pPr>
        <w:pStyle w:val="3"/>
        <w:bidi w:val="0"/>
        <w:rPr>
          <w:rFonts w:hint="eastAsia"/>
          <w:b w:val="0"/>
          <w:bCs w:val="0"/>
        </w:rPr>
      </w:pPr>
      <w:bookmarkStart w:id="0" w:name="_Toc14783"/>
      <w:r>
        <w:rPr>
          <w:rFonts w:hint="eastAsia"/>
          <w:b w:val="0"/>
          <w:bCs w:val="0"/>
        </w:rPr>
        <w:t>一</w:t>
      </w:r>
      <w:r>
        <w:rPr>
          <w:rFonts w:hint="default"/>
          <w:b w:val="0"/>
          <w:bCs w:val="0"/>
        </w:rPr>
        <w:t>、Layouts（</w:t>
      </w:r>
      <w:r>
        <w:rPr>
          <w:rFonts w:hint="eastAsia"/>
          <w:b w:val="0"/>
          <w:bCs w:val="0"/>
        </w:rPr>
        <w:t>布局</w:t>
      </w:r>
      <w:r>
        <w:rPr>
          <w:rFonts w:hint="default"/>
          <w:b w:val="0"/>
          <w:bCs w:val="0"/>
        </w:rPr>
        <w:t>）</w:t>
      </w:r>
      <w:bookmarkEnd w:id="0"/>
    </w:p>
    <w:p w14:paraId="783CB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布局管理器是Qt界面开发的核心组件，用于自动管理控件的位置和大小，确保界面在不同分辨率和窗口尺寸下都能保持良好的显示效果。布局管理器接管了控件的几何管理，使开发者无需手动计算每个控件的坐标。</w:t>
      </w:r>
    </w:p>
    <w:p w14:paraId="192F245B">
      <w:pPr>
        <w:pStyle w:val="4"/>
        <w:bidi w:val="0"/>
        <w:rPr>
          <w:rFonts w:hint="eastAsia"/>
          <w:b w:val="0"/>
          <w:bCs w:val="0"/>
        </w:rPr>
      </w:pPr>
      <w:bookmarkStart w:id="1" w:name="_Toc20681"/>
      <w:r>
        <w:rPr>
          <w:rFonts w:hint="eastAsia"/>
          <w:b w:val="0"/>
          <w:bCs w:val="0"/>
        </w:rPr>
        <w:t>1. Vertical Layout（垂</w:t>
      </w:r>
      <w:bookmarkStart w:id="64" w:name="_GoBack"/>
      <w:r>
        <w:rPr>
          <w:rFonts w:hint="eastAsia"/>
          <w:b w:val="0"/>
          <w:bCs w:val="0"/>
        </w:rPr>
        <w:t>直布</w:t>
      </w:r>
      <w:bookmarkEnd w:id="64"/>
      <w:r>
        <w:rPr>
          <w:rFonts w:hint="eastAsia"/>
          <w:b w:val="0"/>
          <w:bCs w:val="0"/>
        </w:rPr>
        <w:t>局）</w:t>
      </w:r>
      <w:bookmarkEnd w:id="1"/>
    </w:p>
    <w:p w14:paraId="4596C7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QVBoxLayout</w:t>
      </w:r>
    </w:p>
    <w:p w14:paraId="03A67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垂直布局将控件按从上到下的顺序垂直排列。它是QBoxLayout的子类，专门处理垂直方向的控件排列，自动分配每个控件的高度。</w:t>
      </w:r>
    </w:p>
    <w:p w14:paraId="709AD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适用于构建纵向列表、菜单、设置面板、表单输入区域等需要垂直排列控件的场景；常用于按钮组、输入框序列等需要按列展示的界面。</w:t>
      </w:r>
    </w:p>
    <w:p w14:paraId="3A831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核心方法：addWidget()添加控件，addLayout()嵌套布局，addStretch()添加伸缩空间；可通过setSpacing()设置控件间距，setContentsMargins()设置边距；使用setStretch()设置拉伸因子控制控件高度比例。</w:t>
      </w:r>
    </w:p>
    <w:p w14:paraId="4FB99918">
      <w:pPr>
        <w:pStyle w:val="4"/>
        <w:bidi w:val="0"/>
        <w:rPr>
          <w:rFonts w:hint="eastAsia"/>
          <w:b w:val="0"/>
          <w:bCs w:val="0"/>
        </w:rPr>
      </w:pPr>
      <w:bookmarkStart w:id="2" w:name="_Toc11617"/>
      <w:r>
        <w:rPr>
          <w:rFonts w:hint="eastAsia"/>
          <w:b w:val="0"/>
          <w:bCs w:val="0"/>
        </w:rPr>
        <w:t>2. Horizontal Layout（水平布局）</w:t>
      </w:r>
      <w:bookmarkEnd w:id="2"/>
    </w:p>
    <w:p w14:paraId="27D3006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QHBoxLayout</w:t>
      </w:r>
    </w:p>
    <w:p w14:paraId="086E5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水平布局将控件按从左到右的顺序水平排列。与垂直布局对称，专门处理水平方向的控件排列，自动分配每个控件的宽度。</w:t>
      </w:r>
    </w:p>
    <w:p w14:paraId="08288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适用于工具栏、导航栏、水平按钮组、搜索框组合、状态栏等需要水平排列控件的场景；常用于单行控件的布局管理。</w:t>
      </w:r>
    </w:p>
    <w:p w14:paraId="3A05B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API与垂直布局完全一致，仅排列方向不同；重点关注stretch因子的使用来控制宽度分配；可与垂直布局嵌套实现复杂的网格状布局。</w:t>
      </w:r>
    </w:p>
    <w:p w14:paraId="1CB2A828">
      <w:pPr>
        <w:pStyle w:val="4"/>
        <w:bidi w:val="0"/>
        <w:rPr>
          <w:rFonts w:hint="eastAsia"/>
          <w:b w:val="0"/>
          <w:bCs w:val="0"/>
        </w:rPr>
      </w:pPr>
      <w:bookmarkStart w:id="3" w:name="_Toc12710"/>
      <w:r>
        <w:rPr>
          <w:rFonts w:hint="eastAsia"/>
          <w:b w:val="0"/>
          <w:bCs w:val="0"/>
        </w:rPr>
        <w:t>3. Grid Layout（网格布局）</w:t>
      </w:r>
      <w:bookmarkEnd w:id="3"/>
    </w:p>
    <w:p w14:paraId="06E6CEB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QGridLayout</w:t>
      </w:r>
    </w:p>
    <w:p w14:paraId="11BE2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网格布局将可用空间划分为行和列，形成二维网格，控件可以放置在指定的单元格中，支持跨越多行或多列。</w:t>
      </w:r>
    </w:p>
    <w:p w14:paraId="30A97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适用于表单、数据输入界面、计算器键盘、控制面板等需要规整网格排列的复杂布局；是最灵活的布局管理器。</w:t>
      </w:r>
    </w:p>
    <w:p w14:paraId="4B07D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使用addWidget(widget, row, col, rowspan, colspan)指定位置和跨度；通过setRowStretch()和setColumnStretch()设置行列的拉伸比例；setSpacing()设置单元格间距，支持单元格合并。</w:t>
      </w:r>
    </w:p>
    <w:p w14:paraId="4DDA064D">
      <w:pPr>
        <w:pStyle w:val="4"/>
        <w:bidi w:val="0"/>
        <w:rPr>
          <w:rFonts w:hint="eastAsia"/>
          <w:b w:val="0"/>
          <w:bCs w:val="0"/>
        </w:rPr>
      </w:pPr>
      <w:bookmarkStart w:id="4" w:name="_Toc6428"/>
      <w:r>
        <w:rPr>
          <w:rFonts w:hint="eastAsia"/>
          <w:b w:val="0"/>
          <w:bCs w:val="0"/>
        </w:rPr>
        <w:t>4. Form Layout（表单布局）</w:t>
      </w:r>
      <w:bookmarkEnd w:id="4"/>
    </w:p>
    <w:p w14:paraId="34B4B9B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QFormLayout</w:t>
      </w:r>
    </w:p>
    <w:p w14:paraId="5ADCF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表单布局专门用于创建标签-输入框对的两列布局，左列显示标签，右列显示输入控件，自动对齐和管理表单字段。</w:t>
      </w:r>
    </w:p>
    <w:p w14:paraId="1CF69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适用于用户注册/登录表单、设置对话框、属性编辑面板、数据录入界面等标准表单场景；是构建输入表单的最佳选择。</w:t>
      </w:r>
    </w:p>
    <w:p w14:paraId="73196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使用addRow(label, field)添加一行表单项；支持setLabelAlignment()设置标签对齐方式；可通过setRowWrapPolicy()控制长字段的换行行为；自动处理不同平台的表单布局规范。</w:t>
      </w:r>
    </w:p>
    <w:p w14:paraId="6CA36E73">
      <w:pPr>
        <w:pStyle w:val="3"/>
        <w:bidi w:val="0"/>
        <w:rPr>
          <w:rFonts w:hint="eastAsia"/>
          <w:b w:val="0"/>
          <w:bCs w:val="0"/>
        </w:rPr>
      </w:pPr>
      <w:bookmarkStart w:id="5" w:name="_Toc32408"/>
      <w:r>
        <w:rPr>
          <w:rFonts w:hint="eastAsia"/>
          <w:b w:val="0"/>
          <w:bCs w:val="0"/>
        </w:rPr>
        <w:t>二、Spacers（间隔）</w:t>
      </w:r>
      <w:bookmarkEnd w:id="5"/>
    </w:p>
    <w:p w14:paraId="0B727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间隔控件是布局管理器的辅助组件，用于在布局中创建空白区域，调整控件之间的间距，控制控件的对齐方式，实现响应式的界面布局。</w:t>
      </w:r>
    </w:p>
    <w:p w14:paraId="1552B2BA">
      <w:pPr>
        <w:pStyle w:val="4"/>
        <w:bidi w:val="0"/>
        <w:rPr>
          <w:rFonts w:hint="eastAsia"/>
          <w:b w:val="0"/>
          <w:bCs w:val="0"/>
        </w:rPr>
      </w:pPr>
      <w:bookmarkStart w:id="6" w:name="_Toc20605"/>
      <w:r>
        <w:rPr>
          <w:rFonts w:hint="eastAsia"/>
          <w:b w:val="0"/>
          <w:bCs w:val="0"/>
        </w:rPr>
        <w:t>1. Horizontal Spacer（水平间隔）</w:t>
      </w:r>
      <w:bookmarkEnd w:id="6"/>
    </w:p>
    <w:p w14:paraId="30665DD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Horizontal Spacer (QSpacerItem)</w:t>
      </w:r>
    </w:p>
    <w:p w14:paraId="331CC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在水平方向上创建可伸缩的空白区域，本质是QSpacerItem的水平配置版本，水平方向具有Expanding大小策略，垂直方向为Minimum。</w:t>
      </w:r>
    </w:p>
    <w:p w14:paraId="4194A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用于在水平布局中分隔控件组、实现左右对齐（如工具栏左对齐按钮右对齐）、吸收多余水平空间、防止控件被拉伸变形。</w:t>
      </w:r>
    </w:p>
    <w:p w14:paraId="06466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大小策略为水平Expanding，垂直Minimum；通过changeSize()可自定义尺寸策略；在Qt Designer中直接拖放使用，代码中使用addSpacerItem()添加；多个Spacer按比例分配空间。</w:t>
      </w:r>
    </w:p>
    <w:p w14:paraId="4994B9EF">
      <w:pPr>
        <w:pStyle w:val="4"/>
        <w:bidi w:val="0"/>
        <w:rPr>
          <w:rFonts w:hint="eastAsia"/>
          <w:b w:val="0"/>
          <w:bCs w:val="0"/>
        </w:rPr>
      </w:pPr>
      <w:bookmarkStart w:id="7" w:name="_Toc4593"/>
      <w:r>
        <w:rPr>
          <w:rFonts w:hint="eastAsia"/>
          <w:b w:val="0"/>
          <w:bCs w:val="0"/>
        </w:rPr>
        <w:t>2. Vertical Spacer（垂直间隔）</w:t>
      </w:r>
      <w:bookmarkEnd w:id="7"/>
    </w:p>
    <w:p w14:paraId="31FDBF7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Vertical Spacer (QSpacerItem)</w:t>
      </w:r>
    </w:p>
    <w:p w14:paraId="41EA9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在垂直方向上创建可伸缩的空白区域，垂直方向具有Expanding大小策略，水平方向为Minimum，像弹簧一样吸收垂直方向的多余空间。</w:t>
      </w:r>
    </w:p>
    <w:p w14:paraId="16B7B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用于在垂直布局中上下分隔控件组、将控件推到窗口顶部或底部、在表单中创建分组间距、实现垂直方向的自适应布局。</w:t>
      </w:r>
    </w:p>
    <w:p w14:paraId="6FF2C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大小策略为垂直Expanding，水平Minimum；与addStretch()功能类似但更灵活；可设置固定高度或可伸缩；常用于对话框底部按钮与内容之间的间距。</w:t>
      </w:r>
    </w:p>
    <w:p w14:paraId="3BE337C7">
      <w:pPr>
        <w:pStyle w:val="3"/>
        <w:bidi w:val="0"/>
        <w:rPr>
          <w:rFonts w:hint="eastAsia"/>
          <w:b w:val="0"/>
          <w:bCs w:val="0"/>
        </w:rPr>
      </w:pPr>
      <w:bookmarkStart w:id="8" w:name="_Toc11677"/>
      <w:r>
        <w:rPr>
          <w:rFonts w:hint="eastAsia"/>
          <w:b w:val="0"/>
          <w:bCs w:val="0"/>
        </w:rPr>
        <w:t>三、Buttons（按钮）</w:t>
      </w:r>
      <w:bookmarkEnd w:id="8"/>
    </w:p>
    <w:p w14:paraId="6B287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按钮类控件是用户交互的核心组件，提供各种点击、选择、确认等操作方式，继承自QAbstractButton抽象基类。</w:t>
      </w:r>
    </w:p>
    <w:p w14:paraId="557A688D">
      <w:pPr>
        <w:pStyle w:val="4"/>
        <w:bidi w:val="0"/>
        <w:rPr>
          <w:rFonts w:hint="eastAsia"/>
          <w:b w:val="0"/>
          <w:bCs w:val="0"/>
        </w:rPr>
      </w:pPr>
      <w:bookmarkStart w:id="9" w:name="_Toc27185"/>
      <w:r>
        <w:rPr>
          <w:rFonts w:hint="eastAsia"/>
          <w:b w:val="0"/>
          <w:bCs w:val="0"/>
        </w:rPr>
        <w:t>1. Push Button（普通按钮）</w:t>
      </w:r>
      <w:bookmarkEnd w:id="9"/>
    </w:p>
    <w:p w14:paraId="38DBF2A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QPushButton</w:t>
      </w:r>
    </w:p>
    <w:p w14:paraId="20A88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最常用的命令按钮，点击后触发一个动作。支持显示文本和图标，可设置为默认按钮或自动重复按钮，是所有按钮中功能最全面的。</w:t>
      </w:r>
    </w:p>
    <w:p w14:paraId="3F59C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适用于确认、取消、保存、打开、关闭等所有需要触发即时操作的场景；是对话框和主窗口中最常见的交互控件。</w:t>
      </w:r>
    </w:p>
    <w:p w14:paraId="0C26E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核心信号：clicked()点击信号；setText()设置文本，setIcon()设置图标；setDefault()设置为对话框默认按钮；setAutoRepeat()启用自动重复；setCheckable()设置为可切换状态。</w:t>
      </w:r>
    </w:p>
    <w:p w14:paraId="06229FA2">
      <w:pPr>
        <w:pStyle w:val="4"/>
        <w:bidi w:val="0"/>
        <w:rPr>
          <w:rFonts w:hint="eastAsia"/>
          <w:b w:val="0"/>
          <w:bCs w:val="0"/>
        </w:rPr>
      </w:pPr>
      <w:bookmarkStart w:id="10" w:name="_Toc13981"/>
      <w:r>
        <w:rPr>
          <w:rFonts w:hint="eastAsia"/>
          <w:b w:val="0"/>
          <w:bCs w:val="0"/>
        </w:rPr>
        <w:t>2. Tool Button（工具按钮）</w:t>
      </w:r>
      <w:bookmarkEnd w:id="10"/>
    </w:p>
    <w:p w14:paraId="45A47E6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QToolButton</w:t>
      </w:r>
    </w:p>
    <w:p w14:paraId="5783C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专门用于工具栏的按钮，通常显示图标而非文本，支持弹出菜单、自动升起外观、多种工具按钮样式，比普通按钮更紧凑。</w:t>
      </w:r>
    </w:p>
    <w:p w14:paraId="12981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适用于工具栏、工具面板、快捷操作栏；常用于需要图标为主、文本为辅的操作按钮；支持菜单弹出功能。</w:t>
      </w:r>
    </w:p>
    <w:p w14:paraId="2EC16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setToolButtonStyle()设置图标文本显示模式；setPopupMode()设置菜单弹出方式；setAutoRaise()启用自动升起效果；常与QToolBar配合使用；支持箭头指示有子菜单。</w:t>
      </w:r>
    </w:p>
    <w:p w14:paraId="48A51241">
      <w:pPr>
        <w:pStyle w:val="4"/>
        <w:bidi w:val="0"/>
        <w:rPr>
          <w:rFonts w:hint="eastAsia"/>
          <w:b w:val="0"/>
          <w:bCs w:val="0"/>
        </w:rPr>
      </w:pPr>
      <w:bookmarkStart w:id="11" w:name="_Toc30733"/>
      <w:r>
        <w:rPr>
          <w:rFonts w:hint="eastAsia"/>
          <w:b w:val="0"/>
          <w:bCs w:val="0"/>
        </w:rPr>
        <w:t>3. Radio Button（单选按钮）</w:t>
      </w:r>
      <w:bookmarkEnd w:id="11"/>
    </w:p>
    <w:p w14:paraId="72B78AC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QRadioButton</w:t>
      </w:r>
    </w:p>
    <w:p w14:paraId="634F4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单选按钮用于在一组互斥选项中选择唯一一项。同一按钮组中只能有一个按钮被选中，选中后自动取消同组其他按钮的选中状态。</w:t>
      </w:r>
    </w:p>
    <w:p w14:paraId="56A2E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适用于性别选择、模式切换、选项互斥的设置、单选问卷等多选一场景；必须成组使用才有意义。</w:t>
      </w:r>
    </w:p>
    <w:p w14:paraId="56A12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需放入QButtonGroup管理互斥性；isChecked()检查是否选中；toggled(bool)状态变化信号；setAutoExclusive()控制排他性；文本中&amp;符号可设置快捷键。</w:t>
      </w:r>
    </w:p>
    <w:p w14:paraId="2A8146BA">
      <w:pPr>
        <w:pStyle w:val="4"/>
        <w:bidi w:val="0"/>
        <w:rPr>
          <w:rFonts w:hint="eastAsia"/>
          <w:b w:val="0"/>
          <w:bCs w:val="0"/>
        </w:rPr>
      </w:pPr>
      <w:bookmarkStart w:id="12" w:name="_Toc30740"/>
      <w:r>
        <w:rPr>
          <w:rFonts w:hint="eastAsia"/>
          <w:b w:val="0"/>
          <w:bCs w:val="0"/>
        </w:rPr>
        <w:t>4. Check Box（复选框）</w:t>
      </w:r>
      <w:bookmarkEnd w:id="12"/>
    </w:p>
    <w:p w14:paraId="6443779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QCheckBox</w:t>
      </w:r>
    </w:p>
    <w:p w14:paraId="0458A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复选框用于开启/关闭某个选项，支持独立选择或多选。与单选按钮不同，复选框之间互不影响，可以同时选中多个。</w:t>
      </w:r>
    </w:p>
    <w:p w14:paraId="73909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适用于功能开关、权限设置、多选项选择、同意条款、特性启用等yes/no或多选场景。</w:t>
      </w:r>
    </w:p>
    <w:p w14:paraId="49AF0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支持三态模式（选中/未选中/半选中）；stateChanged(int)状态变化信号；setTristate()启用三态；checkState()获取三态值；isChecked()获取二态选中状态。</w:t>
      </w:r>
    </w:p>
    <w:p w14:paraId="0B85C451">
      <w:pPr>
        <w:pStyle w:val="4"/>
        <w:bidi w:val="0"/>
        <w:rPr>
          <w:rFonts w:hint="eastAsia"/>
          <w:b w:val="0"/>
          <w:bCs w:val="0"/>
        </w:rPr>
      </w:pPr>
      <w:bookmarkStart w:id="13" w:name="_Toc16811"/>
      <w:r>
        <w:rPr>
          <w:rFonts w:hint="eastAsia"/>
          <w:b w:val="0"/>
          <w:bCs w:val="0"/>
        </w:rPr>
        <w:t>5. Command Link Button（命令链接按钮）</w:t>
      </w:r>
      <w:bookmarkEnd w:id="13"/>
    </w:p>
    <w:p w14:paraId="41B886A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QCommandLinkButton</w:t>
      </w:r>
    </w:p>
    <w:p w14:paraId="576A45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Vista风格的命令链接按钮，外观类似平面按钮但带有箭头图标，支持主标题和描述文本两行显示，用于向导式交互。</w:t>
      </w:r>
    </w:p>
    <w:p w14:paraId="1937A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适用于安装向导、配置向导、对话框中的选项选择、下一步操作导航；替代单选按钮提供更直观的选项选择。</w:t>
      </w:r>
    </w:p>
    <w:p w14:paraId="609E3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继承自QPushButton，setDescription()设置描述文本；设计用于互斥选项选择，类似单选按钮的作用；默认带有向右箭头图标；flat外观更现代。</w:t>
      </w:r>
    </w:p>
    <w:p w14:paraId="5527DF28">
      <w:pPr>
        <w:pStyle w:val="4"/>
        <w:bidi w:val="0"/>
        <w:rPr>
          <w:rFonts w:hint="eastAsia"/>
          <w:b w:val="0"/>
          <w:bCs w:val="0"/>
        </w:rPr>
      </w:pPr>
      <w:bookmarkStart w:id="14" w:name="_Toc972"/>
      <w:r>
        <w:rPr>
          <w:rFonts w:hint="eastAsia"/>
          <w:b w:val="0"/>
          <w:bCs w:val="0"/>
        </w:rPr>
        <w:t>6. Dialog Button Box（对话框按钮盒）</w:t>
      </w:r>
      <w:bookmarkEnd w:id="14"/>
    </w:p>
    <w:p w14:paraId="1BCC005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QDialogButtonBox</w:t>
      </w:r>
    </w:p>
    <w:p w14:paraId="2B18C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对话框按钮盒是标准按钮的容器，自动按照平台规范排列OK、Cancel、Yes、No等标准按钮，确保按钮顺序符合操作系统习惯。</w:t>
      </w:r>
    </w:p>
    <w:p w14:paraId="6943A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适用于所有对话框的底部按钮区、消息框、属性对话框、确认对话框；确保跨平台一致性的最佳实践。</w:t>
      </w:r>
    </w:p>
    <w:p w14:paraId="5144B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addButton()添加标准按钮或自定义按钮；standardButtons()设置标准按钮组合；accepted()和rejected()信号；自动处理按钮布局和顺序；支持Orientation设置水平/垂直排列。</w:t>
      </w:r>
    </w:p>
    <w:p w14:paraId="64B23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98FD60B">
      <w:pPr>
        <w:pStyle w:val="3"/>
        <w:bidi w:val="0"/>
        <w:rPr>
          <w:rFonts w:hint="eastAsia"/>
          <w:b w:val="0"/>
          <w:bCs w:val="0"/>
        </w:rPr>
      </w:pPr>
      <w:bookmarkStart w:id="15" w:name="_Toc11499"/>
      <w:r>
        <w:rPr>
          <w:rFonts w:hint="eastAsia"/>
          <w:b w:val="0"/>
          <w:bCs w:val="0"/>
        </w:rPr>
        <w:t>四、Item Views (Model-Based)（基于模型的项视图）</w:t>
      </w:r>
      <w:bookmarkEnd w:id="15"/>
    </w:p>
    <w:p w14:paraId="5D11A4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基于模型的项视图采用MVC（模型-视图-控制器）架构，将数据存储与数据显示分离。视图负责显示，模型负责数据管理，代理负责编辑。这种架构支持大数据量高效显示，适合复杂数据展示。</w:t>
      </w:r>
    </w:p>
    <w:p w14:paraId="62817900">
      <w:pPr>
        <w:pStyle w:val="4"/>
        <w:bidi w:val="0"/>
        <w:rPr>
          <w:rFonts w:hint="eastAsia"/>
          <w:b w:val="0"/>
          <w:bCs w:val="0"/>
        </w:rPr>
      </w:pPr>
      <w:bookmarkStart w:id="16" w:name="_Toc15997"/>
      <w:r>
        <w:rPr>
          <w:rFonts w:hint="eastAsia"/>
          <w:b w:val="0"/>
          <w:bCs w:val="0"/>
        </w:rPr>
        <w:t>1. List View（列表视图）</w:t>
      </w:r>
      <w:bookmarkEnd w:id="16"/>
    </w:p>
    <w:p w14:paraId="66FCD30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QListView</w:t>
      </w:r>
    </w:p>
    <w:p w14:paraId="2C1DA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以列表形式显示模型中的数据项，支持列表模式和图标模式，可自定义项的显示方式和选择模式，支持大数据量高效渲染。</w:t>
      </w:r>
    </w:p>
    <w:p w14:paraId="310D6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适用于文件列表、选项列表、图片缩略图列表、数据项选择等一维数据展示；大数据量列表的首选控件。</w:t>
      </w:r>
    </w:p>
    <w:p w14:paraId="7708F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setModel()设置数据模型；setViewMode()设置ListMode或IconMode；setMovement()控制项是否可拖动；支持自定义委托绘制项；仅渲染可见项，性能优异。</w:t>
      </w:r>
    </w:p>
    <w:p w14:paraId="7385604A">
      <w:pPr>
        <w:pStyle w:val="4"/>
        <w:bidi w:val="0"/>
        <w:rPr>
          <w:rFonts w:hint="eastAsia"/>
          <w:b w:val="0"/>
          <w:bCs w:val="0"/>
        </w:rPr>
      </w:pPr>
      <w:bookmarkStart w:id="17" w:name="_Toc4264"/>
      <w:r>
        <w:rPr>
          <w:rFonts w:hint="eastAsia"/>
          <w:b w:val="0"/>
          <w:bCs w:val="0"/>
        </w:rPr>
        <w:t>2. Tree View（树视图）</w:t>
      </w:r>
      <w:bookmarkEnd w:id="17"/>
    </w:p>
    <w:p w14:paraId="17E8110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QTreeView</w:t>
      </w:r>
    </w:p>
    <w:p w14:paraId="51C5D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以树形层次结构显示数据，支持父子节点的展开和折叠，展示数据的层级关系，是展示结构化数据的标准控件。</w:t>
      </w:r>
    </w:p>
    <w:p w14:paraId="4C5E4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适用于文件系统目录、组织结构、分类菜单、XML/JSON结构展示、注册表编辑器等具有层级关系的数据。</w:t>
      </w:r>
    </w:p>
    <w:p w14:paraId="676C7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setModel()设置标准项目模型或自定义模型；setHeaderHidden()隐藏表头；expand()/collapse()控制节点展开；支持多列树视图；延迟加载提升性能。</w:t>
      </w:r>
    </w:p>
    <w:p w14:paraId="1B7B294E">
      <w:pPr>
        <w:pStyle w:val="4"/>
        <w:bidi w:val="0"/>
        <w:rPr>
          <w:rFonts w:hint="eastAsia"/>
          <w:b w:val="0"/>
          <w:bCs w:val="0"/>
        </w:rPr>
      </w:pPr>
      <w:bookmarkStart w:id="18" w:name="_Toc15475"/>
      <w:r>
        <w:rPr>
          <w:rFonts w:hint="eastAsia"/>
          <w:b w:val="0"/>
          <w:bCs w:val="0"/>
        </w:rPr>
        <w:t>3. Table View（表格视图）</w:t>
      </w:r>
      <w:bookmarkEnd w:id="18"/>
    </w:p>
    <w:p w14:paraId="0982F37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QTableView</w:t>
      </w:r>
    </w:p>
    <w:p w14:paraId="7B6A8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以二维表格形式显示数据，类似电子表格，支持行和列的操作，是展示结构化数据最强大的控件，支持排序、筛选、选择。</w:t>
      </w:r>
    </w:p>
    <w:p w14:paraId="79B55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适用于数据库表格、数据报表、电子表格、属性表格、多维数据展示等需要行列结构的场景；企业级数据展示首选。</w:t>
      </w:r>
    </w:p>
    <w:p w14:paraId="2FD8C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setModel()设置表格模型；horizontalHeader()/verticalHeader()获取表头；setSortingEnabled()启用排序；setSelectionMode()设置选择模式；支持单元格合并和自定义委托。</w:t>
      </w:r>
    </w:p>
    <w:p w14:paraId="3048D8F0">
      <w:pPr>
        <w:pStyle w:val="4"/>
        <w:bidi w:val="0"/>
        <w:rPr>
          <w:rFonts w:hint="eastAsia"/>
          <w:b w:val="0"/>
          <w:bCs w:val="0"/>
        </w:rPr>
      </w:pPr>
      <w:bookmarkStart w:id="19" w:name="_Toc27994"/>
      <w:r>
        <w:rPr>
          <w:rFonts w:hint="eastAsia"/>
          <w:b w:val="0"/>
          <w:bCs w:val="0"/>
        </w:rPr>
        <w:t>4. Column View（列视图）</w:t>
      </w:r>
      <w:bookmarkEnd w:id="19"/>
    </w:p>
    <w:p w14:paraId="0A9A450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QColumnView</w:t>
      </w:r>
    </w:p>
    <w:p w14:paraId="50159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以多列级联的方式显示树形数据，每一列显示一个层级的内容，选择父项后右侧显示子项，类似Mac OS X的Finder视图。</w:t>
      </w:r>
    </w:p>
    <w:p w14:paraId="40004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适用于文件系统浏览、分类导航、层级数据探索、多步骤选择等需要逐级深入查看层级数据的场景。</w:t>
      </w:r>
    </w:p>
    <w:p w14:paraId="147A0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setModel()设置模型；createColumn()创建新列；previewWidget设置预览区域；适合层次较深但每层数据量不大的结构；提供直观的层级导航体验。</w:t>
      </w:r>
    </w:p>
    <w:p w14:paraId="0CED1E7D">
      <w:pPr>
        <w:pStyle w:val="4"/>
        <w:bidi w:val="0"/>
        <w:rPr>
          <w:rFonts w:hint="eastAsia"/>
          <w:b w:val="0"/>
          <w:bCs w:val="0"/>
        </w:rPr>
      </w:pPr>
      <w:bookmarkStart w:id="20" w:name="_Toc11324"/>
      <w:r>
        <w:rPr>
          <w:rFonts w:hint="eastAsia"/>
          <w:b w:val="0"/>
          <w:bCs w:val="0"/>
        </w:rPr>
        <w:t>5. Undo View（撤销视图）</w:t>
      </w:r>
      <w:bookmarkEnd w:id="20"/>
    </w:p>
    <w:p w14:paraId="21B37E1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QUndoView</w:t>
      </w:r>
    </w:p>
    <w:p w14:paraId="6CA6E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显示QUndoStack中的命令历史，以列表形式展示所有可撤销/重做的操作，用户可点击跳转到任意历史状态。</w:t>
      </w:r>
    </w:p>
    <w:p w14:paraId="24BC6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适用于图像编辑、文档编辑、CAD软件等需要撤销/重做功能的应用；作为操作历史面板使用。</w:t>
      </w:r>
    </w:p>
    <w:p w14:paraId="2019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setStack()关联撤销栈；显示的命令来自QUndoCommand的text()；点击列表项可跳转到对应历史状态；cleanChanged()信号标识状态是否已保存；集成到QDockWidget中作为侧边面板。</w:t>
      </w:r>
    </w:p>
    <w:p w14:paraId="6BF7BE79">
      <w:pPr>
        <w:pStyle w:val="4"/>
        <w:bidi w:val="0"/>
        <w:rPr>
          <w:rFonts w:hint="eastAsia"/>
          <w:b w:val="0"/>
          <w:bCs w:val="0"/>
        </w:rPr>
      </w:pPr>
      <w:bookmarkStart w:id="21" w:name="_Toc28551"/>
      <w:r>
        <w:rPr>
          <w:rFonts w:hint="eastAsia"/>
          <w:b w:val="0"/>
          <w:bCs w:val="0"/>
        </w:rPr>
        <w:t>五、Item Widgets (Item-Based)（基于项的控件）</w:t>
      </w:r>
      <w:bookmarkEnd w:id="21"/>
    </w:p>
    <w:p w14:paraId="6958F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基于项的控件是视图控件的便捷版本，内置了数据存储，无需单独创建模型，使用更简单。它们封装了模型/视图架构，适合简单数据场景，但大数据量性能不如纯视图。</w:t>
      </w:r>
    </w:p>
    <w:p w14:paraId="17ABE9CE">
      <w:pPr>
        <w:pStyle w:val="4"/>
        <w:bidi w:val="0"/>
        <w:rPr>
          <w:rFonts w:hint="eastAsia"/>
          <w:b w:val="0"/>
          <w:bCs w:val="0"/>
        </w:rPr>
      </w:pPr>
      <w:bookmarkStart w:id="22" w:name="_Toc1989"/>
      <w:r>
        <w:rPr>
          <w:rFonts w:hint="eastAsia"/>
          <w:b w:val="0"/>
          <w:bCs w:val="0"/>
        </w:rPr>
        <w:t>1. List Widget（列表控件）</w:t>
      </w:r>
      <w:bookmarkEnd w:id="22"/>
    </w:p>
    <w:p w14:paraId="4DA06C4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QListWidget</w:t>
      </w:r>
    </w:p>
    <w:p w14:paraId="5BC2A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便捷的列表控件，内置数据模型，直接操作QListWidgetItem项，无需理解模型/视图架构即可使用，API简单直观。</w:t>
      </w:r>
    </w:p>
    <w:p w14:paraId="49AA6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适用于简单列表、选择框、任务列表、小数据量选项展示等不需要复杂数据处理的场景；快速开发的首选。</w:t>
      </w:r>
    </w:p>
    <w:p w14:paraId="399CE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addItem()/addItems()添加项；setCurrentRow()设置当前选中；itemClicked()信号；支持拖放排序；item()获取指定项；简单场景下比QListView更易用。</w:t>
      </w:r>
    </w:p>
    <w:p w14:paraId="477755A8">
      <w:pPr>
        <w:pStyle w:val="4"/>
        <w:bidi w:val="0"/>
        <w:rPr>
          <w:rFonts w:hint="eastAsia"/>
          <w:b w:val="0"/>
          <w:bCs w:val="0"/>
        </w:rPr>
      </w:pPr>
      <w:bookmarkStart w:id="23" w:name="_Toc13017"/>
      <w:r>
        <w:rPr>
          <w:rFonts w:hint="eastAsia"/>
          <w:b w:val="0"/>
          <w:bCs w:val="0"/>
        </w:rPr>
        <w:t>2. Tree Widget（树控件）</w:t>
      </w:r>
      <w:bookmarkEnd w:id="23"/>
    </w:p>
    <w:p w14:paraId="52B918B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QTreeWidget</w:t>
      </w:r>
    </w:p>
    <w:p w14:paraId="3AAFED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便捷的树形控件，内置树形数据模型，直接操作QTreeWidgetItem节点，支持多列表头，使用简单无需自定义模型。</w:t>
      </w:r>
    </w:p>
    <w:p w14:paraId="5AE50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适用于简单目录树、配置树、分类结构、属性树等层级不深、数据量不大的树形数据展示。</w:t>
      </w:r>
    </w:p>
    <w:p w14:paraId="44004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addTopLevelItem()添加顶层节点；QTreeWidgetItem添加子节点；setColumnCount()设置列数；setHeaderLabels()设置表头；currentItemChanged()信号；适合快速开发。</w:t>
      </w:r>
    </w:p>
    <w:p w14:paraId="30551221">
      <w:pPr>
        <w:pStyle w:val="4"/>
        <w:bidi w:val="0"/>
        <w:rPr>
          <w:rFonts w:hint="eastAsia"/>
          <w:b w:val="0"/>
          <w:bCs w:val="0"/>
        </w:rPr>
      </w:pPr>
      <w:bookmarkStart w:id="24" w:name="_Toc18341"/>
      <w:r>
        <w:rPr>
          <w:rFonts w:hint="eastAsia"/>
          <w:b w:val="0"/>
          <w:bCs w:val="0"/>
        </w:rPr>
        <w:t>3. Table Widget（表格控件）</w:t>
      </w:r>
      <w:bookmarkEnd w:id="24"/>
    </w:p>
    <w:p w14:paraId="26248B8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QTableWidget</w:t>
      </w:r>
    </w:p>
    <w:p w14:paraId="3EAE7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便捷的表格控件，内置表格数据模型，直接操作单元格，支持行列管理，无需创建自定义模型，开发效率高。</w:t>
      </w:r>
    </w:p>
    <w:p w14:paraId="1B2F1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适用于简单数据表格、属性编辑、参数配置、小数据量报表等不需要复杂数据处理的表格场景。</w:t>
      </w:r>
    </w:p>
    <w:p w14:paraId="377AF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setRowCount()/setColumnCount()设置行列数；setItem()设置单元格内容；item()获取单元格；cellClicked()信号；支持单元格合并；简单表格开发首选。</w:t>
      </w:r>
    </w:p>
    <w:p w14:paraId="64535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C13EADD">
      <w:pPr>
        <w:pStyle w:val="3"/>
        <w:bidi w:val="0"/>
        <w:rPr>
          <w:rFonts w:hint="eastAsia"/>
          <w:b w:val="0"/>
          <w:bCs w:val="0"/>
        </w:rPr>
      </w:pPr>
      <w:bookmarkStart w:id="25" w:name="_Toc13019"/>
      <w:r>
        <w:rPr>
          <w:rFonts w:hint="eastAsia"/>
          <w:b w:val="0"/>
          <w:bCs w:val="0"/>
        </w:rPr>
        <w:t>六、Containers（容器）</w:t>
      </w:r>
      <w:bookmarkEnd w:id="25"/>
    </w:p>
    <w:p w14:paraId="0ABC1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容器控件用于包含和管理其他控件，提供分组、滚动、分页、停靠等功能，是构建复杂界面的基础框架组件。</w:t>
      </w:r>
    </w:p>
    <w:p w14:paraId="6CE0DAA6">
      <w:pPr>
        <w:pStyle w:val="4"/>
        <w:bidi w:val="0"/>
        <w:rPr>
          <w:rFonts w:hint="eastAsia"/>
          <w:b w:val="0"/>
          <w:bCs w:val="0"/>
        </w:rPr>
      </w:pPr>
      <w:bookmarkStart w:id="26" w:name="_Toc29018"/>
      <w:r>
        <w:rPr>
          <w:rFonts w:hint="eastAsia"/>
          <w:b w:val="0"/>
          <w:bCs w:val="0"/>
        </w:rPr>
        <w:t>1. Group Box（分组框）</w:t>
      </w:r>
      <w:bookmarkEnd w:id="26"/>
    </w:p>
    <w:p w14:paraId="1B8760F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QGroupBox</w:t>
      </w:r>
    </w:p>
    <w:p w14:paraId="48923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带标题的分组框，用于视觉上和逻辑上分组相关控件，提供边框和标题，可设置为可勾选以启用/禁用整组控件。</w:t>
      </w:r>
    </w:p>
    <w:p w14:paraId="01607B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适用于单选按钮组、复选框组、相关设置项分组、表单字段分组等需要将相关控件组织在一起的场景。</w:t>
      </w:r>
    </w:p>
    <w:p w14:paraId="1F789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setTitle()设置标题；setCheckable()设置为可勾选；toggled(bool)信号控制子控件启用状态；setFlat()设置扁平样式；是最常用的分组容器。</w:t>
      </w:r>
    </w:p>
    <w:p w14:paraId="194AFC63">
      <w:pPr>
        <w:pStyle w:val="4"/>
        <w:bidi w:val="0"/>
        <w:rPr>
          <w:rFonts w:hint="eastAsia"/>
          <w:b w:val="0"/>
          <w:bCs w:val="0"/>
        </w:rPr>
      </w:pPr>
      <w:bookmarkStart w:id="27" w:name="_Toc32425"/>
      <w:r>
        <w:rPr>
          <w:rFonts w:hint="eastAsia"/>
          <w:b w:val="0"/>
          <w:bCs w:val="0"/>
        </w:rPr>
        <w:t>2. Scroll Area（滚动区域）</w:t>
      </w:r>
      <w:bookmarkEnd w:id="27"/>
    </w:p>
    <w:p w14:paraId="5CB3851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QScrollArea</w:t>
      </w:r>
    </w:p>
    <w:p w14:paraId="1C888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提供滚动视口，当子控件内容超出显示区域时自动显示滚动条，支持水平和垂直滚动，确保大内容也能完整显示。</w:t>
      </w:r>
    </w:p>
    <w:p w14:paraId="48C2B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适用于大图片显示、长表单、设置页面、帮助文档、内容可能超出窗口大小的任何场景。</w:t>
      </w:r>
    </w:p>
    <w:p w14:paraId="57E8D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setWidget()设置要滚动的子控件；setWidgetResizable()自动调整子控件大小；ensureVisible()滚动到指定位置；horizontalScrollBar()/verticalScrollBar()获取滚动条；支持自定义滚动条策略。</w:t>
      </w:r>
    </w:p>
    <w:p w14:paraId="76CAB12D">
      <w:pPr>
        <w:pStyle w:val="4"/>
        <w:bidi w:val="0"/>
        <w:rPr>
          <w:rFonts w:hint="eastAsia"/>
          <w:b w:val="0"/>
          <w:bCs w:val="0"/>
        </w:rPr>
      </w:pPr>
      <w:bookmarkStart w:id="28" w:name="_Toc24769"/>
      <w:r>
        <w:rPr>
          <w:rFonts w:hint="eastAsia"/>
          <w:b w:val="0"/>
          <w:bCs w:val="0"/>
        </w:rPr>
        <w:t>3. Tool Box（工具箱）</w:t>
      </w:r>
      <w:bookmarkEnd w:id="28"/>
    </w:p>
    <w:p w14:paraId="09E488B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QToolBox</w:t>
      </w:r>
    </w:p>
    <w:p w14:paraId="0B5E8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列状抽屉式容器，每个页面可展开/折叠，类似Photoshop的工具箱，一次只展开一个页面，节省垂直空间。</w:t>
      </w:r>
    </w:p>
    <w:p w14:paraId="12EFE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适用于工具面板、分类工具栏、属性分组面板、功能模块分组等需要分类展示且空间有限的场景。</w:t>
      </w:r>
    </w:p>
    <w:p w14:paraId="7916D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addItem()添加抽屉页；setCurrentIndex()切换当前页；currentChanged()信号；itemText()/setItemText()设置页标题；支持页图标；经典的分类收纳UI。</w:t>
      </w:r>
    </w:p>
    <w:p w14:paraId="071142CE">
      <w:pPr>
        <w:pStyle w:val="4"/>
        <w:bidi w:val="0"/>
        <w:rPr>
          <w:rFonts w:hint="eastAsia"/>
          <w:b w:val="0"/>
          <w:bCs w:val="0"/>
        </w:rPr>
      </w:pPr>
      <w:bookmarkStart w:id="29" w:name="_Toc12059"/>
      <w:r>
        <w:rPr>
          <w:rFonts w:hint="eastAsia"/>
          <w:b w:val="0"/>
          <w:bCs w:val="0"/>
        </w:rPr>
        <w:t>4. Tab Widget（标签页控件）</w:t>
      </w:r>
      <w:bookmarkEnd w:id="29"/>
    </w:p>
    <w:p w14:paraId="672EC3C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QTabWidget</w:t>
      </w:r>
    </w:p>
    <w:p w14:paraId="17598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标签页容器，通过顶部或侧边的标签切换不同页面，是最常用的多页面容器，每个标签对应一个独立的功能页面。</w:t>
      </w:r>
    </w:p>
    <w:p w14:paraId="3ED35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适用于设置对话框、属性面板、多文档界面、功能模块切换等需要在同一窗口切换多种内容的场景。</w:t>
      </w:r>
    </w:p>
    <w:p w14:paraId="39A19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addTab()添加标签页；setTabPosition()设置标签位置；currentChanged()信号；setTabsClosable()支持关闭标签；setMovable()支持标签拖动排序；功能最完善的多页控件。</w:t>
      </w:r>
    </w:p>
    <w:p w14:paraId="177D3991">
      <w:pPr>
        <w:pStyle w:val="4"/>
        <w:bidi w:val="0"/>
        <w:rPr>
          <w:rFonts w:hint="eastAsia"/>
          <w:b w:val="0"/>
          <w:bCs w:val="0"/>
        </w:rPr>
      </w:pPr>
      <w:bookmarkStart w:id="30" w:name="_Toc28186"/>
      <w:r>
        <w:rPr>
          <w:rFonts w:hint="eastAsia"/>
          <w:b w:val="0"/>
          <w:bCs w:val="0"/>
        </w:rPr>
        <w:t>5. Stacked Widget（堆叠控件）</w:t>
      </w:r>
      <w:bookmarkEnd w:id="30"/>
    </w:p>
    <w:p w14:paraId="7230D58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QStackedWidget</w:t>
      </w:r>
    </w:p>
    <w:p w14:paraId="63233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堆叠式容器，多个子控件堆叠在一起，同一时间只显示一个，没有自带的切换控件，需要外部控制切换。</w:t>
      </w:r>
    </w:p>
    <w:p w14:paraId="161FC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适用于向导界面、自定义多页界面、根据条件显示不同内容、状态切换界面等需要程序控制页面切换的场景。</w:t>
      </w:r>
    </w:p>
    <w:p w14:paraId="03EED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addWidget()添加页面；setCurrentIndex()/setCurrentWidget()切换页面；currentChanged()信号；没有默认切换UI，完全由程序控制；是实现向导的基础控件。</w:t>
      </w:r>
    </w:p>
    <w:p w14:paraId="435CB596">
      <w:pPr>
        <w:pStyle w:val="4"/>
        <w:bidi w:val="0"/>
        <w:rPr>
          <w:rFonts w:hint="eastAsia"/>
          <w:b w:val="0"/>
          <w:bCs w:val="0"/>
        </w:rPr>
      </w:pPr>
      <w:bookmarkStart w:id="31" w:name="_Toc23335"/>
      <w:r>
        <w:rPr>
          <w:rFonts w:hint="eastAsia"/>
          <w:b w:val="0"/>
          <w:bCs w:val="0"/>
        </w:rPr>
        <w:t>6. Frame（框架）</w:t>
      </w:r>
      <w:bookmarkEnd w:id="31"/>
    </w:p>
    <w:p w14:paraId="02B96A2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QFrame</w:t>
      </w:r>
    </w:p>
    <w:p w14:paraId="08ADA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基础框架控件，提供边框和形状，可作为其他控件的容器或分隔符，支持多种边框样式和阴影效果。</w:t>
      </w:r>
    </w:p>
    <w:p w14:paraId="2DDA2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适用于控件分组的视觉边框、水平线/垂直线分隔、面板容器、状态指示器、自定义绘制基础等。</w:t>
      </w:r>
    </w:p>
    <w:p w14:paraId="563D8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setFrameShape()设置框架形状；setFrameShadow()设置阴影效果；setLineWidth()设置线宽；是QLabel和QAbstractScrollArea的基类；可作为简单容器使用。</w:t>
      </w:r>
    </w:p>
    <w:p w14:paraId="2023D737">
      <w:pPr>
        <w:pStyle w:val="4"/>
        <w:bidi w:val="0"/>
        <w:rPr>
          <w:rFonts w:hint="eastAsia"/>
          <w:b w:val="0"/>
          <w:bCs w:val="0"/>
        </w:rPr>
      </w:pPr>
      <w:bookmarkStart w:id="32" w:name="_Toc23887"/>
      <w:r>
        <w:rPr>
          <w:rFonts w:hint="eastAsia"/>
          <w:b w:val="0"/>
          <w:bCs w:val="0"/>
        </w:rPr>
        <w:t>7. Widget（基础控件）</w:t>
      </w:r>
      <w:bookmarkEnd w:id="32"/>
    </w:p>
    <w:p w14:paraId="4EA419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QWidget</w:t>
      </w:r>
    </w:p>
    <w:p w14:paraId="10DBA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所有用户界面对象的基类，是空白的通用容器，可作为自定义控件的基类或其他控件的容器，是Qt界面的基础构建块。</w:t>
      </w:r>
    </w:p>
    <w:p w14:paraId="297D2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所有控件的基类；自定义控件的父类；子控件的容器；顶层窗口；绘制区域；是Qt中最基础最重要的类。</w:t>
      </w:r>
    </w:p>
    <w:p w14:paraId="05C83A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setLayout()设置布局；show()/hide()显示隐藏；setWindowTitle()设置窗口标题；setParent()设置父控件；paintEvent()自定义绘制；所有控件都继承此类。</w:t>
      </w:r>
    </w:p>
    <w:p w14:paraId="7B22E565">
      <w:pPr>
        <w:pStyle w:val="4"/>
        <w:bidi w:val="0"/>
        <w:rPr>
          <w:rFonts w:hint="eastAsia"/>
          <w:b w:val="0"/>
          <w:bCs w:val="0"/>
        </w:rPr>
      </w:pPr>
      <w:bookmarkStart w:id="33" w:name="_Toc25755"/>
      <w:r>
        <w:rPr>
          <w:rFonts w:hint="eastAsia"/>
          <w:b w:val="0"/>
          <w:bCs w:val="0"/>
        </w:rPr>
        <w:t>8. MDI Area（多文档界面区域）</w:t>
      </w:r>
      <w:bookmarkEnd w:id="33"/>
    </w:p>
    <w:p w14:paraId="2228183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QMdiArea</w:t>
      </w:r>
    </w:p>
    <w:p w14:paraId="0FA44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多文档界面容器，管理多个子窗口，支持子窗口的级联、平铺、最大化、最小化等操作，实现传统MDI应用。</w:t>
      </w:r>
    </w:p>
    <w:p w14:paraId="140DAE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适用于文字处理、图像编辑、IDE等需要同时打开多个文档窗口的应用；传统桌面软件的经典界面。</w:t>
      </w:r>
    </w:p>
    <w:p w14:paraId="2499B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addSubWindow()添加子窗口；cascadeSubWindows()/tileSubWindows()排列窗口；activeSubWindow()获取活动窗口；subWindowActivated()信号；支持TabbedView模式。</w:t>
      </w:r>
    </w:p>
    <w:p w14:paraId="6BA3B46B">
      <w:pPr>
        <w:pStyle w:val="4"/>
        <w:bidi w:val="0"/>
        <w:rPr>
          <w:rFonts w:hint="eastAsia"/>
          <w:b w:val="0"/>
          <w:bCs w:val="0"/>
        </w:rPr>
      </w:pPr>
      <w:bookmarkStart w:id="34" w:name="_Toc10333"/>
      <w:r>
        <w:rPr>
          <w:rFonts w:hint="eastAsia"/>
          <w:b w:val="0"/>
          <w:bCs w:val="0"/>
        </w:rPr>
        <w:t>9. Dock Widget（停靠控件）</w:t>
      </w:r>
      <w:bookmarkEnd w:id="34"/>
    </w:p>
    <w:p w14:paraId="62D937D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QDockWidget</w:t>
      </w:r>
    </w:p>
    <w:p w14:paraId="4CE21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可停靠的面板窗口，可停靠在主窗口四周或浮动为独立窗口，支持拖动、停靠、浮动、关闭，构建灵活的界面布局。</w:t>
      </w:r>
    </w:p>
    <w:p w14:paraId="3B941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适用于工具栏、属性面板、项目浏览器、输出控制台、工具选项板等需要灵活位置的辅助面板；IDE类应用必备。</w:t>
      </w:r>
    </w:p>
    <w:p w14:paraId="266F7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setAllowedAreas()设置允许停靠的区域；setFeatures()设置停靠特性；dockLocationChanged()信号；toggleViewAction()获取切换显示的动作；与QMainWindow配合使用。</w:t>
      </w:r>
    </w:p>
    <w:p w14:paraId="5928A09E">
      <w:pPr>
        <w:pStyle w:val="4"/>
        <w:bidi w:val="0"/>
        <w:rPr>
          <w:rFonts w:hint="eastAsia"/>
          <w:b w:val="0"/>
          <w:bCs w:val="0"/>
        </w:rPr>
      </w:pPr>
      <w:bookmarkStart w:id="35" w:name="_Toc1881"/>
      <w:r>
        <w:rPr>
          <w:rFonts w:hint="eastAsia"/>
          <w:b w:val="0"/>
          <w:bCs w:val="0"/>
        </w:rPr>
        <w:t>10. QAxWidget（ActiveX控件）</w:t>
      </w:r>
      <w:bookmarkEnd w:id="35"/>
    </w:p>
    <w:p w14:paraId="3403A82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QAxWidget</w:t>
      </w:r>
    </w:p>
    <w:p w14:paraId="64F04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ActiveX控件容器，用于在Qt应用中嵌入和操作Windows的ActiveX控件和COM对象，实现与Windows组件的互操作。</w:t>
      </w:r>
    </w:p>
    <w:p w14:paraId="79A5A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适用于嵌入Office控件、浏览器控件、媒体播放器、第三方ActiveX组件等Windows平台特有的功能集成。</w:t>
      </w:r>
    </w:p>
    <w:p w14:paraId="0CE97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setControl()加载ActiveX控件；dynamicCall()调用COM方法；querySubObject()获取子对象；仅Windows平台可用；需要axcontainer模块；注意安全和兼容性问题。</w:t>
      </w:r>
    </w:p>
    <w:p w14:paraId="14954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0D1C064">
      <w:pPr>
        <w:pStyle w:val="3"/>
        <w:bidi w:val="0"/>
        <w:rPr>
          <w:rFonts w:hint="eastAsia"/>
          <w:b w:val="0"/>
          <w:bCs w:val="0"/>
        </w:rPr>
      </w:pPr>
      <w:bookmarkStart w:id="36" w:name="_Toc1546"/>
      <w:r>
        <w:rPr>
          <w:rFonts w:hint="eastAsia"/>
          <w:b w:val="0"/>
          <w:bCs w:val="0"/>
        </w:rPr>
        <w:t>七、Input Widgets（输入控件）</w:t>
      </w:r>
      <w:bookmarkEnd w:id="36"/>
    </w:p>
    <w:p w14:paraId="451D7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输入控件用于接收用户的各种输入，包括文本、数字、日期、时间、范围值等，是用户数据输入的主要交互组件。</w:t>
      </w:r>
    </w:p>
    <w:p w14:paraId="14917079">
      <w:pPr>
        <w:pStyle w:val="4"/>
        <w:bidi w:val="0"/>
        <w:rPr>
          <w:rFonts w:hint="eastAsia"/>
          <w:b w:val="0"/>
          <w:bCs w:val="0"/>
        </w:rPr>
      </w:pPr>
      <w:bookmarkStart w:id="37" w:name="_Toc10170"/>
      <w:r>
        <w:rPr>
          <w:rFonts w:hint="eastAsia"/>
          <w:b w:val="0"/>
          <w:bCs w:val="0"/>
        </w:rPr>
        <w:t>1. Combo Box（组合框）</w:t>
      </w:r>
      <w:bookmarkEnd w:id="37"/>
    </w:p>
    <w:p w14:paraId="0FDDFA8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QComboBox</w:t>
      </w:r>
    </w:p>
    <w:p w14:paraId="237F16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下拉选择框，结合了单行编辑框和下拉列表，用户可从预定义选项中选择或输入自定义内容，节省界面空间。</w:t>
      </w:r>
    </w:p>
    <w:p w14:paraId="4440D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适用于选项较多的下拉选择、历史记录选择、可编辑的选择输入、分类选择等需要从列表选择的场景。</w:t>
      </w:r>
    </w:p>
    <w:p w14:paraId="7AFAC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addItem()/addItems()添加选项；currentText()/currentIndex()获取当前选择；currentTextChanged()信号；setEditable()设置可编辑；setInsertPolicy()控制插入策略。</w:t>
      </w:r>
    </w:p>
    <w:p w14:paraId="25568823">
      <w:pPr>
        <w:pStyle w:val="4"/>
        <w:bidi w:val="0"/>
        <w:rPr>
          <w:rFonts w:hint="eastAsia"/>
          <w:b w:val="0"/>
          <w:bCs w:val="0"/>
        </w:rPr>
      </w:pPr>
      <w:bookmarkStart w:id="38" w:name="_Toc22353"/>
      <w:r>
        <w:rPr>
          <w:rFonts w:hint="eastAsia"/>
          <w:b w:val="0"/>
          <w:bCs w:val="0"/>
        </w:rPr>
        <w:t>2. Font Combo Box（字体组合框）</w:t>
      </w:r>
      <w:bookmarkEnd w:id="38"/>
    </w:p>
    <w:p w14:paraId="220518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QFontComboBox</w:t>
      </w:r>
    </w:p>
    <w:p w14:paraId="0974B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专门的字体选择组合框，自动填充系统所有字体名称，并可预览字体效果，是字体选择的专用控件。</w:t>
      </w:r>
    </w:p>
    <w:p w14:paraId="287A9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适用于文字处理软件、富文本编辑器、设置对话框中的字体选择场景；比普通组合框更专业。</w:t>
      </w:r>
    </w:p>
    <w:p w14:paraId="4CA28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currentFont()获取当前字体；currentFontChanged()信号；setFontFilters()过滤字体类型；setWritingSystem()设置书写系统；自动加载系统字体无需手动添加。</w:t>
      </w:r>
    </w:p>
    <w:p w14:paraId="4493184B">
      <w:pPr>
        <w:pStyle w:val="4"/>
        <w:bidi w:val="0"/>
        <w:rPr>
          <w:rFonts w:hint="eastAsia"/>
          <w:b w:val="0"/>
          <w:bCs w:val="0"/>
        </w:rPr>
      </w:pPr>
      <w:bookmarkStart w:id="39" w:name="_Toc199"/>
      <w:r>
        <w:rPr>
          <w:rFonts w:hint="eastAsia"/>
          <w:b w:val="0"/>
          <w:bCs w:val="0"/>
        </w:rPr>
        <w:t>3. Line Edit（行编辑）</w:t>
      </w:r>
      <w:bookmarkEnd w:id="39"/>
    </w:p>
    <w:p w14:paraId="541A43A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QLineEdit</w:t>
      </w:r>
    </w:p>
    <w:p w14:paraId="02529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单行文本输入框，支持密码模式、输入验证、占位符文本、输入掩码、自动补全等功能，是最常用的输入控件。</w:t>
      </w:r>
    </w:p>
    <w:p w14:paraId="44E95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适用于用户名、密码、搜索框、文件名、短文本等单行输入场景；几乎每个表单都会用到。</w:t>
      </w:r>
    </w:p>
    <w:p w14:paraId="5CAF9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setText()/text()设置获取文本；setEchoMode()设置密码模式；setPlaceholderText()设置占位符；setValidator()设置验证器；textChanged()/editingFinished()信号。</w:t>
      </w:r>
    </w:p>
    <w:p w14:paraId="75489D72">
      <w:pPr>
        <w:pStyle w:val="4"/>
        <w:bidi w:val="0"/>
        <w:rPr>
          <w:rFonts w:hint="eastAsia"/>
          <w:b w:val="0"/>
          <w:bCs w:val="0"/>
        </w:rPr>
      </w:pPr>
      <w:bookmarkStart w:id="40" w:name="_Toc14634"/>
      <w:r>
        <w:rPr>
          <w:rFonts w:hint="eastAsia"/>
          <w:b w:val="0"/>
          <w:bCs w:val="0"/>
        </w:rPr>
        <w:t>4. Text Edit（文本编辑）</w:t>
      </w:r>
      <w:bookmarkEnd w:id="40"/>
    </w:p>
    <w:p w14:paraId="6DE7C17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QTextEdit</w:t>
      </w:r>
    </w:p>
    <w:p w14:paraId="5221F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富文本编辑器，支持HTML格式、图片、表格、多种字体颜色样式，是Qt中功能最强大的文本编辑控件。</w:t>
      </w:r>
    </w:p>
    <w:p w14:paraId="2C3E4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适用于富文本编辑、邮件编辑、帮助文档显示、HTML内容编辑、带格式的文字处理等场景。</w:t>
      </w:r>
    </w:p>
    <w:p w14:paraId="66744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setHtml()/setPlainText()设置内容；toHtml()/toPlainText()获取内容；textChanged()信号；setReadOnly()设置只读；支持撤销/重做、复制粘贴；可显示大文档。</w:t>
      </w:r>
    </w:p>
    <w:p w14:paraId="7274B9EA">
      <w:pPr>
        <w:pStyle w:val="4"/>
        <w:bidi w:val="0"/>
        <w:rPr>
          <w:rFonts w:hint="eastAsia"/>
          <w:b w:val="0"/>
          <w:bCs w:val="0"/>
        </w:rPr>
      </w:pPr>
      <w:bookmarkStart w:id="41" w:name="_Toc6493"/>
      <w:r>
        <w:rPr>
          <w:rFonts w:hint="eastAsia"/>
          <w:b w:val="0"/>
          <w:bCs w:val="0"/>
        </w:rPr>
        <w:t>5. Plain Text Edit（纯文本编辑）</w:t>
      </w:r>
      <w:bookmarkEnd w:id="41"/>
    </w:p>
    <w:p w14:paraId="134D092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QPlainTextEdit</w:t>
      </w:r>
    </w:p>
    <w:p w14:paraId="6411A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纯文本编辑器，专为大文档和快速输入优化，不支持富文本格式，但处理大文本性能远优于QTextEdit，支持语法高亮。</w:t>
      </w:r>
    </w:p>
    <w:p w14:paraId="539A8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适用于代码编辑器、日志查看、大文本文件查看、纯文本笔记等不需要富文本的场景；代码编辑器的基础。</w:t>
      </w:r>
    </w:p>
    <w:p w14:paraId="2DF80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setPlainText()/toPlainText()设置获取文本；setLineWrapMode()设置换行模式；textChanged()信号；支持块高亮；可自定义语法高亮；高性能处理大文档。</w:t>
      </w:r>
    </w:p>
    <w:p w14:paraId="5A3887FC">
      <w:pPr>
        <w:pStyle w:val="4"/>
        <w:bidi w:val="0"/>
        <w:rPr>
          <w:rFonts w:hint="eastAsia"/>
          <w:b w:val="0"/>
          <w:bCs w:val="0"/>
        </w:rPr>
      </w:pPr>
      <w:bookmarkStart w:id="42" w:name="_Toc9627"/>
      <w:r>
        <w:rPr>
          <w:rFonts w:hint="eastAsia"/>
          <w:b w:val="0"/>
          <w:bCs w:val="0"/>
        </w:rPr>
        <w:t>6. Spin Box（整数微调框）</w:t>
      </w:r>
      <w:bookmarkEnd w:id="42"/>
    </w:p>
    <w:p w14:paraId="3488E94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QSpinBox</w:t>
      </w:r>
    </w:p>
    <w:p w14:paraId="7A166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整数输入微调框，通过上下按钮或键盘输入整数值，支持范围限制、步长设置、前缀后缀显示，确保输入合法整数。</w:t>
      </w:r>
    </w:p>
    <w:p w14:paraId="1D2FF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适用于数量设置、参数调整、页码输入、年龄、数量等整数数值输入场景。</w:t>
      </w:r>
    </w:p>
    <w:p w14:paraId="2CE52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setValue()/value()设置获取值；setRange()设置范围；setSingleStep()设置步长；setPrefix()/setSuffix()设置前后缀；valueChanged()信号。</w:t>
      </w:r>
    </w:p>
    <w:p w14:paraId="254480E7">
      <w:pPr>
        <w:pStyle w:val="4"/>
        <w:bidi w:val="0"/>
        <w:rPr>
          <w:rFonts w:hint="eastAsia"/>
          <w:b w:val="0"/>
          <w:bCs w:val="0"/>
        </w:rPr>
      </w:pPr>
      <w:bookmarkStart w:id="43" w:name="_Toc24460"/>
      <w:r>
        <w:rPr>
          <w:rFonts w:hint="eastAsia"/>
          <w:b w:val="0"/>
          <w:bCs w:val="0"/>
        </w:rPr>
        <w:t>7. Double Spin Box（浮点数微调框）</w:t>
      </w:r>
      <w:bookmarkEnd w:id="43"/>
    </w:p>
    <w:p w14:paraId="1466C1D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QDoubleSpinBox</w:t>
      </w:r>
    </w:p>
    <w:p w14:paraId="6F4BD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浮点数输入微调框，支持小数输入，可设置小数位数，其他功能与整数微调框相同，确保合法浮点数输入。</w:t>
      </w:r>
    </w:p>
    <w:p w14:paraId="2C44F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适用于价格、比例、精度参数、测量值等需要小数精度的数值输入场景。</w:t>
      </w:r>
    </w:p>
    <w:p w14:paraId="71382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setDecimals()设置小数位数；其他API与QSpinBox相同；支持科学计数法显示；可设置特殊值文本；高精度数值输入的标准控件。</w:t>
      </w:r>
    </w:p>
    <w:p w14:paraId="223375C6">
      <w:pPr>
        <w:pStyle w:val="4"/>
        <w:bidi w:val="0"/>
        <w:rPr>
          <w:rFonts w:hint="eastAsia"/>
          <w:b w:val="0"/>
          <w:bCs w:val="0"/>
        </w:rPr>
      </w:pPr>
      <w:bookmarkStart w:id="44" w:name="_Toc9773"/>
      <w:r>
        <w:rPr>
          <w:rFonts w:hint="eastAsia"/>
          <w:b w:val="0"/>
          <w:bCs w:val="0"/>
        </w:rPr>
        <w:t>8. Time Edit（时间编辑）</w:t>
      </w:r>
      <w:bookmarkEnd w:id="44"/>
    </w:p>
    <w:p w14:paraId="20F2712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QTimeEdit</w:t>
      </w:r>
    </w:p>
    <w:p w14:paraId="0807B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时间输入编辑框，专门用于输入和编辑时间（时:分:秒），支持时间范围限制和格式设置，确保合法时间输入。</w:t>
      </w:r>
    </w:p>
    <w:p w14:paraId="1E689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适用于日程安排、闹钟设置、倒计时、时间参数配置等需要输入时间的场景。</w:t>
      </w:r>
    </w:p>
    <w:p w14:paraId="07F69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setTime()/time()设置获取时间；setTimeRange()设置范围；setDisplayFormat()设置显示格式；timeChanged()信号；支持12/24小时制。</w:t>
      </w:r>
    </w:p>
    <w:p w14:paraId="61D926C6">
      <w:pPr>
        <w:pStyle w:val="4"/>
        <w:bidi w:val="0"/>
        <w:rPr>
          <w:rFonts w:hint="eastAsia"/>
          <w:b w:val="0"/>
          <w:bCs w:val="0"/>
        </w:rPr>
      </w:pPr>
      <w:bookmarkStart w:id="45" w:name="_Toc925"/>
      <w:r>
        <w:rPr>
          <w:rFonts w:hint="eastAsia"/>
          <w:b w:val="0"/>
          <w:bCs w:val="0"/>
        </w:rPr>
        <w:t>9. Date Edit（日期编辑）</w:t>
      </w:r>
      <w:bookmarkEnd w:id="45"/>
    </w:p>
    <w:p w14:paraId="4260BE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QDateEdit</w:t>
      </w:r>
    </w:p>
    <w:p w14:paraId="17794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日期输入编辑框，专门用于输入和编辑日期（年-月-日），支持弹出日历选择，确保合法日期输入。</w:t>
      </w:r>
    </w:p>
    <w:p w14:paraId="759D6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适用于生日选择、日期筛选、日程安排、有效期设置等需要输入日期的场景。</w:t>
      </w:r>
    </w:p>
    <w:p w14:paraId="3B692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setDate()/date()设置获取日期；setDateRange()设置范围；setCalendarPopup()启用日历弹出；dateChanged()信号；支持多种日期格式。</w:t>
      </w:r>
    </w:p>
    <w:p w14:paraId="4435EA69">
      <w:pPr>
        <w:pStyle w:val="4"/>
        <w:bidi w:val="0"/>
        <w:rPr>
          <w:rFonts w:hint="eastAsia"/>
          <w:b w:val="0"/>
          <w:bCs w:val="0"/>
        </w:rPr>
      </w:pPr>
      <w:bookmarkStart w:id="46" w:name="_Toc27457"/>
      <w:r>
        <w:rPr>
          <w:rFonts w:hint="eastAsia"/>
          <w:b w:val="0"/>
          <w:bCs w:val="0"/>
        </w:rPr>
        <w:t>10. Date/Time Edit（日期时间编辑）</w:t>
      </w:r>
      <w:bookmarkEnd w:id="46"/>
    </w:p>
    <w:p w14:paraId="2E99D4A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QDateTimeEdit</w:t>
      </w:r>
    </w:p>
    <w:p w14:paraId="193D8E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日期时间综合编辑框，同时编辑日期和时间，支持日历弹出，是QDateEdit和QTimeEdit的组合增强版。</w:t>
      </w:r>
    </w:p>
    <w:p w14:paraId="3D955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适用于时间戳、事件时间、记录创建时间、精确时间点等需要同时指定日期和时间的场景。</w:t>
      </w:r>
    </w:p>
    <w:p w14:paraId="76986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setDateTime()/dateTime()设置获取日期时间；其他API继承自QDateEdit和QTimeEdit；支持日历弹出选择日期；完整的时间戳输入控件。</w:t>
      </w:r>
    </w:p>
    <w:p w14:paraId="76A3AA07">
      <w:pPr>
        <w:pStyle w:val="4"/>
        <w:bidi w:val="0"/>
        <w:rPr>
          <w:rFonts w:hint="eastAsia"/>
          <w:b w:val="0"/>
          <w:bCs w:val="0"/>
        </w:rPr>
      </w:pPr>
      <w:bookmarkStart w:id="47" w:name="_Toc14508"/>
      <w:r>
        <w:rPr>
          <w:rFonts w:hint="eastAsia"/>
          <w:b w:val="0"/>
          <w:bCs w:val="0"/>
        </w:rPr>
        <w:t>11. Dial（刻度盘）</w:t>
      </w:r>
      <w:bookmarkEnd w:id="47"/>
    </w:p>
    <w:p w14:paraId="75DDD71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QDial</w:t>
      </w:r>
    </w:p>
    <w:p w14:paraId="256AC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圆形刻度盘控件，类似旋钮或音量旋钮，通过旋转选择数值，提供直观的模拟调节体验。</w:t>
      </w:r>
    </w:p>
    <w:p w14:paraId="7471F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适用于音量调节、亮度调节、角度设置、速度控制等模拟量调节场景；提供更直观的交互体验。</w:t>
      </w:r>
    </w:p>
    <w:p w14:paraId="1C28A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setValue()/value()设置获取值；setRange()设置范围；setNotchesVisible()显示刻度；valueChanged()信号；setWrapping()设置是否循环；模拟旋钮的经典控件。</w:t>
      </w:r>
    </w:p>
    <w:p w14:paraId="30C2128E">
      <w:pPr>
        <w:pStyle w:val="4"/>
        <w:bidi w:val="0"/>
        <w:rPr>
          <w:rFonts w:hint="eastAsia"/>
          <w:b w:val="0"/>
          <w:bCs w:val="0"/>
        </w:rPr>
      </w:pPr>
      <w:bookmarkStart w:id="48" w:name="_Toc30423"/>
      <w:r>
        <w:rPr>
          <w:rFonts w:hint="eastAsia"/>
          <w:b w:val="0"/>
          <w:bCs w:val="0"/>
        </w:rPr>
        <w:t>12. Horizontal Scroll Bar（水平滚动条）</w:t>
      </w:r>
      <w:bookmarkEnd w:id="48"/>
    </w:p>
    <w:p w14:paraId="401093F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QScrollBar</w:t>
      </w:r>
    </w:p>
    <w:p w14:paraId="578D83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水平滚动条控件，用于控制水平方向的滚动位置，也可作为数值范围输入控件，提供直观的比例调节。</w:t>
      </w:r>
    </w:p>
    <w:p w14:paraId="631C2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适用于内容滚动、数值范围调节、进度控制、缩放控制等需要水平方向滑动调节的场景。</w:t>
      </w:r>
    </w:p>
    <w:p w14:paraId="05028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setValue()/value()设置获取值；setRange()设置范围；setPageStep()设置页步长；valueChanged()信号；sliderPressed()/sliderMoved()/sliderReleased()信号。</w:t>
      </w:r>
    </w:p>
    <w:p w14:paraId="6D8F3D50">
      <w:pPr>
        <w:pStyle w:val="4"/>
        <w:bidi w:val="0"/>
        <w:rPr>
          <w:rFonts w:hint="eastAsia"/>
          <w:b w:val="0"/>
          <w:bCs w:val="0"/>
        </w:rPr>
      </w:pPr>
      <w:bookmarkStart w:id="49" w:name="_Toc28349"/>
      <w:r>
        <w:rPr>
          <w:rFonts w:hint="eastAsia"/>
          <w:b w:val="0"/>
          <w:bCs w:val="0"/>
        </w:rPr>
        <w:t>13. Vertical Scroll Bar（垂直滚动条）</w:t>
      </w:r>
      <w:bookmarkEnd w:id="49"/>
    </w:p>
    <w:p w14:paraId="5BE7B81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QScrollBar</w:t>
      </w:r>
    </w:p>
    <w:p w14:paraId="46FAD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垂直滚动条控件，用于控制垂直方向的滚动位置，API与水平滚动条完全相同，仅方向不同。</w:t>
      </w:r>
    </w:p>
    <w:p w14:paraId="7F40C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适用于文档滚动、列表滚动、垂直数值调节、音量控制等需要垂直方向滑动调节的场景。</w:t>
      </w:r>
    </w:p>
    <w:p w14:paraId="465A5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API与水平滚动条完全一致；orientation属性区分方向；通常由滚动区域自动创建，也可单独作为调节控件使用；所有滚动视图的基础组件。</w:t>
      </w:r>
    </w:p>
    <w:p w14:paraId="6564094A">
      <w:pPr>
        <w:pStyle w:val="4"/>
        <w:bidi w:val="0"/>
        <w:rPr>
          <w:rFonts w:hint="eastAsia"/>
          <w:b w:val="0"/>
          <w:bCs w:val="0"/>
        </w:rPr>
      </w:pPr>
      <w:bookmarkStart w:id="50" w:name="_Toc16071"/>
      <w:r>
        <w:rPr>
          <w:rFonts w:hint="eastAsia"/>
          <w:b w:val="0"/>
          <w:bCs w:val="0"/>
        </w:rPr>
        <w:t>14. Horizontal Slider（水平滑块）</w:t>
      </w:r>
      <w:bookmarkEnd w:id="50"/>
    </w:p>
    <w:p w14:paraId="524BC6C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QSlider</w:t>
      </w:r>
    </w:p>
    <w:p w14:paraId="6CEDA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水平滑块控件，通过拖动滑块在轨道上移动来选择数值，比滚动条更简洁，专门用于数值输入，不用于滚动。</w:t>
      </w:r>
    </w:p>
    <w:p w14:paraId="215D1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适用于音量控制、亮度调节、透明度、缩放比例、进度设置等需要直观滑动调节的场景。</w:t>
      </w:r>
    </w:p>
    <w:p w14:paraId="56CBD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setValue()/value()设置获取值；setRange()设置范围；setTickPosition()设置刻度位置；valueChanged()信号；setOrientation()设置方向；最常用的数值调节控件。</w:t>
      </w:r>
    </w:p>
    <w:p w14:paraId="4B26C397">
      <w:pPr>
        <w:pStyle w:val="4"/>
        <w:bidi w:val="0"/>
        <w:rPr>
          <w:rFonts w:hint="eastAsia"/>
          <w:b w:val="0"/>
          <w:bCs w:val="0"/>
        </w:rPr>
      </w:pPr>
      <w:bookmarkStart w:id="51" w:name="_Toc31400"/>
      <w:r>
        <w:rPr>
          <w:rFonts w:hint="eastAsia"/>
          <w:b w:val="0"/>
          <w:bCs w:val="0"/>
        </w:rPr>
        <w:t>15. Vertical Slider（垂直滑块）</w:t>
      </w:r>
      <w:bookmarkEnd w:id="51"/>
    </w:p>
    <w:p w14:paraId="68C019A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QSlider</w:t>
      </w:r>
    </w:p>
    <w:p w14:paraId="5245B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垂直滑块控件，API与水平滑块完全相同，仅方向为垂直，适合空间有限或需要垂直调节的场景。</w:t>
      </w:r>
    </w:p>
    <w:p w14:paraId="418DB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适用于混音器、均衡器、垂直空间有限的调节面板、音频处理软件等垂直排列的调节场景。</w:t>
      </w:r>
    </w:p>
    <w:p w14:paraId="4A1EF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API与水平滑块完全一致；orientation设置为Vertical；常用于多轨道并排的音频调节；节省水平空间；视觉上更符合某些专业软件的习惯。</w:t>
      </w:r>
    </w:p>
    <w:p w14:paraId="133FF18E">
      <w:pPr>
        <w:pStyle w:val="4"/>
        <w:bidi w:val="0"/>
        <w:rPr>
          <w:rFonts w:hint="eastAsia"/>
          <w:b w:val="0"/>
          <w:bCs w:val="0"/>
        </w:rPr>
      </w:pPr>
      <w:bookmarkStart w:id="52" w:name="_Toc2424"/>
      <w:r>
        <w:rPr>
          <w:rFonts w:hint="eastAsia"/>
          <w:b w:val="0"/>
          <w:bCs w:val="0"/>
        </w:rPr>
        <w:t>16. Key Sequence Edit（快捷键编辑）</w:t>
      </w:r>
      <w:bookmarkEnd w:id="52"/>
    </w:p>
    <w:p w14:paraId="2E87A53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QKeySequenceEdit</w:t>
      </w:r>
    </w:p>
    <w:p w14:paraId="23F12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快捷键序列编辑控件，专门用于捕获和编辑键盘快捷键，自动记录用户按下的组合键，防止无效快捷键。</w:t>
      </w:r>
    </w:p>
    <w:p w14:paraId="08815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适用于软件快捷键设置、热键配置、自定义快捷键等需要用户设置键盘快捷键的场景。</w:t>
      </w:r>
    </w:p>
    <w:p w14:paraId="56624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setKeySequence()/keySequence()设置获取快捷键；keySequenceChanged()信号；自动捕获按键组合；支持多键序列；防止冲突的专业控件。</w:t>
      </w:r>
    </w:p>
    <w:p w14:paraId="45176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109FBC8">
      <w:pPr>
        <w:pStyle w:val="3"/>
        <w:bidi w:val="0"/>
        <w:rPr>
          <w:rFonts w:hint="eastAsia"/>
          <w:b w:val="0"/>
          <w:bCs w:val="0"/>
        </w:rPr>
      </w:pPr>
      <w:bookmarkStart w:id="53" w:name="_Toc607"/>
      <w:r>
        <w:rPr>
          <w:rFonts w:hint="eastAsia"/>
          <w:b w:val="0"/>
          <w:bCs w:val="0"/>
        </w:rPr>
        <w:t>八、Display Widgets（显示控件）</w:t>
      </w:r>
      <w:bookmarkEnd w:id="53"/>
    </w:p>
    <w:p w14:paraId="29927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显示控件用于向用户展示信息，包括文本、图像、数据、状态等，通常不接收用户输入，是信息展示的核心组件。</w:t>
      </w:r>
    </w:p>
    <w:p w14:paraId="4DBC4903">
      <w:pPr>
        <w:pStyle w:val="4"/>
        <w:bidi w:val="0"/>
        <w:rPr>
          <w:rFonts w:hint="eastAsia"/>
          <w:b w:val="0"/>
          <w:bCs w:val="0"/>
        </w:rPr>
      </w:pPr>
      <w:bookmarkStart w:id="54" w:name="_Toc8600"/>
      <w:r>
        <w:rPr>
          <w:rFonts w:hint="eastAsia"/>
          <w:b w:val="0"/>
          <w:bCs w:val="0"/>
        </w:rPr>
        <w:t>1. Label（标签）</w:t>
      </w:r>
      <w:bookmarkEnd w:id="54"/>
    </w:p>
    <w:p w14:paraId="357DE08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QLabel</w:t>
      </w:r>
    </w:p>
    <w:p w14:paraId="7BF74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文本或图像显示控件，可显示纯文本、富文本、图片、动画，是最简单最常用的显示控件，也可作为其他控件的标签。</w:t>
      </w:r>
    </w:p>
    <w:p w14:paraId="7B9B0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适用于显示静态文本、图片、图标、动画、视频帧、字段标签等几乎所有信息展示场景；使用频率最高的控件之一。</w:t>
      </w:r>
    </w:p>
    <w:p w14:paraId="5CE65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setText()设置文本，支持HTML格式；setPixmap()设置图片；setMovie()播放GIF动画；setAlignment()设置对齐；setScaledContents()缩放图片；可作为伙伴控件设置快捷键。</w:t>
      </w:r>
    </w:p>
    <w:p w14:paraId="403B1CDC">
      <w:pPr>
        <w:pStyle w:val="4"/>
        <w:bidi w:val="0"/>
        <w:rPr>
          <w:rFonts w:hint="eastAsia"/>
          <w:b w:val="0"/>
          <w:bCs w:val="0"/>
        </w:rPr>
      </w:pPr>
      <w:bookmarkStart w:id="55" w:name="_Toc30800"/>
      <w:r>
        <w:rPr>
          <w:rFonts w:hint="eastAsia"/>
          <w:b w:val="0"/>
          <w:bCs w:val="0"/>
        </w:rPr>
        <w:t>2. Text Browser（文本浏览器）</w:t>
      </w:r>
      <w:bookmarkEnd w:id="55"/>
    </w:p>
    <w:p w14:paraId="79E604A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QTextBrowser</w:t>
      </w:r>
    </w:p>
    <w:p w14:paraId="274AD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富文本浏览器，继承自QTextEdit但只读，支持超链接导航、历史记录、文档浏览，专门用于显示富文本文档。</w:t>
      </w:r>
    </w:p>
    <w:p w14:paraId="027F6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适用于帮助文档、README显示、HTML内容展示、日志查看、带链接的说明文档等只读富文本显示场景。</w:t>
      </w:r>
    </w:p>
    <w:p w14:paraId="4A386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setSource()加载HTML文档；setHtml()设置HTML内容；anchorClicked()超链接点击信号；backward()/forward()历史导航；openExternalLinks()打开外部链接。</w:t>
      </w:r>
    </w:p>
    <w:p w14:paraId="075A0066">
      <w:pPr>
        <w:pStyle w:val="4"/>
        <w:bidi w:val="0"/>
        <w:rPr>
          <w:rFonts w:hint="eastAsia"/>
          <w:b w:val="0"/>
          <w:bCs w:val="0"/>
        </w:rPr>
      </w:pPr>
      <w:bookmarkStart w:id="56" w:name="_Toc8301"/>
      <w:r>
        <w:rPr>
          <w:rFonts w:hint="eastAsia"/>
          <w:b w:val="0"/>
          <w:bCs w:val="0"/>
        </w:rPr>
        <w:t>3. Graphics View（图形视图）</w:t>
      </w:r>
      <w:bookmarkEnd w:id="56"/>
    </w:p>
    <w:p w14:paraId="3CDEB16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QGraphicsView</w:t>
      </w:r>
    </w:p>
    <w:p w14:paraId="0F177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2D图形视图框架的视图组件，用于显示QGraphicsScene中的大量图形项，支持缩放、旋转、选择、交互。</w:t>
      </w:r>
    </w:p>
    <w:p w14:paraId="323803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适用于CAD绘图、流程图、图表、游戏、图像编辑、2D可视化等需要大量图形元素交互的场景；Qt的2D绘图核心框架。</w:t>
      </w:r>
    </w:p>
    <w:p w14:paraId="6865D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setScene()设置场景；setRenderHint()设置渲染质量；scale()/rotate()变换；fitInView()自适应显示；mapToScene()坐标转换；与QGraphicsScene和QGraphicsItem配合使用。</w:t>
      </w:r>
    </w:p>
    <w:p w14:paraId="19B145A9">
      <w:pPr>
        <w:pStyle w:val="4"/>
        <w:bidi w:val="0"/>
        <w:rPr>
          <w:rFonts w:hint="eastAsia"/>
          <w:b w:val="0"/>
          <w:bCs w:val="0"/>
        </w:rPr>
      </w:pPr>
      <w:bookmarkStart w:id="57" w:name="_Toc1783"/>
      <w:r>
        <w:rPr>
          <w:rFonts w:hint="eastAsia"/>
          <w:b w:val="0"/>
          <w:bCs w:val="0"/>
        </w:rPr>
        <w:t>4. Calendar Widget（日历控件）</w:t>
      </w:r>
      <w:bookmarkEnd w:id="57"/>
    </w:p>
    <w:p w14:paraId="4769CE2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QCalendarWidget</w:t>
      </w:r>
    </w:p>
    <w:p w14:paraId="766356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月历视图控件，显示一个月的日历，支持日期选择、导航、标记特殊日期，提供直观的日期选择界面。</w:t>
      </w:r>
    </w:p>
    <w:p w14:paraId="24402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适用于日期选择、日程查看、日历应用、预约系统、日期筛选等需要可视化日历的场景。</w:t>
      </w:r>
    </w:p>
    <w:p w14:paraId="2354A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selectedDate()获取选中日期；setSelectedDate()设置日期；selectionChanged()信号；setDateTextFormat()标记特殊日期；setMinimumDate()/setMaximumDate()设置范围。</w:t>
      </w:r>
    </w:p>
    <w:p w14:paraId="1B1C4E8D">
      <w:pPr>
        <w:pStyle w:val="4"/>
        <w:bidi w:val="0"/>
        <w:rPr>
          <w:rFonts w:hint="eastAsia"/>
          <w:b w:val="0"/>
          <w:bCs w:val="0"/>
        </w:rPr>
      </w:pPr>
      <w:bookmarkStart w:id="58" w:name="_Toc19368"/>
      <w:r>
        <w:rPr>
          <w:rFonts w:hint="eastAsia"/>
          <w:b w:val="0"/>
          <w:bCs w:val="0"/>
        </w:rPr>
        <w:t>5. LCD Number（LCD数字显示）</w:t>
      </w:r>
      <w:bookmarkEnd w:id="58"/>
    </w:p>
    <w:p w14:paraId="74A0282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QLCDNumber</w:t>
      </w:r>
    </w:p>
    <w:p w14:paraId="76124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LCD风格的数字显示控件，以七段数码管样式显示数字，支持整数和浮点数，提供复古的数字显示效果。</w:t>
      </w:r>
    </w:p>
    <w:p w14:paraId="2F7BB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适用于计时器、计数器、仪表显示、数值监控、仿真界面等需要突出显示数值的场景。</w:t>
      </w:r>
    </w:p>
    <w:p w14:paraId="6A0FF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display()设置显示数值；setDigitCount()设置位数；setMode()设置进制（十进制/十六进制/八进制/二进制）；setSegmentStyle()设置显示样式；overflow()信号。</w:t>
      </w:r>
    </w:p>
    <w:p w14:paraId="7D7E887A">
      <w:pPr>
        <w:pStyle w:val="4"/>
        <w:bidi w:val="0"/>
        <w:rPr>
          <w:rFonts w:hint="eastAsia"/>
          <w:b w:val="0"/>
          <w:bCs w:val="0"/>
        </w:rPr>
      </w:pPr>
      <w:bookmarkStart w:id="59" w:name="_Toc5593"/>
      <w:r>
        <w:rPr>
          <w:rFonts w:hint="eastAsia"/>
          <w:b w:val="0"/>
          <w:bCs w:val="0"/>
        </w:rPr>
        <w:t>6. Progress Bar（进度条）</w:t>
      </w:r>
      <w:bookmarkEnd w:id="59"/>
    </w:p>
    <w:p w14:paraId="35518B1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QProgressBar</w:t>
      </w:r>
    </w:p>
    <w:p w14:paraId="59BAA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进度显示控件，水平或垂直显示操作进度，支持文本显示、不确定模式，直观展示任务完成情况。</w:t>
      </w:r>
    </w:p>
    <w:p w14:paraId="291F3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适用于文件复制、下载进度、加载进度、处理进度、安装进度等需要显示操作进度的场景。</w:t>
      </w:r>
    </w:p>
    <w:p w14:paraId="674BF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setValue()/value()设置获取进度；setRange()设置范围；setOrientation()设置方向；setFormat()设置显示文本；setBusyIndicator()启用不确定模式。</w:t>
      </w:r>
    </w:p>
    <w:p w14:paraId="31177127">
      <w:pPr>
        <w:pStyle w:val="4"/>
        <w:bidi w:val="0"/>
        <w:rPr>
          <w:rFonts w:hint="eastAsia"/>
          <w:b w:val="0"/>
          <w:bCs w:val="0"/>
        </w:rPr>
      </w:pPr>
      <w:bookmarkStart w:id="60" w:name="_Toc10985"/>
      <w:r>
        <w:rPr>
          <w:rFonts w:hint="eastAsia"/>
          <w:b w:val="0"/>
          <w:bCs w:val="0"/>
        </w:rPr>
        <w:t>7. Horizontal Line（水平线）</w:t>
      </w:r>
      <w:bookmarkEnd w:id="60"/>
    </w:p>
    <w:p w14:paraId="51E4DCE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QFrame (HLine)</w:t>
      </w:r>
    </w:p>
    <w:p w14:paraId="5C9C9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水平分隔线，是QFrame的一种预设样式，用于在界面上创建水平分隔线，视觉上分隔不同区域。</w:t>
      </w:r>
    </w:p>
    <w:p w14:paraId="19EAF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适用于分组控件之间的分隔、标题与内容的分隔、工具栏分隔、界面区域划分等视觉分隔场景。</w:t>
      </w:r>
    </w:p>
    <w:p w14:paraId="32678B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frameShape设置为HLine；setFrameShadow()设置阴影效果；setLineWidth()设置线宽；纯视觉装饰控件；改善界面布局的可读性。</w:t>
      </w:r>
    </w:p>
    <w:p w14:paraId="6C6781E8">
      <w:pPr>
        <w:pStyle w:val="4"/>
        <w:bidi w:val="0"/>
        <w:rPr>
          <w:rFonts w:hint="eastAsia"/>
          <w:b w:val="0"/>
          <w:bCs w:val="0"/>
        </w:rPr>
      </w:pPr>
      <w:bookmarkStart w:id="61" w:name="_Toc7039"/>
      <w:r>
        <w:rPr>
          <w:rFonts w:hint="eastAsia"/>
          <w:b w:val="0"/>
          <w:bCs w:val="0"/>
        </w:rPr>
        <w:t>8. Vertical Line（垂直线）</w:t>
      </w:r>
      <w:bookmarkEnd w:id="61"/>
    </w:p>
    <w:p w14:paraId="66DA06A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QFrame (VLine)</w:t>
      </w:r>
    </w:p>
    <w:p w14:paraId="09399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垂直分隔线，是QFrame的一种预设样式，用于在界面上创建垂直分隔线，视觉上分隔不同区域。</w:t>
      </w:r>
    </w:p>
    <w:p w14:paraId="37DC7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适用于并排控件之间的分隔、工具栏按钮组分隔、左右面板分隔、列之间的视觉分隔场景。</w:t>
      </w:r>
    </w:p>
    <w:p w14:paraId="57057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frameShape设置为VLine；其他属性与水平线相同；纯视觉装饰；常用于水平布局中控件之间的视觉分隔；提升界面专业感。</w:t>
      </w:r>
    </w:p>
    <w:p w14:paraId="769BCC88">
      <w:pPr>
        <w:pStyle w:val="4"/>
        <w:bidi w:val="0"/>
        <w:rPr>
          <w:rFonts w:hint="eastAsia"/>
          <w:b w:val="0"/>
          <w:bCs w:val="0"/>
        </w:rPr>
      </w:pPr>
      <w:bookmarkStart w:id="62" w:name="_Toc23128"/>
      <w:r>
        <w:rPr>
          <w:rFonts w:hint="eastAsia"/>
          <w:b w:val="0"/>
          <w:bCs w:val="0"/>
        </w:rPr>
        <w:t>9. OpenGL Widget（OpenGL控件）</w:t>
      </w:r>
      <w:bookmarkEnd w:id="62"/>
    </w:p>
    <w:p w14:paraId="1F354F0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QOpenGLWidget</w:t>
      </w:r>
    </w:p>
    <w:p w14:paraId="5F6B9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OpenGL渲染窗口，用于显示3D图形，集成OpenGL渲染到Qt界面，支持硬件加速的3D图形显示。</w:t>
      </w:r>
    </w:p>
    <w:p w14:paraId="6E61E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适用于3D建模、科学可视化、游戏、CAD、虚拟现实、数据可视化等需要3D图形的场景。</w:t>
      </w:r>
    </w:p>
    <w:p w14:paraId="19BF5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initializeGL()/resizeGL()/paintGL()三个关键方法；makeCurrent()/doneCurrent()管理上下文；支持OpenGL ES；与Qt界面无缝集成；Qt5.4+推荐使用。</w:t>
      </w:r>
    </w:p>
    <w:p w14:paraId="7BC4FE4D">
      <w:pPr>
        <w:pStyle w:val="4"/>
        <w:bidi w:val="0"/>
        <w:rPr>
          <w:rFonts w:hint="eastAsia"/>
          <w:b w:val="0"/>
          <w:bCs w:val="0"/>
        </w:rPr>
      </w:pPr>
      <w:bookmarkStart w:id="63" w:name="_Toc19503"/>
      <w:r>
        <w:rPr>
          <w:rFonts w:hint="eastAsia"/>
          <w:b w:val="0"/>
          <w:bCs w:val="0"/>
        </w:rPr>
        <w:t>10. QQuickWidget（QML嵌入控件）</w:t>
      </w:r>
      <w:bookmarkEnd w:id="63"/>
    </w:p>
    <w:p w14:paraId="28420CA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QQuickWidget</w:t>
      </w:r>
    </w:p>
    <w:p w14:paraId="01BD0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功能说明：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QML界面嵌入控件，用于在QWidget应用中嵌入Qt Quick QML界面，实现QWidget与QML混合开发。</w:t>
      </w:r>
    </w:p>
    <w:p w14:paraId="0ECFE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典型应用场景：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适用于在传统QWidget应用中嵌入QML动画、QML自定义控件、Qt Quick界面，实现新旧技术混合开发。</w:t>
      </w:r>
    </w:p>
    <w:p w14:paraId="5E331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20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基本使用要点：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setSource()加载QML文件；rootObject()获取QML根对象；setResizeMode()设置调整模式；需要QtQuick模块；实现C++与QML交互的桥梁。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E11F5"/>
    <w:rsid w:val="116E2D68"/>
    <w:rsid w:val="27B106F9"/>
    <w:rsid w:val="3EAD6B7C"/>
    <w:rsid w:val="4661765B"/>
    <w:rsid w:val="4B975E32"/>
    <w:rsid w:val="7967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spacing w:before="240" w:after="360" w:line="240" w:lineRule="auto"/>
      <w:jc w:val="center"/>
      <w:outlineLvl w:val="0"/>
    </w:pPr>
    <w:rPr>
      <w:rFonts w:ascii="Times New Roman" w:hAnsi="Times New Roman" w:eastAsia="宋体" w:cs="Times New Roman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spacing w:before="240" w:after="240" w:line="240" w:lineRule="auto"/>
      <w:outlineLvl w:val="1"/>
    </w:pPr>
    <w:rPr>
      <w:rFonts w:ascii="Times New Roman" w:hAnsi="Times New Roman" w:eastAsia="宋体" w:cs="Times New Roman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</w:pPr>
    <w:rPr>
      <w:rFonts w:ascii="Times New Roman" w:hAnsi="Times New Roman" w:eastAsia="宋体"/>
      <w:sz w:val="21"/>
      <w:szCs w:val="21"/>
    </w:r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link w:val="166"/>
    <w:unhideWhenUsed/>
    <w:uiPriority w:val="39"/>
    <w:pPr>
      <w:tabs>
        <w:tab w:val="right" w:leader="dot" w:pos="9072"/>
      </w:tabs>
      <w:spacing w:line="240" w:lineRule="auto"/>
      <w:ind w:left="420" w:leftChars="200"/>
    </w:pPr>
    <w:rPr>
      <w:rFonts w:ascii="Times New Roman" w:hAnsi="Times New Roman" w:eastAsia="宋体"/>
      <w:sz w:val="21"/>
      <w:szCs w:val="21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8">
    <w:name w:val="Heading 2 Char"/>
    <w:link w:val="4"/>
    <w:qFormat/>
    <w:uiPriority w:val="9"/>
    <w:rPr>
      <w:rFonts w:ascii="Times New Roman" w:hAnsi="Times New Roman" w:eastAsia="宋体" w:cs="Times New Roman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er Char"/>
    <w:basedOn w:val="134"/>
    <w:link w:val="25"/>
    <w:qFormat/>
    <w:uiPriority w:val="99"/>
  </w:style>
  <w:style w:type="character" w:customStyle="1" w:styleId="140">
    <w:name w:val="Footer Char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目录 2 Char"/>
    <w:link w:val="29"/>
    <w:qFormat/>
    <w:uiPriority w:val="0"/>
    <w:rPr>
      <w:rFonts w:ascii="Times New Roman" w:hAnsi="Times New Roman" w:eastAsia="宋体" w:cstheme="minorBid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10414</Words>
  <Characters>15918</Characters>
  <Lines>0</Lines>
  <Paragraphs>0</Paragraphs>
  <TotalTime>3</TotalTime>
  <ScaleCrop>false</ScaleCrop>
  <LinksUpToDate>false</LinksUpToDate>
  <CharactersWithSpaces>16880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所念皆鑫</cp:lastModifiedBy>
  <dcterms:modified xsi:type="dcterms:W3CDTF">2026-05-23T06:28:40Z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eyJoZGlkIjoiYjNmMDNhNDZiNGIzMzYxMGRiOTIxZjljY2UyNDNlZjgiLCJ1c2VySWQiOiIzMjY4NDkwNTUifQ==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789F36841E4D4D07BA15FAB3DD2C04BF_12</vt:lpwstr>
  </property>
</Properties>
</file>