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标题1</w:t>
      </w:r>
    </w:p>
    <w:p>
      <w:r>
        <w:t>这是第一章的内容，应该使用正文字体</w:t>
      </w:r>
    </w:p>
    <w:p>
      <w:pPr>
        <w:pStyle w:val="Heading1"/>
      </w:pPr>
      <w:r>
        <w:t>第2章</w:t>
      </w:r>
    </w:p>
    <w:p>
      <w:r>
        <w:t>这是第二章的内容，也应该使用正文字体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