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7E501" w14:textId="79C645E4" w:rsidR="00F965E5" w:rsidRPr="00E96C8C" w:rsidRDefault="005A276E" w:rsidP="00F97C4F">
      <w:pPr>
        <w:jc w:val="both"/>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프로젝트 제목:</w:t>
      </w:r>
      <w:r w:rsidR="00F97C4F" w:rsidRPr="00E96C8C">
        <w:rPr>
          <w:rFonts w:asciiTheme="minorEastAsia" w:hAnsiTheme="minorEastAsia" w:cs="Times New Roman"/>
          <w:b/>
          <w:bCs/>
          <w:sz w:val="24"/>
          <w:szCs w:val="24"/>
          <w:lang w:eastAsia="ko"/>
        </w:rPr>
        <w:t xml:space="preserve"> 복잡한 환경 불확실성</w:t>
      </w:r>
      <w:r w:rsidR="006E6FD2" w:rsidRPr="00E96C8C">
        <w:rPr>
          <w:rFonts w:asciiTheme="minorEastAsia" w:hAnsiTheme="minorEastAsia" w:cs="Times New Roman"/>
          <w:b/>
          <w:bCs/>
          <w:sz w:val="24"/>
          <w:szCs w:val="24"/>
          <w:lang w:eastAsia="ko"/>
        </w:rPr>
        <w:t xml:space="preserve"> </w:t>
      </w:r>
      <w:r w:rsidR="00F97C4F" w:rsidRPr="00E96C8C">
        <w:rPr>
          <w:rFonts w:asciiTheme="minorEastAsia" w:hAnsiTheme="minorEastAsia" w:cs="Times New Roman"/>
          <w:b/>
          <w:bCs/>
          <w:sz w:val="24"/>
          <w:szCs w:val="24"/>
          <w:lang w:eastAsia="ko"/>
        </w:rPr>
        <w:t>하에서</w:t>
      </w:r>
      <w:r w:rsidRPr="00E96C8C">
        <w:rPr>
          <w:rFonts w:asciiTheme="minorEastAsia" w:hAnsiTheme="minorEastAsia" w:cs="Times New Roman"/>
          <w:b/>
          <w:bCs/>
          <w:sz w:val="24"/>
          <w:szCs w:val="24"/>
          <w:lang w:eastAsia="ko"/>
        </w:rPr>
        <w:t xml:space="preserve"> </w:t>
      </w:r>
      <w:r w:rsidR="00691CD0" w:rsidRPr="00E96C8C">
        <w:rPr>
          <w:rFonts w:asciiTheme="minorEastAsia" w:hAnsiTheme="minorEastAsia" w:cs="Times New Roman"/>
          <w:b/>
          <w:bCs/>
          <w:sz w:val="24"/>
          <w:szCs w:val="24"/>
          <w:lang w:eastAsia="ko"/>
        </w:rPr>
        <w:t>항공기</w:t>
      </w:r>
      <w:r w:rsidRPr="00E96C8C">
        <w:rPr>
          <w:rFonts w:asciiTheme="minorEastAsia" w:hAnsiTheme="minorEastAsia" w:cs="Times New Roman"/>
          <w:b/>
          <w:bCs/>
          <w:sz w:val="24"/>
          <w:szCs w:val="24"/>
          <w:lang w:eastAsia="ko"/>
        </w:rPr>
        <w:t xml:space="preserve"> </w:t>
      </w:r>
      <w:r w:rsidR="00691CD0" w:rsidRPr="00E96C8C">
        <w:rPr>
          <w:rFonts w:asciiTheme="minorEastAsia" w:hAnsiTheme="minorEastAsia" w:cs="Times New Roman"/>
          <w:b/>
          <w:bCs/>
          <w:sz w:val="24"/>
          <w:szCs w:val="24"/>
          <w:lang w:eastAsia="ko"/>
        </w:rPr>
        <w:t>샌드위치</w:t>
      </w:r>
      <w:r w:rsidRPr="00E96C8C">
        <w:rPr>
          <w:rFonts w:asciiTheme="minorEastAsia" w:hAnsiTheme="minorEastAsia" w:cs="Times New Roman"/>
          <w:b/>
          <w:bCs/>
          <w:sz w:val="24"/>
          <w:szCs w:val="24"/>
          <w:lang w:eastAsia="ko"/>
        </w:rPr>
        <w:t xml:space="preserve"> </w:t>
      </w:r>
      <w:r w:rsidR="00E96C8C">
        <w:rPr>
          <w:rFonts w:asciiTheme="minorEastAsia" w:hAnsiTheme="minorEastAsia" w:cs="Times New Roman"/>
          <w:b/>
          <w:bCs/>
          <w:sz w:val="24"/>
          <w:szCs w:val="24"/>
          <w:lang w:eastAsia="ko"/>
        </w:rPr>
        <w:t>원추</w:t>
      </w:r>
      <w:r w:rsidR="002C3D0C" w:rsidRPr="00E96C8C">
        <w:rPr>
          <w:rFonts w:asciiTheme="minorEastAsia" w:hAnsiTheme="minorEastAsia" w:cs="Times New Roman"/>
          <w:b/>
          <w:bCs/>
          <w:sz w:val="24"/>
          <w:szCs w:val="24"/>
          <w:lang w:eastAsia="ko"/>
        </w:rPr>
        <w:t xml:space="preserve"> 쉘</w:t>
      </w:r>
      <w:r w:rsidR="006E6FD2" w:rsidRPr="00E96C8C">
        <w:rPr>
          <w:rFonts w:asciiTheme="minorEastAsia" w:hAnsiTheme="minorEastAsia" w:cs="Times New Roman"/>
          <w:b/>
          <w:bCs/>
          <w:sz w:val="24"/>
          <w:szCs w:val="24"/>
          <w:lang w:eastAsia="ko"/>
        </w:rPr>
        <w:t>의</w:t>
      </w:r>
      <w:r w:rsidRPr="00E96C8C">
        <w:rPr>
          <w:rFonts w:asciiTheme="minorEastAsia" w:hAnsiTheme="minorEastAsia" w:cs="Times New Roman"/>
          <w:b/>
          <w:bCs/>
          <w:sz w:val="24"/>
          <w:szCs w:val="24"/>
          <w:lang w:eastAsia="ko"/>
        </w:rPr>
        <w:t xml:space="preserve"> 신뢰 </w:t>
      </w:r>
      <w:r w:rsidR="00F965E5" w:rsidRPr="00E96C8C">
        <w:rPr>
          <w:rFonts w:asciiTheme="minorEastAsia" w:hAnsiTheme="minorEastAsia" w:cs="Times New Roman"/>
          <w:b/>
          <w:bCs/>
          <w:sz w:val="24"/>
          <w:szCs w:val="24"/>
          <w:lang w:eastAsia="ko"/>
        </w:rPr>
        <w:t>설계</w:t>
      </w:r>
      <w:r w:rsidRPr="00E96C8C">
        <w:rPr>
          <w:rFonts w:asciiTheme="minorEastAsia" w:hAnsiTheme="minorEastAsia" w:cs="Times New Roman"/>
          <w:b/>
          <w:bCs/>
          <w:sz w:val="24"/>
          <w:szCs w:val="24"/>
          <w:lang w:eastAsia="ko"/>
        </w:rPr>
        <w:t xml:space="preserve"> </w:t>
      </w:r>
      <w:r w:rsidR="00F97C4F" w:rsidRPr="00E96C8C">
        <w:rPr>
          <w:rFonts w:asciiTheme="minorEastAsia" w:hAnsiTheme="minorEastAsia" w:cs="Times New Roman"/>
          <w:b/>
          <w:bCs/>
          <w:sz w:val="24"/>
          <w:szCs w:val="24"/>
          <w:lang w:eastAsia="ko"/>
        </w:rPr>
        <w:t>및 분석</w:t>
      </w:r>
      <w:r w:rsidRPr="00E96C8C">
        <w:rPr>
          <w:rFonts w:asciiTheme="minorEastAsia" w:hAnsiTheme="minorEastAsia" w:cs="Times New Roman"/>
          <w:sz w:val="24"/>
          <w:szCs w:val="24"/>
          <w:lang w:eastAsia="ko"/>
        </w:rPr>
        <w:t xml:space="preserve"> </w:t>
      </w:r>
      <w:r w:rsidR="00F965E5" w:rsidRPr="00E96C8C">
        <w:rPr>
          <w:rFonts w:asciiTheme="minorEastAsia" w:hAnsiTheme="minorEastAsia" w:cs="Times New Roman"/>
          <w:b/>
          <w:bCs/>
          <w:sz w:val="24"/>
          <w:szCs w:val="24"/>
          <w:lang w:eastAsia="ko"/>
        </w:rPr>
        <w:t xml:space="preserve"> </w:t>
      </w:r>
    </w:p>
    <w:p w14:paraId="4E594236" w14:textId="77777777" w:rsidR="005A276E" w:rsidRPr="00E96C8C" w:rsidRDefault="005A276E" w:rsidP="005A276E">
      <w:pPr>
        <w:rPr>
          <w:rFonts w:asciiTheme="minorEastAsia" w:hAnsiTheme="minorEastAsia" w:cs="Times New Roman"/>
          <w:sz w:val="24"/>
          <w:szCs w:val="24"/>
          <w:lang w:eastAsia="ko-KR"/>
        </w:rPr>
      </w:pPr>
    </w:p>
    <w:p w14:paraId="514DEC5B" w14:textId="77777777" w:rsidR="005A276E" w:rsidRPr="00E96C8C" w:rsidRDefault="005A276E" w:rsidP="005A276E">
      <w:pPr>
        <w:rPr>
          <w:rFonts w:asciiTheme="minorEastAsia" w:hAnsiTheme="minorEastAsia" w:cs="Times New Roman"/>
          <w:b/>
          <w:bCs/>
          <w:sz w:val="24"/>
          <w:szCs w:val="24"/>
          <w:rtl/>
          <w:lang w:bidi="fa-IR"/>
        </w:rPr>
      </w:pPr>
      <w:r w:rsidRPr="00E96C8C">
        <w:rPr>
          <w:rFonts w:asciiTheme="minorEastAsia" w:hAnsiTheme="minorEastAsia" w:cs="Times New Roman"/>
          <w:b/>
          <w:bCs/>
          <w:sz w:val="24"/>
          <w:szCs w:val="24"/>
          <w:lang w:eastAsia="ko"/>
        </w:rPr>
        <w:t>1. 연구의 목표와 내용</w:t>
      </w:r>
    </w:p>
    <w:p w14:paraId="48FC72F7" w14:textId="1F4B1B92" w:rsidR="00D04682" w:rsidRPr="00E96C8C" w:rsidRDefault="008A43C4" w:rsidP="008A43C4">
      <w:pPr>
        <w:pStyle w:val="MDPI21heading1"/>
        <w:spacing w:before="0" w:after="0" w:line="240" w:lineRule="auto"/>
        <w:jc w:val="both"/>
        <w:rPr>
          <w:rFonts w:asciiTheme="minorEastAsia" w:eastAsiaTheme="minorEastAsia" w:hAnsiTheme="minorEastAsia"/>
          <w:b w:val="0"/>
          <w:snapToGrid/>
          <w:sz w:val="24"/>
          <w:szCs w:val="24"/>
          <w:lang w:eastAsia="ko"/>
        </w:rPr>
      </w:pPr>
      <w:r w:rsidRPr="00E96C8C">
        <w:rPr>
          <w:rFonts w:asciiTheme="minorEastAsia" w:eastAsiaTheme="minorEastAsia" w:hAnsiTheme="minorEastAsia"/>
          <w:b w:val="0"/>
          <w:snapToGrid/>
          <w:sz w:val="24"/>
          <w:szCs w:val="24"/>
          <w:lang w:eastAsia="ko"/>
        </w:rPr>
        <w:t xml:space="preserve">현대 항공 우주 구조의 설계를 위해 동적 안정성은 특히 샌드위치 </w:t>
      </w:r>
      <w:r w:rsidR="00E96C8C">
        <w:rPr>
          <w:rFonts w:asciiTheme="minorEastAsia" w:eastAsiaTheme="minorEastAsia" w:hAnsiTheme="minorEastAsia"/>
          <w:b w:val="0"/>
          <w:snapToGrid/>
          <w:sz w:val="24"/>
          <w:szCs w:val="24"/>
          <w:lang w:eastAsia="ko"/>
        </w:rPr>
        <w:t>원추</w:t>
      </w:r>
      <w:r w:rsidR="002C3D0C" w:rsidRPr="00E96C8C">
        <w:rPr>
          <w:rFonts w:asciiTheme="minorEastAsia" w:eastAsiaTheme="minorEastAsia" w:hAnsiTheme="minorEastAsia"/>
          <w:b w:val="0"/>
          <w:snapToGrid/>
          <w:sz w:val="24"/>
          <w:szCs w:val="24"/>
          <w:lang w:eastAsia="ko"/>
        </w:rPr>
        <w:t xml:space="preserve"> </w:t>
      </w:r>
      <w:r w:rsidRPr="00E96C8C">
        <w:rPr>
          <w:rFonts w:asciiTheme="minorEastAsia" w:eastAsiaTheme="minorEastAsia" w:hAnsiTheme="minorEastAsia"/>
          <w:b w:val="0"/>
          <w:snapToGrid/>
          <w:sz w:val="24"/>
          <w:szCs w:val="24"/>
          <w:lang w:eastAsia="ko"/>
        </w:rPr>
        <w:t>쉘에서 중요한 주제</w:t>
      </w:r>
      <w:r w:rsidR="006254DF" w:rsidRPr="00E96C8C">
        <w:rPr>
          <w:rFonts w:asciiTheme="minorEastAsia" w:eastAsiaTheme="minorEastAsia" w:hAnsiTheme="minorEastAsia"/>
          <w:b w:val="0"/>
          <w:snapToGrid/>
          <w:sz w:val="24"/>
          <w:szCs w:val="24"/>
          <w:lang w:eastAsia="ko"/>
        </w:rPr>
        <w:t>이</w:t>
      </w:r>
      <w:r w:rsidRPr="00E96C8C">
        <w:rPr>
          <w:rFonts w:asciiTheme="minorEastAsia" w:eastAsiaTheme="minorEastAsia" w:hAnsiTheme="minorEastAsia"/>
          <w:b w:val="0"/>
          <w:snapToGrid/>
          <w:sz w:val="24"/>
          <w:szCs w:val="24"/>
          <w:lang w:eastAsia="ko"/>
        </w:rPr>
        <w:t>다. 다양한 환경 불확실성 하에서 이러한 복잡한 구조물의 신뢰 설계는 안전한 설계, 경제적 성능 및 인간의 안전을 확보하는 데 매우 중요</w:t>
      </w:r>
      <w:r w:rsidR="006254DF" w:rsidRPr="00E96C8C">
        <w:rPr>
          <w:rFonts w:asciiTheme="minorEastAsia" w:eastAsiaTheme="minorEastAsia" w:hAnsiTheme="minorEastAsia"/>
          <w:b w:val="0"/>
          <w:snapToGrid/>
          <w:sz w:val="24"/>
          <w:szCs w:val="24"/>
          <w:lang w:eastAsia="ko"/>
        </w:rPr>
        <w:t>하</w:t>
      </w:r>
      <w:r w:rsidRPr="00E96C8C">
        <w:rPr>
          <w:rFonts w:asciiTheme="minorEastAsia" w:eastAsiaTheme="minorEastAsia" w:hAnsiTheme="minorEastAsia"/>
          <w:b w:val="0"/>
          <w:snapToGrid/>
          <w:sz w:val="24"/>
          <w:szCs w:val="24"/>
          <w:lang w:eastAsia="ko"/>
        </w:rPr>
        <w:t>다.</w:t>
      </w:r>
      <w:r w:rsidRPr="00E96C8C">
        <w:rPr>
          <w:rFonts w:asciiTheme="minorEastAsia" w:eastAsiaTheme="minorEastAsia" w:hAnsiTheme="minorEastAsia"/>
          <w:b w:val="0"/>
          <w:sz w:val="24"/>
          <w:szCs w:val="24"/>
          <w:lang w:eastAsia="ko"/>
        </w:rPr>
        <w:t xml:space="preserve"> </w:t>
      </w:r>
      <w:proofErr w:type="spellStart"/>
      <w:r w:rsidR="00E96C8C">
        <w:rPr>
          <w:rFonts w:asciiTheme="minorEastAsia" w:eastAsiaTheme="minorEastAsia" w:hAnsiTheme="minorEastAsia"/>
          <w:b w:val="0"/>
          <w:snapToGrid/>
          <w:sz w:val="24"/>
          <w:szCs w:val="24"/>
          <w:lang w:eastAsia="ko"/>
        </w:rPr>
        <w:t>원추</w:t>
      </w:r>
      <w:r w:rsidR="002C3D0C" w:rsidRPr="00E96C8C">
        <w:rPr>
          <w:rFonts w:asciiTheme="minorEastAsia" w:eastAsiaTheme="minorEastAsia" w:hAnsiTheme="minorEastAsia"/>
          <w:b w:val="0"/>
          <w:snapToGrid/>
          <w:sz w:val="24"/>
          <w:szCs w:val="24"/>
          <w:lang w:eastAsia="ko"/>
        </w:rPr>
        <w:t>대</w:t>
      </w:r>
      <w:proofErr w:type="spellEnd"/>
      <w:r w:rsidR="002C3D0C" w:rsidRPr="00E96C8C">
        <w:rPr>
          <w:rFonts w:asciiTheme="minorEastAsia" w:eastAsiaTheme="minorEastAsia" w:hAnsiTheme="minorEastAsia"/>
          <w:b w:val="0"/>
          <w:snapToGrid/>
          <w:sz w:val="24"/>
          <w:szCs w:val="24"/>
          <w:lang w:eastAsia="ko"/>
        </w:rPr>
        <w:t xml:space="preserve"> </w:t>
      </w:r>
      <w:r w:rsidRPr="00E96C8C">
        <w:rPr>
          <w:rFonts w:asciiTheme="minorEastAsia" w:eastAsiaTheme="minorEastAsia" w:hAnsiTheme="minorEastAsia"/>
          <w:b w:val="0"/>
          <w:snapToGrid/>
          <w:sz w:val="24"/>
          <w:szCs w:val="24"/>
          <w:lang w:eastAsia="ko"/>
        </w:rPr>
        <w:t xml:space="preserve">샌드위치 쉘은 압력 용기, </w:t>
      </w:r>
      <w:proofErr w:type="spellStart"/>
      <w:r w:rsidRPr="00E96C8C">
        <w:rPr>
          <w:rFonts w:asciiTheme="minorEastAsia" w:eastAsiaTheme="minorEastAsia" w:hAnsiTheme="minorEastAsia"/>
          <w:b w:val="0"/>
          <w:snapToGrid/>
          <w:sz w:val="24"/>
          <w:szCs w:val="24"/>
          <w:lang w:eastAsia="ko"/>
        </w:rPr>
        <w:t>호퍼</w:t>
      </w:r>
      <w:proofErr w:type="spellEnd"/>
      <w:r w:rsidRPr="00E96C8C">
        <w:rPr>
          <w:rFonts w:asciiTheme="minorEastAsia" w:eastAsiaTheme="minorEastAsia" w:hAnsiTheme="minorEastAsia"/>
          <w:b w:val="0"/>
          <w:snapToGrid/>
          <w:sz w:val="24"/>
          <w:szCs w:val="24"/>
          <w:lang w:eastAsia="ko"/>
        </w:rPr>
        <w:t>, 우주 공예, 우주</w:t>
      </w:r>
      <w:r w:rsidR="002C3D0C" w:rsidRPr="00E96C8C">
        <w:rPr>
          <w:rFonts w:asciiTheme="minorEastAsia" w:eastAsiaTheme="minorEastAsia" w:hAnsiTheme="minorEastAsia"/>
          <w:b w:val="0"/>
          <w:snapToGrid/>
          <w:sz w:val="24"/>
          <w:szCs w:val="24"/>
          <w:lang w:eastAsia="ko"/>
        </w:rPr>
        <w:t>선</w:t>
      </w:r>
      <w:r w:rsidRPr="00E96C8C">
        <w:rPr>
          <w:rFonts w:asciiTheme="minorEastAsia" w:eastAsiaTheme="minorEastAsia" w:hAnsiTheme="minorEastAsia"/>
          <w:b w:val="0"/>
          <w:snapToGrid/>
          <w:sz w:val="24"/>
          <w:szCs w:val="24"/>
          <w:lang w:eastAsia="ko"/>
        </w:rPr>
        <w:t xml:space="preserve">, </w:t>
      </w:r>
      <w:r w:rsidR="002C3D0C" w:rsidRPr="00E96C8C">
        <w:rPr>
          <w:rFonts w:asciiTheme="minorEastAsia" w:eastAsiaTheme="minorEastAsia" w:hAnsiTheme="minorEastAsia"/>
          <w:b w:val="0"/>
          <w:snapToGrid/>
          <w:sz w:val="24"/>
          <w:szCs w:val="24"/>
          <w:lang w:eastAsia="ko"/>
        </w:rPr>
        <w:t xml:space="preserve">우주 탈 것, </w:t>
      </w:r>
      <w:r w:rsidRPr="00E96C8C">
        <w:rPr>
          <w:rFonts w:asciiTheme="minorEastAsia" w:eastAsiaTheme="minorEastAsia" w:hAnsiTheme="minorEastAsia"/>
          <w:b w:val="0"/>
          <w:snapToGrid/>
          <w:sz w:val="24"/>
          <w:szCs w:val="24"/>
          <w:lang w:eastAsia="ko"/>
        </w:rPr>
        <w:t>원자로 및 잠수함 1에서 실용적인 응용</w:t>
      </w:r>
      <w:r w:rsidR="002C3D0C" w:rsidRPr="00E96C8C">
        <w:rPr>
          <w:rFonts w:asciiTheme="minorEastAsia" w:eastAsiaTheme="minorEastAsia" w:hAnsiTheme="minorEastAsia"/>
          <w:b w:val="0"/>
          <w:snapToGrid/>
          <w:sz w:val="24"/>
          <w:szCs w:val="24"/>
          <w:lang w:eastAsia="ko"/>
        </w:rPr>
        <w:t>을</w:t>
      </w:r>
      <w:r w:rsidRPr="00E96C8C">
        <w:rPr>
          <w:rFonts w:asciiTheme="minorEastAsia" w:eastAsiaTheme="minorEastAsia" w:hAnsiTheme="minorEastAsia"/>
          <w:b w:val="0"/>
          <w:snapToGrid/>
          <w:sz w:val="24"/>
          <w:szCs w:val="24"/>
          <w:lang w:eastAsia="ko"/>
        </w:rPr>
        <w:t xml:space="preserve"> 갖추고 있다. 이러한 구조의 강성을 증가시키고 무게를 줄이는 방법 중 하나는 탄소 섬유및 탄소 나노튜브(CNT)를 보강 단계로 사용하고 있다. 따라</w:t>
      </w:r>
      <w:r w:rsidR="002C3D0C" w:rsidRPr="00E96C8C">
        <w:rPr>
          <w:rFonts w:asciiTheme="minorEastAsia" w:eastAsiaTheme="minorEastAsia" w:hAnsiTheme="minorEastAsia"/>
          <w:b w:val="0"/>
          <w:snapToGrid/>
          <w:sz w:val="24"/>
          <w:szCs w:val="24"/>
          <w:lang w:eastAsia="ko"/>
        </w:rPr>
        <w:t>서</w:t>
      </w:r>
      <w:r w:rsidRPr="00E96C8C">
        <w:rPr>
          <w:rFonts w:asciiTheme="minorEastAsia" w:eastAsiaTheme="minorEastAsia" w:hAnsiTheme="minorEastAsia"/>
          <w:b w:val="0"/>
          <w:snapToGrid/>
          <w:sz w:val="24"/>
          <w:szCs w:val="24"/>
          <w:lang w:eastAsia="ko"/>
        </w:rPr>
        <w:t xml:space="preserve"> 샌드위치 </w:t>
      </w:r>
      <w:r w:rsidR="00E96C8C">
        <w:rPr>
          <w:rFonts w:asciiTheme="minorEastAsia" w:eastAsiaTheme="minorEastAsia" w:hAnsiTheme="minorEastAsia"/>
          <w:b w:val="0"/>
          <w:snapToGrid/>
          <w:sz w:val="24"/>
          <w:szCs w:val="24"/>
          <w:lang w:eastAsia="ko"/>
        </w:rPr>
        <w:t>원추</w:t>
      </w:r>
      <w:r w:rsidR="002C3D0C" w:rsidRPr="00E96C8C">
        <w:rPr>
          <w:rFonts w:asciiTheme="minorEastAsia" w:eastAsiaTheme="minorEastAsia" w:hAnsiTheme="minorEastAsia"/>
          <w:b w:val="0"/>
          <w:snapToGrid/>
          <w:sz w:val="24"/>
          <w:szCs w:val="24"/>
          <w:lang w:eastAsia="ko"/>
        </w:rPr>
        <w:t xml:space="preserve"> </w:t>
      </w:r>
      <w:r w:rsidRPr="00E96C8C">
        <w:rPr>
          <w:rFonts w:asciiTheme="minorEastAsia" w:eastAsiaTheme="minorEastAsia" w:hAnsiTheme="minorEastAsia"/>
          <w:b w:val="0"/>
          <w:snapToGrid/>
          <w:sz w:val="24"/>
          <w:szCs w:val="24"/>
          <w:lang w:eastAsia="ko"/>
        </w:rPr>
        <w:t>쉘의 정확한 분석과 견고한</w:t>
      </w:r>
      <w:r w:rsidRPr="00E96C8C">
        <w:rPr>
          <w:rFonts w:asciiTheme="minorEastAsia" w:eastAsiaTheme="minorEastAsia" w:hAnsiTheme="minorEastAsia"/>
          <w:b w:val="0"/>
          <w:sz w:val="24"/>
          <w:szCs w:val="24"/>
          <w:lang w:eastAsia="ko"/>
        </w:rPr>
        <w:t xml:space="preserve"> </w:t>
      </w:r>
      <w:r w:rsidRPr="00E96C8C">
        <w:rPr>
          <w:rFonts w:asciiTheme="minorEastAsia" w:eastAsiaTheme="minorEastAsia" w:hAnsiTheme="minorEastAsia"/>
          <w:b w:val="0"/>
          <w:snapToGrid/>
          <w:sz w:val="24"/>
          <w:szCs w:val="24"/>
          <w:lang w:eastAsia="ko"/>
        </w:rPr>
        <w:t>설계기반안전은</w:t>
      </w:r>
      <w:r w:rsidRPr="00E96C8C">
        <w:rPr>
          <w:rFonts w:asciiTheme="minorEastAsia" w:eastAsiaTheme="minorEastAsia" w:hAnsiTheme="minorEastAsia"/>
          <w:b w:val="0"/>
          <w:sz w:val="24"/>
          <w:szCs w:val="24"/>
          <w:lang w:eastAsia="ko"/>
        </w:rPr>
        <w:t xml:space="preserve"> </w:t>
      </w:r>
      <w:r w:rsidRPr="00E96C8C">
        <w:rPr>
          <w:rFonts w:asciiTheme="minorEastAsia" w:eastAsiaTheme="minorEastAsia" w:hAnsiTheme="minorEastAsia"/>
          <w:b w:val="0"/>
          <w:snapToGrid/>
          <w:sz w:val="24"/>
          <w:szCs w:val="24"/>
          <w:lang w:eastAsia="ko"/>
        </w:rPr>
        <w:t>항공 우주 산업에</w:t>
      </w:r>
      <w:r w:rsidR="002C3D0C" w:rsidRPr="00E96C8C">
        <w:rPr>
          <w:rFonts w:asciiTheme="minorEastAsia" w:eastAsiaTheme="minorEastAsia" w:hAnsiTheme="minorEastAsia"/>
          <w:b w:val="0"/>
          <w:snapToGrid/>
          <w:sz w:val="24"/>
          <w:szCs w:val="24"/>
          <w:lang w:eastAsia="ko"/>
        </w:rPr>
        <w:t>서</w:t>
      </w:r>
      <w:r w:rsidRPr="00E96C8C">
        <w:rPr>
          <w:rFonts w:asciiTheme="minorEastAsia" w:eastAsiaTheme="minorEastAsia" w:hAnsiTheme="minorEastAsia"/>
          <w:b w:val="0"/>
          <w:snapToGrid/>
          <w:sz w:val="24"/>
          <w:szCs w:val="24"/>
          <w:lang w:eastAsia="ko"/>
        </w:rPr>
        <w:t xml:space="preserve"> 큰 관심을 가지고 있다.</w:t>
      </w:r>
      <w:r w:rsidRPr="00E96C8C">
        <w:rPr>
          <w:rFonts w:asciiTheme="minorEastAsia" w:eastAsiaTheme="minorEastAsia" w:hAnsiTheme="minorEastAsia"/>
          <w:b w:val="0"/>
          <w:sz w:val="24"/>
          <w:szCs w:val="24"/>
          <w:lang w:eastAsia="ko"/>
        </w:rPr>
        <w:t xml:space="preserve"> </w:t>
      </w:r>
      <w:r w:rsidRPr="00E96C8C">
        <w:rPr>
          <w:rFonts w:asciiTheme="minorEastAsia" w:eastAsiaTheme="minorEastAsia" w:hAnsiTheme="minorEastAsia"/>
          <w:b w:val="0"/>
          <w:snapToGrid/>
          <w:sz w:val="24"/>
          <w:szCs w:val="24"/>
          <w:lang w:eastAsia="ko"/>
        </w:rPr>
        <w:t xml:space="preserve">따라서 </w:t>
      </w:r>
      <w:r w:rsidR="002C3D0C" w:rsidRPr="00E96C8C">
        <w:rPr>
          <w:rFonts w:asciiTheme="minorEastAsia" w:eastAsiaTheme="minorEastAsia" w:hAnsiTheme="minorEastAsia"/>
          <w:b w:val="0"/>
          <w:snapToGrid/>
          <w:sz w:val="24"/>
          <w:szCs w:val="24"/>
          <w:lang w:eastAsia="ko"/>
        </w:rPr>
        <w:t xml:space="preserve">비행기 샌드위치 </w:t>
      </w:r>
      <w:r w:rsidR="00E96C8C">
        <w:rPr>
          <w:rFonts w:asciiTheme="minorEastAsia" w:eastAsiaTheme="minorEastAsia" w:hAnsiTheme="minorEastAsia"/>
          <w:b w:val="0"/>
          <w:snapToGrid/>
          <w:sz w:val="24"/>
          <w:szCs w:val="24"/>
          <w:lang w:eastAsia="ko"/>
        </w:rPr>
        <w:t>원추</w:t>
      </w:r>
      <w:r w:rsidR="002C3D0C" w:rsidRPr="00E96C8C">
        <w:rPr>
          <w:rFonts w:asciiTheme="minorEastAsia" w:eastAsiaTheme="minorEastAsia" w:hAnsiTheme="minorEastAsia"/>
          <w:b w:val="0"/>
          <w:snapToGrid/>
          <w:sz w:val="24"/>
          <w:szCs w:val="24"/>
          <w:lang w:eastAsia="ko"/>
        </w:rPr>
        <w:t xml:space="preserve"> 쉘에 따른 Numerical method는</w:t>
      </w:r>
      <w:r w:rsidRPr="00E96C8C">
        <w:rPr>
          <w:rFonts w:asciiTheme="minorEastAsia" w:eastAsiaTheme="minorEastAsia" w:hAnsiTheme="minorEastAsia"/>
          <w:b w:val="0"/>
          <w:sz w:val="24"/>
          <w:szCs w:val="24"/>
          <w:lang w:eastAsia="ko"/>
        </w:rPr>
        <w:t xml:space="preserve"> 다음과 같은 </w:t>
      </w:r>
      <w:r w:rsidRPr="00E96C8C">
        <w:rPr>
          <w:rFonts w:asciiTheme="minorEastAsia" w:eastAsiaTheme="minorEastAsia" w:hAnsiTheme="minorEastAsia"/>
          <w:b w:val="0"/>
          <w:snapToGrid/>
          <w:sz w:val="24"/>
          <w:szCs w:val="24"/>
          <w:lang w:eastAsia="ko"/>
        </w:rPr>
        <w:t xml:space="preserve">연구 내용을 </w:t>
      </w:r>
      <w:r w:rsidR="002C3D0C" w:rsidRPr="00E96C8C">
        <w:rPr>
          <w:rFonts w:asciiTheme="minorEastAsia" w:eastAsiaTheme="minorEastAsia" w:hAnsiTheme="minorEastAsia"/>
          <w:b w:val="0"/>
          <w:snapToGrid/>
          <w:sz w:val="24"/>
          <w:szCs w:val="24"/>
          <w:lang w:eastAsia="ko"/>
        </w:rPr>
        <w:t>수행하는 이번 프로젝트</w:t>
      </w:r>
      <w:r w:rsidRPr="00E96C8C">
        <w:rPr>
          <w:rFonts w:asciiTheme="minorEastAsia" w:eastAsiaTheme="minorEastAsia" w:hAnsiTheme="minorEastAsia"/>
          <w:b w:val="0"/>
          <w:sz w:val="24"/>
          <w:szCs w:val="24"/>
          <w:lang w:eastAsia="ko"/>
        </w:rPr>
        <w:t xml:space="preserve">의 첫 번째 주요 </w:t>
      </w:r>
      <w:r w:rsidRPr="00E96C8C">
        <w:rPr>
          <w:rFonts w:asciiTheme="minorEastAsia" w:eastAsiaTheme="minorEastAsia" w:hAnsiTheme="minorEastAsia"/>
          <w:b w:val="0"/>
          <w:snapToGrid/>
          <w:sz w:val="24"/>
          <w:szCs w:val="24"/>
          <w:lang w:eastAsia="ko"/>
        </w:rPr>
        <w:t>목표다</w:t>
      </w:r>
      <w:proofErr w:type="gramStart"/>
      <w:r w:rsidRPr="00E96C8C">
        <w:rPr>
          <w:rFonts w:asciiTheme="minorEastAsia" w:eastAsiaTheme="minorEastAsia" w:hAnsiTheme="minorEastAsia"/>
          <w:b w:val="0"/>
          <w:snapToGrid/>
          <w:sz w:val="24"/>
          <w:szCs w:val="24"/>
          <w:lang w:eastAsia="ko"/>
        </w:rPr>
        <w:t xml:space="preserve">. </w:t>
      </w:r>
      <w:r w:rsidR="002C3D0C" w:rsidRPr="00E96C8C">
        <w:rPr>
          <w:rFonts w:asciiTheme="minorEastAsia" w:eastAsiaTheme="minorEastAsia" w:hAnsiTheme="minorEastAsia"/>
          <w:b w:val="0"/>
          <w:snapToGrid/>
          <w:sz w:val="24"/>
          <w:szCs w:val="24"/>
          <w:lang w:eastAsia="ko"/>
        </w:rPr>
        <w:t>:</w:t>
      </w:r>
      <w:proofErr w:type="gramEnd"/>
    </w:p>
    <w:p w14:paraId="536FC36D" w14:textId="42D1C4A7" w:rsidR="00FF568B" w:rsidRPr="00E96C8C" w:rsidRDefault="00E96C8C" w:rsidP="002C3D0C">
      <w:pPr>
        <w:pStyle w:val="a3"/>
        <w:numPr>
          <w:ilvl w:val="0"/>
          <w:numId w:val="7"/>
        </w:numPr>
        <w:spacing w:after="0" w:line="240" w:lineRule="auto"/>
        <w:rPr>
          <w:rFonts w:asciiTheme="minorEastAsia" w:hAnsiTheme="minorEastAsia" w:cs="Times New Roman"/>
          <w:sz w:val="24"/>
          <w:szCs w:val="24"/>
          <w:lang w:eastAsia="ko-KR"/>
        </w:rPr>
      </w:pPr>
      <w:r>
        <w:rPr>
          <w:rFonts w:asciiTheme="minorEastAsia" w:hAnsiTheme="minorEastAsia" w:cs="Times New Roman"/>
          <w:sz w:val="24"/>
          <w:szCs w:val="24"/>
          <w:lang w:eastAsia="ko"/>
        </w:rPr>
        <w:t>원추</w:t>
      </w:r>
      <w:r w:rsidR="00FF568B" w:rsidRPr="00E96C8C">
        <w:rPr>
          <w:rFonts w:asciiTheme="minorEastAsia" w:hAnsiTheme="minorEastAsia" w:cs="Times New Roman"/>
          <w:sz w:val="24"/>
          <w:szCs w:val="24"/>
          <w:lang w:eastAsia="ko"/>
        </w:rPr>
        <w:t xml:space="preserve"> 쉘 요소를 사용</w:t>
      </w:r>
      <w:r w:rsidR="002C3D0C" w:rsidRPr="00E96C8C">
        <w:rPr>
          <w:rFonts w:asciiTheme="minorEastAsia" w:hAnsiTheme="minorEastAsia" w:cs="Times New Roman"/>
          <w:sz w:val="24"/>
          <w:szCs w:val="24"/>
          <w:lang w:eastAsia="ko"/>
        </w:rPr>
        <w:t>하는</w:t>
      </w:r>
      <w:r w:rsidR="00FF568B" w:rsidRPr="00E96C8C">
        <w:rPr>
          <w:rFonts w:asciiTheme="minorEastAsia" w:hAnsiTheme="minorEastAsia" w:cs="Times New Roman"/>
          <w:sz w:val="24"/>
          <w:szCs w:val="24"/>
          <w:lang w:eastAsia="ko"/>
        </w:rPr>
        <w:t xml:space="preserve"> 항공기 코의</w:t>
      </w:r>
      <w:r w:rsidR="002C3D0C" w:rsidRPr="00E96C8C">
        <w:rPr>
          <w:rFonts w:asciiTheme="minorEastAsia" w:hAnsiTheme="minorEastAsia" w:cs="Times New Roman"/>
          <w:sz w:val="24"/>
          <w:szCs w:val="24"/>
          <w:lang w:eastAsia="ko"/>
        </w:rPr>
        <w:t xml:space="preserve"> </w:t>
      </w:r>
      <w:r w:rsidR="00FF568B" w:rsidRPr="00E96C8C">
        <w:rPr>
          <w:rFonts w:asciiTheme="minorEastAsia" w:hAnsiTheme="minorEastAsia" w:cs="Times New Roman"/>
          <w:sz w:val="24"/>
          <w:szCs w:val="24"/>
          <w:lang w:eastAsia="ko"/>
        </w:rPr>
        <w:t>수학 모델링</w:t>
      </w:r>
    </w:p>
    <w:p w14:paraId="01A8FF53" w14:textId="08EE70C1" w:rsidR="00FF568B" w:rsidRPr="00E96C8C" w:rsidRDefault="00FF568B" w:rsidP="002C3D0C">
      <w:pPr>
        <w:pStyle w:val="a3"/>
        <w:numPr>
          <w:ilvl w:val="0"/>
          <w:numId w:val="7"/>
        </w:numPr>
        <w:spacing w:after="0" w:line="240" w:lineRule="auto"/>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 xml:space="preserve">구조의 스마트 제어를 위한 </w:t>
      </w:r>
      <w:proofErr w:type="spellStart"/>
      <w:r w:rsidRPr="00E96C8C">
        <w:rPr>
          <w:rFonts w:asciiTheme="minorEastAsia" w:hAnsiTheme="minorEastAsia" w:cs="Times New Roman"/>
          <w:sz w:val="24"/>
          <w:szCs w:val="24"/>
          <w:lang w:eastAsia="ko"/>
        </w:rPr>
        <w:t>압전</w:t>
      </w:r>
      <w:proofErr w:type="spellEnd"/>
      <w:r w:rsidR="002C3D0C" w:rsidRPr="00E96C8C">
        <w:rPr>
          <w:rFonts w:asciiTheme="minorEastAsia" w:hAnsiTheme="minorEastAsia" w:cs="Times New Roman"/>
          <w:sz w:val="24"/>
          <w:szCs w:val="24"/>
          <w:lang w:eastAsia="ko"/>
        </w:rPr>
        <w:t xml:space="preserve"> 층</w:t>
      </w:r>
      <w:r w:rsidRPr="00E96C8C">
        <w:rPr>
          <w:rFonts w:asciiTheme="minorEastAsia" w:hAnsiTheme="minorEastAsia" w:cs="Times New Roman"/>
          <w:sz w:val="24"/>
          <w:szCs w:val="24"/>
          <w:lang w:eastAsia="ko"/>
        </w:rPr>
        <w:t xml:space="preserve"> 사용</w:t>
      </w:r>
    </w:p>
    <w:p w14:paraId="4B57B4A5" w14:textId="7ECA7768" w:rsidR="00FF568B" w:rsidRPr="00E96C8C" w:rsidRDefault="00FF568B" w:rsidP="002C3D0C">
      <w:pPr>
        <w:pStyle w:val="a3"/>
        <w:numPr>
          <w:ilvl w:val="0"/>
          <w:numId w:val="7"/>
        </w:numPr>
        <w:spacing w:after="0" w:line="240" w:lineRule="auto"/>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구</w:t>
      </w:r>
      <w:r w:rsidR="002C3D0C" w:rsidRPr="00E96C8C">
        <w:rPr>
          <w:rFonts w:asciiTheme="minorEastAsia" w:hAnsiTheme="minorEastAsia" w:cs="Times New Roman"/>
          <w:sz w:val="24"/>
          <w:szCs w:val="24"/>
          <w:lang w:eastAsia="ko"/>
        </w:rPr>
        <w:t xml:space="preserve">조 </w:t>
      </w:r>
      <w:r w:rsidRPr="00E96C8C">
        <w:rPr>
          <w:rFonts w:asciiTheme="minorEastAsia" w:hAnsiTheme="minorEastAsia" w:cs="Times New Roman"/>
          <w:sz w:val="24"/>
          <w:szCs w:val="24"/>
          <w:lang w:eastAsia="ko"/>
        </w:rPr>
        <w:t>강화</w:t>
      </w:r>
      <w:r w:rsidR="002C3D0C" w:rsidRPr="00E96C8C">
        <w:rPr>
          <w:rFonts w:asciiTheme="minorEastAsia" w:hAnsiTheme="minorEastAsia" w:cs="Times New Roman"/>
          <w:sz w:val="24"/>
          <w:szCs w:val="24"/>
          <w:lang w:eastAsia="ko"/>
        </w:rPr>
        <w:t>를</w:t>
      </w:r>
      <w:r w:rsidRPr="00E96C8C">
        <w:rPr>
          <w:rFonts w:asciiTheme="minorEastAsia" w:hAnsiTheme="minorEastAsia" w:cs="Times New Roman"/>
          <w:sz w:val="24"/>
          <w:szCs w:val="24"/>
          <w:lang w:eastAsia="ko"/>
        </w:rPr>
        <w:t xml:space="preserve"> 위한 </w:t>
      </w:r>
      <w:proofErr w:type="spellStart"/>
      <w:r w:rsidRPr="00E96C8C">
        <w:rPr>
          <w:rFonts w:asciiTheme="minorEastAsia" w:hAnsiTheme="minorEastAsia" w:cs="Times New Roman"/>
          <w:sz w:val="24"/>
          <w:szCs w:val="24"/>
          <w:lang w:eastAsia="ko"/>
        </w:rPr>
        <w:t>나노입자</w:t>
      </w:r>
      <w:proofErr w:type="spellEnd"/>
      <w:r w:rsidRPr="00E96C8C">
        <w:rPr>
          <w:rFonts w:asciiTheme="minorEastAsia" w:hAnsiTheme="minorEastAsia" w:cs="Times New Roman"/>
          <w:sz w:val="24"/>
          <w:szCs w:val="24"/>
          <w:lang w:eastAsia="ko"/>
        </w:rPr>
        <w:t xml:space="preserve"> 사용</w:t>
      </w:r>
    </w:p>
    <w:p w14:paraId="7EB9FF32" w14:textId="25463876" w:rsidR="00FF568B" w:rsidRPr="00E96C8C" w:rsidRDefault="00FF568B" w:rsidP="002C3D0C">
      <w:pPr>
        <w:pStyle w:val="a3"/>
        <w:numPr>
          <w:ilvl w:val="0"/>
          <w:numId w:val="7"/>
        </w:numPr>
        <w:spacing w:after="0" w:line="240" w:lineRule="auto"/>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 xml:space="preserve">구조에 </w:t>
      </w:r>
      <w:r w:rsidR="00343E9B" w:rsidRPr="00E96C8C">
        <w:rPr>
          <w:rFonts w:asciiTheme="minorEastAsia" w:hAnsiTheme="minorEastAsia" w:cs="Times New Roman"/>
          <w:sz w:val="24"/>
          <w:szCs w:val="24"/>
          <w:lang w:eastAsia="ko"/>
        </w:rPr>
        <w:t xml:space="preserve">가해진 </w:t>
      </w:r>
      <w:r w:rsidRPr="00E96C8C">
        <w:rPr>
          <w:rFonts w:asciiTheme="minorEastAsia" w:hAnsiTheme="minorEastAsia" w:cs="Times New Roman"/>
          <w:sz w:val="24"/>
          <w:szCs w:val="24"/>
          <w:lang w:eastAsia="ko"/>
        </w:rPr>
        <w:t xml:space="preserve">압력 제어를 위한 </w:t>
      </w:r>
      <w:proofErr w:type="spellStart"/>
      <w:r w:rsidRPr="00E96C8C">
        <w:rPr>
          <w:rFonts w:asciiTheme="minorEastAsia" w:hAnsiTheme="minorEastAsia" w:cs="Times New Roman"/>
          <w:sz w:val="24"/>
          <w:szCs w:val="24"/>
          <w:lang w:eastAsia="ko"/>
        </w:rPr>
        <w:t>자기</w:t>
      </w:r>
      <w:r w:rsidR="002C3D0C" w:rsidRPr="00E96C8C">
        <w:rPr>
          <w:rFonts w:asciiTheme="minorEastAsia" w:hAnsiTheme="minorEastAsia" w:cs="Times New Roman"/>
          <w:sz w:val="24"/>
          <w:szCs w:val="24"/>
          <w:lang w:eastAsia="ko"/>
        </w:rPr>
        <w:t>유변</w:t>
      </w:r>
      <w:proofErr w:type="spellEnd"/>
      <w:r w:rsidRPr="00E96C8C">
        <w:rPr>
          <w:rFonts w:asciiTheme="minorEastAsia" w:hAnsiTheme="minorEastAsia" w:cs="Times New Roman"/>
          <w:sz w:val="24"/>
          <w:szCs w:val="24"/>
          <w:lang w:eastAsia="ko"/>
        </w:rPr>
        <w:t xml:space="preserve">(MR) 유체 사용 </w:t>
      </w:r>
      <w:r w:rsidR="007C32FE" w:rsidRPr="00E96C8C">
        <w:rPr>
          <w:rFonts w:asciiTheme="minorEastAsia" w:hAnsiTheme="minorEastAsia" w:cs="Times New Roman"/>
          <w:sz w:val="24"/>
          <w:szCs w:val="24"/>
          <w:lang w:eastAsia="ko"/>
        </w:rPr>
        <w:t xml:space="preserve"> </w:t>
      </w:r>
    </w:p>
    <w:p w14:paraId="408023FD" w14:textId="5BDF4E15" w:rsidR="00FF568B" w:rsidRPr="00E96C8C" w:rsidRDefault="00FF568B" w:rsidP="00485AD9">
      <w:pPr>
        <w:pStyle w:val="a3"/>
        <w:numPr>
          <w:ilvl w:val="0"/>
          <w:numId w:val="7"/>
        </w:numPr>
        <w:spacing w:after="0" w:line="240" w:lineRule="auto"/>
        <w:rPr>
          <w:rFonts w:asciiTheme="minorEastAsia" w:hAnsiTheme="minorEastAsia" w:cs="Times New Roman"/>
          <w:sz w:val="24"/>
          <w:szCs w:val="24"/>
          <w:lang w:eastAsia="ko"/>
        </w:rPr>
      </w:pPr>
      <w:proofErr w:type="spellStart"/>
      <w:r w:rsidRPr="00E96C8C">
        <w:rPr>
          <w:rFonts w:asciiTheme="minorEastAsia" w:hAnsiTheme="minorEastAsia" w:cs="Times New Roman"/>
          <w:sz w:val="24"/>
          <w:szCs w:val="24"/>
          <w:lang w:eastAsia="ko"/>
        </w:rPr>
        <w:t>차동</w:t>
      </w:r>
      <w:proofErr w:type="spellEnd"/>
      <w:r w:rsidRPr="00E96C8C">
        <w:rPr>
          <w:rFonts w:asciiTheme="minorEastAsia" w:hAnsiTheme="minorEastAsia" w:cs="Times New Roman"/>
          <w:sz w:val="24"/>
          <w:szCs w:val="24"/>
          <w:lang w:eastAsia="ko"/>
        </w:rPr>
        <w:t xml:space="preserve"> </w:t>
      </w:r>
      <w:proofErr w:type="spellStart"/>
      <w:r w:rsidRPr="00E96C8C">
        <w:rPr>
          <w:rFonts w:asciiTheme="minorEastAsia" w:hAnsiTheme="minorEastAsia" w:cs="Times New Roman"/>
          <w:sz w:val="24"/>
          <w:szCs w:val="24"/>
          <w:lang w:eastAsia="ko"/>
        </w:rPr>
        <w:t>사분법</w:t>
      </w:r>
      <w:proofErr w:type="spellEnd"/>
      <w:r w:rsidRPr="00E96C8C">
        <w:rPr>
          <w:rFonts w:asciiTheme="minorEastAsia" w:hAnsiTheme="minorEastAsia" w:cs="Times New Roman"/>
          <w:sz w:val="24"/>
          <w:szCs w:val="24"/>
          <w:lang w:eastAsia="ko"/>
        </w:rPr>
        <w:t xml:space="preserve">(DQM)을 </w:t>
      </w:r>
      <w:r w:rsidR="006C1496" w:rsidRPr="00E96C8C">
        <w:rPr>
          <w:rFonts w:asciiTheme="minorEastAsia" w:hAnsiTheme="minorEastAsia" w:cs="Times New Roman"/>
          <w:sz w:val="24"/>
          <w:szCs w:val="24"/>
          <w:lang w:eastAsia="ko"/>
        </w:rPr>
        <w:t>이</w:t>
      </w:r>
      <w:r w:rsidRPr="00E96C8C">
        <w:rPr>
          <w:rFonts w:asciiTheme="minorEastAsia" w:hAnsiTheme="minorEastAsia" w:cs="Times New Roman"/>
          <w:sz w:val="24"/>
          <w:szCs w:val="24"/>
          <w:lang w:eastAsia="ko"/>
        </w:rPr>
        <w:t>용</w:t>
      </w:r>
      <w:r w:rsidR="006C1496" w:rsidRPr="00E96C8C">
        <w:rPr>
          <w:rFonts w:asciiTheme="minorEastAsia" w:hAnsiTheme="minorEastAsia" w:cs="Times New Roman"/>
          <w:sz w:val="24"/>
          <w:szCs w:val="24"/>
          <w:lang w:eastAsia="ko"/>
        </w:rPr>
        <w:t>한</w:t>
      </w:r>
      <w:r w:rsidRPr="00E96C8C">
        <w:rPr>
          <w:rFonts w:asciiTheme="minorEastAsia" w:hAnsiTheme="minorEastAsia" w:cs="Times New Roman"/>
          <w:sz w:val="24"/>
          <w:szCs w:val="24"/>
          <w:lang w:eastAsia="ko"/>
        </w:rPr>
        <w:t xml:space="preserve"> 구부러짐</w:t>
      </w:r>
      <w:r w:rsidR="00485AD9" w:rsidRPr="00E96C8C">
        <w:rPr>
          <w:rFonts w:asciiTheme="minorEastAsia" w:hAnsiTheme="minorEastAsia" w:cs="Times New Roman"/>
          <w:sz w:val="24"/>
          <w:szCs w:val="24"/>
          <w:lang w:eastAsia="ko"/>
        </w:rPr>
        <w:t>(bending)</w:t>
      </w:r>
      <w:r w:rsidRPr="00E96C8C">
        <w:rPr>
          <w:rFonts w:asciiTheme="minorEastAsia" w:hAnsiTheme="minorEastAsia" w:cs="Times New Roman"/>
          <w:sz w:val="24"/>
          <w:szCs w:val="24"/>
          <w:lang w:eastAsia="ko"/>
        </w:rPr>
        <w:t xml:space="preserve">, </w:t>
      </w:r>
      <w:proofErr w:type="spellStart"/>
      <w:r w:rsidRPr="00E96C8C">
        <w:rPr>
          <w:rFonts w:asciiTheme="minorEastAsia" w:hAnsiTheme="minorEastAsia" w:cs="Times New Roman"/>
          <w:sz w:val="24"/>
          <w:szCs w:val="24"/>
          <w:lang w:eastAsia="ko"/>
        </w:rPr>
        <w:t>좌굴</w:t>
      </w:r>
      <w:proofErr w:type="spellEnd"/>
      <w:r w:rsidR="00485AD9" w:rsidRPr="00E96C8C">
        <w:rPr>
          <w:rFonts w:asciiTheme="minorEastAsia" w:hAnsiTheme="minorEastAsia" w:cs="Times New Roman"/>
          <w:sz w:val="24"/>
          <w:szCs w:val="24"/>
          <w:lang w:eastAsia="ko"/>
        </w:rPr>
        <w:t>(buckling)</w:t>
      </w:r>
      <w:r w:rsidRPr="00E96C8C">
        <w:rPr>
          <w:rFonts w:asciiTheme="minorEastAsia" w:hAnsiTheme="minorEastAsia" w:cs="Times New Roman"/>
          <w:sz w:val="24"/>
          <w:szCs w:val="24"/>
          <w:lang w:eastAsia="ko"/>
        </w:rPr>
        <w:t xml:space="preserve">, 진동, 동적 </w:t>
      </w:r>
      <w:proofErr w:type="spellStart"/>
      <w:r w:rsidR="00D16D5A" w:rsidRPr="00E96C8C">
        <w:rPr>
          <w:rFonts w:asciiTheme="minorEastAsia" w:hAnsiTheme="minorEastAsia" w:cs="Times New Roman"/>
          <w:sz w:val="24"/>
          <w:szCs w:val="24"/>
          <w:lang w:eastAsia="ko"/>
        </w:rPr>
        <w:t>좌굴</w:t>
      </w:r>
      <w:r w:rsidR="00485AD9" w:rsidRPr="00E96C8C">
        <w:rPr>
          <w:rFonts w:asciiTheme="minorEastAsia" w:hAnsiTheme="minorEastAsia" w:cs="Times New Roman"/>
          <w:sz w:val="24"/>
          <w:szCs w:val="24"/>
          <w:lang w:eastAsia="ko"/>
        </w:rPr>
        <w:t>과</w:t>
      </w:r>
      <w:proofErr w:type="spellEnd"/>
      <w:r w:rsidRPr="00E96C8C">
        <w:rPr>
          <w:rFonts w:asciiTheme="minorEastAsia" w:hAnsiTheme="minorEastAsia" w:cs="Times New Roman"/>
          <w:sz w:val="24"/>
          <w:szCs w:val="24"/>
          <w:lang w:eastAsia="ko"/>
        </w:rPr>
        <w:t xml:space="preserve"> </w:t>
      </w:r>
      <w:r w:rsidR="00485AD9" w:rsidRPr="00E96C8C">
        <w:rPr>
          <w:rFonts w:asciiTheme="minorEastAsia" w:hAnsiTheme="minorEastAsia" w:cs="Times New Roman"/>
          <w:sz w:val="24"/>
          <w:szCs w:val="24"/>
          <w:lang w:eastAsia="ko"/>
        </w:rPr>
        <w:t xml:space="preserve">구조의 </w:t>
      </w:r>
      <w:r w:rsidRPr="00E96C8C">
        <w:rPr>
          <w:rFonts w:asciiTheme="minorEastAsia" w:hAnsiTheme="minorEastAsia" w:cs="Times New Roman"/>
          <w:sz w:val="24"/>
          <w:szCs w:val="24"/>
          <w:lang w:eastAsia="ko"/>
        </w:rPr>
        <w:t>동적 반응 솔루션</w:t>
      </w:r>
    </w:p>
    <w:p w14:paraId="0295CD9B" w14:textId="77777777" w:rsidR="00D04682" w:rsidRPr="00E96C8C" w:rsidRDefault="00D04682" w:rsidP="00C52374">
      <w:pPr>
        <w:spacing w:after="0" w:line="240" w:lineRule="auto"/>
        <w:rPr>
          <w:rFonts w:asciiTheme="minorEastAsia" w:hAnsiTheme="minorEastAsia" w:cs="Times New Roman"/>
          <w:sz w:val="24"/>
          <w:szCs w:val="24"/>
          <w:lang w:eastAsia="ko-KR"/>
        </w:rPr>
      </w:pPr>
    </w:p>
    <w:p w14:paraId="5C9DF7B6" w14:textId="1615AB7D" w:rsidR="00B71291" w:rsidRPr="00E96C8C" w:rsidRDefault="008A43C4" w:rsidP="00B84B6D">
      <w:pPr>
        <w:pStyle w:val="MDPI21heading1"/>
        <w:spacing w:before="0" w:after="0" w:line="240" w:lineRule="auto"/>
        <w:jc w:val="both"/>
        <w:rPr>
          <w:rFonts w:asciiTheme="minorEastAsia" w:eastAsiaTheme="minorEastAsia" w:hAnsiTheme="minorEastAsia"/>
          <w:b w:val="0"/>
          <w:snapToGrid/>
          <w:sz w:val="24"/>
          <w:szCs w:val="24"/>
          <w:lang w:eastAsia="ko"/>
        </w:rPr>
      </w:pPr>
      <w:r w:rsidRPr="00E96C8C">
        <w:rPr>
          <w:rFonts w:asciiTheme="minorEastAsia" w:eastAsiaTheme="minorEastAsia" w:hAnsiTheme="minorEastAsia"/>
          <w:b w:val="0"/>
          <w:snapToGrid/>
          <w:sz w:val="24"/>
          <w:szCs w:val="24"/>
          <w:lang w:eastAsia="ko"/>
        </w:rPr>
        <w:t>견고한 설계 기반 신뢰성에서, 효율</w:t>
      </w:r>
      <w:r w:rsidR="00B71291" w:rsidRPr="00E96C8C">
        <w:rPr>
          <w:rFonts w:asciiTheme="minorEastAsia" w:eastAsiaTheme="minorEastAsia" w:hAnsiTheme="minorEastAsia"/>
          <w:b w:val="0"/>
          <w:snapToGrid/>
          <w:sz w:val="24"/>
          <w:szCs w:val="24"/>
          <w:lang w:eastAsia="ko"/>
        </w:rPr>
        <w:t xml:space="preserve"> 기반의 </w:t>
      </w:r>
      <w:r w:rsidRPr="00E96C8C">
        <w:rPr>
          <w:rFonts w:asciiTheme="minorEastAsia" w:eastAsiaTheme="minorEastAsia" w:hAnsiTheme="minorEastAsia"/>
          <w:b w:val="0"/>
          <w:snapToGrid/>
          <w:sz w:val="24"/>
          <w:szCs w:val="24"/>
          <w:lang w:eastAsia="ko"/>
        </w:rPr>
        <w:t>계산 부담을 줄이</w:t>
      </w:r>
      <w:r w:rsidR="00B71291" w:rsidRPr="00E96C8C">
        <w:rPr>
          <w:rFonts w:asciiTheme="minorEastAsia" w:eastAsiaTheme="minorEastAsia" w:hAnsiTheme="minorEastAsia"/>
          <w:b w:val="0"/>
          <w:snapToGrid/>
          <w:sz w:val="24"/>
          <w:szCs w:val="24"/>
          <w:lang w:eastAsia="ko"/>
        </w:rPr>
        <w:t>기와</w:t>
      </w:r>
      <w:r w:rsidRPr="00E96C8C">
        <w:rPr>
          <w:rFonts w:asciiTheme="minorEastAsia" w:eastAsiaTheme="minorEastAsia" w:hAnsiTheme="minorEastAsia"/>
          <w:b w:val="0"/>
          <w:snapToGrid/>
          <w:sz w:val="24"/>
          <w:szCs w:val="24"/>
          <w:lang w:eastAsia="ko"/>
        </w:rPr>
        <w:t xml:space="preserve"> 견고</w:t>
      </w:r>
      <w:r w:rsidR="00B71291" w:rsidRPr="00E96C8C">
        <w:rPr>
          <w:rFonts w:asciiTheme="minorEastAsia" w:eastAsiaTheme="minorEastAsia" w:hAnsiTheme="minorEastAsia"/>
          <w:b w:val="0"/>
          <w:snapToGrid/>
          <w:sz w:val="24"/>
          <w:szCs w:val="24"/>
          <w:lang w:eastAsia="ko"/>
        </w:rPr>
        <w:t xml:space="preserve"> </w:t>
      </w:r>
      <w:r w:rsidR="003F1EB6" w:rsidRPr="00E96C8C">
        <w:rPr>
          <w:rFonts w:asciiTheme="minorEastAsia" w:eastAsiaTheme="minorEastAsia" w:hAnsiTheme="minorEastAsia"/>
          <w:b w:val="0"/>
          <w:snapToGrid/>
          <w:sz w:val="24"/>
          <w:szCs w:val="24"/>
          <w:lang w:eastAsia="ko"/>
        </w:rPr>
        <w:t xml:space="preserve">기반 </w:t>
      </w:r>
      <w:r w:rsidR="00B71291" w:rsidRPr="00E96C8C">
        <w:rPr>
          <w:rFonts w:asciiTheme="minorEastAsia" w:eastAsiaTheme="minorEastAsia" w:hAnsiTheme="minorEastAsia"/>
          <w:b w:val="0"/>
          <w:snapToGrid/>
          <w:sz w:val="24"/>
          <w:szCs w:val="24"/>
          <w:lang w:eastAsia="ko"/>
        </w:rPr>
        <w:t xml:space="preserve">분석적 </w:t>
      </w:r>
      <w:r w:rsidR="003F1EB6" w:rsidRPr="00E96C8C">
        <w:rPr>
          <w:rFonts w:asciiTheme="minorEastAsia" w:eastAsiaTheme="minorEastAsia" w:hAnsiTheme="minorEastAsia"/>
          <w:b w:val="0"/>
          <w:snapToGrid/>
          <w:sz w:val="24"/>
          <w:szCs w:val="24"/>
          <w:lang w:eastAsia="ko"/>
        </w:rPr>
        <w:t xml:space="preserve">반복 신뢰성 도구에 대한 정확한 수렴을 </w:t>
      </w:r>
      <w:r w:rsidR="00D16D5A" w:rsidRPr="00E96C8C">
        <w:rPr>
          <w:rFonts w:asciiTheme="minorEastAsia" w:eastAsiaTheme="minorEastAsia" w:hAnsiTheme="minorEastAsia"/>
          <w:b w:val="0"/>
          <w:snapToGrid/>
          <w:sz w:val="24"/>
          <w:szCs w:val="24"/>
          <w:lang w:eastAsia="ko"/>
        </w:rPr>
        <w:t>기반으로</w:t>
      </w:r>
      <w:r w:rsidR="00D16D5A" w:rsidRPr="00E96C8C">
        <w:rPr>
          <w:rFonts w:asciiTheme="minorEastAsia" w:eastAsiaTheme="minorEastAsia" w:hAnsiTheme="minorEastAsia"/>
          <w:b w:val="0"/>
          <w:sz w:val="24"/>
          <w:szCs w:val="24"/>
          <w:lang w:eastAsia="ko"/>
        </w:rPr>
        <w:t xml:space="preserve"> </w:t>
      </w:r>
      <w:r w:rsidR="00D16D5A" w:rsidRPr="00E96C8C">
        <w:rPr>
          <w:rFonts w:asciiTheme="minorEastAsia" w:eastAsiaTheme="minorEastAsia" w:hAnsiTheme="minorEastAsia"/>
          <w:b w:val="0"/>
          <w:snapToGrid/>
          <w:sz w:val="24"/>
          <w:szCs w:val="24"/>
          <w:lang w:eastAsia="ko"/>
        </w:rPr>
        <w:t>복잡한</w:t>
      </w:r>
      <w:r w:rsidRPr="00E96C8C">
        <w:rPr>
          <w:rFonts w:asciiTheme="minorEastAsia" w:eastAsiaTheme="minorEastAsia" w:hAnsiTheme="minorEastAsia"/>
          <w:b w:val="0"/>
          <w:sz w:val="24"/>
          <w:szCs w:val="24"/>
          <w:lang w:eastAsia="ko"/>
        </w:rPr>
        <w:t xml:space="preserve"> </w:t>
      </w:r>
      <w:r w:rsidR="003F1EB6" w:rsidRPr="00E96C8C">
        <w:rPr>
          <w:rFonts w:asciiTheme="minorEastAsia" w:eastAsiaTheme="minorEastAsia" w:hAnsiTheme="minorEastAsia"/>
          <w:b w:val="0"/>
          <w:snapToGrid/>
          <w:sz w:val="24"/>
          <w:szCs w:val="24"/>
          <w:lang w:eastAsia="ko"/>
        </w:rPr>
        <w:t xml:space="preserve">환경 </w:t>
      </w:r>
      <w:r w:rsidR="00D16D5A" w:rsidRPr="00E96C8C">
        <w:rPr>
          <w:rFonts w:asciiTheme="minorEastAsia" w:eastAsiaTheme="minorEastAsia" w:hAnsiTheme="minorEastAsia"/>
          <w:b w:val="0"/>
          <w:snapToGrid/>
          <w:sz w:val="24"/>
          <w:szCs w:val="24"/>
          <w:lang w:eastAsia="ko"/>
        </w:rPr>
        <w:t>불확실성</w:t>
      </w:r>
      <w:r w:rsidR="00B71291" w:rsidRPr="00E96C8C">
        <w:rPr>
          <w:rFonts w:asciiTheme="minorEastAsia" w:eastAsiaTheme="minorEastAsia" w:hAnsiTheme="minorEastAsia"/>
          <w:b w:val="0"/>
          <w:snapToGrid/>
          <w:sz w:val="24"/>
          <w:szCs w:val="24"/>
          <w:lang w:eastAsia="ko"/>
        </w:rPr>
        <w:t xml:space="preserve"> </w:t>
      </w:r>
      <w:r w:rsidR="00D16D5A" w:rsidRPr="00E96C8C">
        <w:rPr>
          <w:rFonts w:asciiTheme="minorEastAsia" w:eastAsiaTheme="minorEastAsia" w:hAnsiTheme="minorEastAsia"/>
          <w:b w:val="0"/>
          <w:snapToGrid/>
          <w:sz w:val="24"/>
          <w:szCs w:val="24"/>
          <w:lang w:eastAsia="ko"/>
        </w:rPr>
        <w:t>하에서</w:t>
      </w:r>
      <w:r w:rsidR="003F1EB6" w:rsidRPr="00E96C8C">
        <w:rPr>
          <w:rFonts w:asciiTheme="minorEastAsia" w:eastAsiaTheme="minorEastAsia" w:hAnsiTheme="minorEastAsia"/>
          <w:b w:val="0"/>
          <w:snapToGrid/>
          <w:sz w:val="24"/>
          <w:szCs w:val="24"/>
          <w:lang w:eastAsia="ko"/>
        </w:rPr>
        <w:t xml:space="preserve"> 신뢰</w:t>
      </w:r>
      <w:r w:rsidR="00B71291" w:rsidRPr="00E96C8C">
        <w:rPr>
          <w:rFonts w:asciiTheme="minorEastAsia" w:eastAsiaTheme="minorEastAsia" w:hAnsiTheme="minorEastAsia"/>
          <w:b w:val="0"/>
          <w:snapToGrid/>
          <w:sz w:val="24"/>
          <w:szCs w:val="24"/>
          <w:lang w:eastAsia="ko"/>
        </w:rPr>
        <w:t xml:space="preserve"> </w:t>
      </w:r>
      <w:r w:rsidR="003F1EB6" w:rsidRPr="00E96C8C">
        <w:rPr>
          <w:rFonts w:asciiTheme="minorEastAsia" w:eastAsiaTheme="minorEastAsia" w:hAnsiTheme="minorEastAsia"/>
          <w:b w:val="0"/>
          <w:snapToGrid/>
          <w:sz w:val="24"/>
          <w:szCs w:val="24"/>
          <w:lang w:eastAsia="ko"/>
        </w:rPr>
        <w:t>설계를 평가하는 것이 중요</w:t>
      </w:r>
      <w:r w:rsidR="006254DF" w:rsidRPr="00E96C8C">
        <w:rPr>
          <w:rFonts w:asciiTheme="minorEastAsia" w:eastAsiaTheme="minorEastAsia" w:hAnsiTheme="minorEastAsia"/>
          <w:b w:val="0"/>
          <w:snapToGrid/>
          <w:sz w:val="24"/>
          <w:szCs w:val="24"/>
          <w:lang w:eastAsia="ko"/>
        </w:rPr>
        <w:t>하</w:t>
      </w:r>
      <w:r w:rsidR="003F1EB6" w:rsidRPr="00E96C8C">
        <w:rPr>
          <w:rFonts w:asciiTheme="minorEastAsia" w:eastAsiaTheme="minorEastAsia" w:hAnsiTheme="minorEastAsia"/>
          <w:b w:val="0"/>
          <w:snapToGrid/>
          <w:sz w:val="24"/>
          <w:szCs w:val="24"/>
          <w:lang w:eastAsia="ko"/>
        </w:rPr>
        <w:t>다.</w:t>
      </w:r>
      <w:r w:rsidR="00B71291" w:rsidRPr="00E96C8C">
        <w:rPr>
          <w:rFonts w:asciiTheme="minorEastAsia" w:eastAsiaTheme="minorEastAsia" w:hAnsiTheme="minorEastAsia"/>
          <w:b w:val="0"/>
          <w:snapToGrid/>
          <w:sz w:val="24"/>
          <w:szCs w:val="24"/>
          <w:lang w:eastAsia="ko"/>
        </w:rPr>
        <w:t xml:space="preserve"> </w:t>
      </w:r>
      <w:r w:rsidR="003F1EB6" w:rsidRPr="00E96C8C">
        <w:rPr>
          <w:rFonts w:asciiTheme="minorEastAsia" w:eastAsiaTheme="minorEastAsia" w:hAnsiTheme="minorEastAsia"/>
          <w:b w:val="0"/>
          <w:snapToGrid/>
          <w:sz w:val="24"/>
          <w:szCs w:val="24"/>
          <w:lang w:eastAsia="ko"/>
        </w:rPr>
        <w:t xml:space="preserve">계산 부담과 정확도 사이의 균형으로 </w:t>
      </w:r>
      <w:r w:rsidR="00D16D5A" w:rsidRPr="00E96C8C">
        <w:rPr>
          <w:rFonts w:asciiTheme="minorEastAsia" w:eastAsiaTheme="minorEastAsia" w:hAnsiTheme="minorEastAsia"/>
          <w:b w:val="0"/>
          <w:snapToGrid/>
          <w:sz w:val="24"/>
          <w:szCs w:val="24"/>
          <w:lang w:eastAsia="ko"/>
        </w:rPr>
        <w:t>인해</w:t>
      </w:r>
      <w:r w:rsidRPr="00E96C8C">
        <w:rPr>
          <w:rFonts w:asciiTheme="minorEastAsia" w:eastAsiaTheme="minorEastAsia" w:hAnsiTheme="minorEastAsia"/>
          <w:b w:val="0"/>
          <w:snapToGrid/>
          <w:sz w:val="24"/>
          <w:szCs w:val="24"/>
          <w:lang w:eastAsia="ko"/>
        </w:rPr>
        <w:t xml:space="preserve"> </w:t>
      </w:r>
      <w:r w:rsidR="00B71291" w:rsidRPr="00E96C8C">
        <w:rPr>
          <w:rFonts w:asciiTheme="minorEastAsia" w:eastAsiaTheme="minorEastAsia" w:hAnsiTheme="minorEastAsia"/>
          <w:b w:val="0"/>
          <w:snapToGrid/>
          <w:sz w:val="24"/>
          <w:szCs w:val="24"/>
          <w:lang w:eastAsia="ko"/>
        </w:rPr>
        <w:t>1</w:t>
      </w:r>
      <w:r w:rsidRPr="00E96C8C">
        <w:rPr>
          <w:rFonts w:asciiTheme="minorEastAsia" w:eastAsiaTheme="minorEastAsia" w:hAnsiTheme="minorEastAsia"/>
          <w:b w:val="0"/>
          <w:snapToGrid/>
          <w:sz w:val="24"/>
          <w:szCs w:val="24"/>
          <w:lang w:eastAsia="ko"/>
        </w:rPr>
        <w:t xml:space="preserve">차 신뢰성 방법(FORM)은 </w:t>
      </w:r>
      <w:r w:rsidRPr="00E96C8C">
        <w:rPr>
          <w:rFonts w:asciiTheme="minorEastAsia" w:eastAsiaTheme="minorEastAsia" w:hAnsiTheme="minorEastAsia"/>
          <w:b w:val="0"/>
          <w:sz w:val="24"/>
          <w:szCs w:val="24"/>
          <w:lang w:eastAsia="ko"/>
        </w:rPr>
        <w:t>엔지니어링 문제의 신뢰성</w:t>
      </w:r>
      <w:r w:rsidR="00B71291" w:rsidRPr="00E96C8C">
        <w:rPr>
          <w:rFonts w:asciiTheme="minorEastAsia" w:eastAsiaTheme="minorEastAsia" w:hAnsiTheme="minorEastAsia"/>
          <w:b w:val="0"/>
          <w:sz w:val="24"/>
          <w:szCs w:val="24"/>
          <w:lang w:eastAsia="ko"/>
        </w:rPr>
        <w:t xml:space="preserve"> </w:t>
      </w:r>
      <w:r w:rsidR="00441683" w:rsidRPr="00E96C8C">
        <w:rPr>
          <w:rFonts w:asciiTheme="minorEastAsia" w:eastAsiaTheme="minorEastAsia" w:hAnsiTheme="minorEastAsia"/>
          <w:b w:val="0"/>
          <w:snapToGrid/>
          <w:sz w:val="24"/>
          <w:szCs w:val="24"/>
          <w:lang w:eastAsia="ko"/>
        </w:rPr>
        <w:t>분석에</w:t>
      </w:r>
      <w:r w:rsidRPr="00E96C8C">
        <w:rPr>
          <w:rFonts w:asciiTheme="minorEastAsia" w:eastAsiaTheme="minorEastAsia" w:hAnsiTheme="minorEastAsia"/>
          <w:b w:val="0"/>
          <w:sz w:val="24"/>
          <w:szCs w:val="24"/>
          <w:lang w:eastAsia="ko"/>
        </w:rPr>
        <w:t xml:space="preserve"> </w:t>
      </w:r>
      <w:r w:rsidR="00B71291" w:rsidRPr="00E96C8C">
        <w:rPr>
          <w:rFonts w:asciiTheme="minorEastAsia" w:eastAsiaTheme="minorEastAsia" w:hAnsiTheme="minorEastAsia"/>
          <w:b w:val="0"/>
          <w:snapToGrid/>
          <w:sz w:val="24"/>
          <w:szCs w:val="24"/>
          <w:lang w:eastAsia="ko"/>
        </w:rPr>
        <w:t>널리</w:t>
      </w:r>
      <w:r w:rsidR="003F1EB6" w:rsidRPr="00E96C8C">
        <w:rPr>
          <w:rFonts w:asciiTheme="minorEastAsia" w:eastAsiaTheme="minorEastAsia" w:hAnsiTheme="minorEastAsia"/>
          <w:b w:val="0"/>
          <w:snapToGrid/>
          <w:sz w:val="24"/>
          <w:szCs w:val="24"/>
          <w:lang w:eastAsia="ko"/>
        </w:rPr>
        <w:t xml:space="preserve"> 사용되었다.</w:t>
      </w:r>
      <w:r w:rsidR="00B71291" w:rsidRPr="00E96C8C">
        <w:rPr>
          <w:rFonts w:asciiTheme="minorEastAsia" w:eastAsiaTheme="minorEastAsia" w:hAnsiTheme="minorEastAsia"/>
          <w:b w:val="0"/>
          <w:snapToGrid/>
          <w:sz w:val="24"/>
          <w:szCs w:val="24"/>
          <w:lang w:eastAsia="ko"/>
        </w:rPr>
        <w:t xml:space="preserve"> </w:t>
      </w:r>
      <w:r w:rsidR="00441683" w:rsidRPr="00E96C8C">
        <w:rPr>
          <w:rFonts w:asciiTheme="minorEastAsia" w:eastAsiaTheme="minorEastAsia" w:hAnsiTheme="minorEastAsia"/>
          <w:b w:val="0"/>
          <w:snapToGrid/>
          <w:sz w:val="24"/>
          <w:szCs w:val="24"/>
          <w:lang w:eastAsia="ko"/>
        </w:rPr>
        <w:t xml:space="preserve">기존의 FORM </w:t>
      </w:r>
      <w:r w:rsidR="00B71291" w:rsidRPr="00E96C8C">
        <w:rPr>
          <w:rFonts w:asciiTheme="minorEastAsia" w:eastAsiaTheme="minorEastAsia" w:hAnsiTheme="minorEastAsia"/>
          <w:b w:val="0"/>
          <w:snapToGrid/>
          <w:sz w:val="24"/>
          <w:szCs w:val="24"/>
          <w:lang w:eastAsia="ko"/>
        </w:rPr>
        <w:t>형식</w:t>
      </w:r>
      <w:r w:rsidR="00441683" w:rsidRPr="00E96C8C">
        <w:rPr>
          <w:rFonts w:asciiTheme="minorEastAsia" w:eastAsiaTheme="minorEastAsia" w:hAnsiTheme="minorEastAsia"/>
          <w:b w:val="0"/>
          <w:snapToGrid/>
          <w:sz w:val="24"/>
          <w:szCs w:val="24"/>
          <w:lang w:eastAsia="ko"/>
        </w:rPr>
        <w:t xml:space="preserve">은 </w:t>
      </w:r>
      <w:r w:rsidRPr="00E96C8C">
        <w:rPr>
          <w:rFonts w:asciiTheme="minorEastAsia" w:eastAsiaTheme="minorEastAsia" w:hAnsiTheme="minorEastAsia"/>
          <w:b w:val="0"/>
          <w:sz w:val="24"/>
          <w:szCs w:val="24"/>
          <w:lang w:eastAsia="ko"/>
        </w:rPr>
        <w:t xml:space="preserve">복잡한 문제에 대한 불안정한 솔루션을 </w:t>
      </w:r>
      <w:r w:rsidR="00441683" w:rsidRPr="00E96C8C">
        <w:rPr>
          <w:rFonts w:asciiTheme="minorEastAsia" w:eastAsiaTheme="minorEastAsia" w:hAnsiTheme="minorEastAsia"/>
          <w:b w:val="0"/>
          <w:snapToGrid/>
          <w:sz w:val="24"/>
          <w:szCs w:val="24"/>
          <w:lang w:eastAsia="ko"/>
        </w:rPr>
        <w:t>생성할</w:t>
      </w:r>
      <w:r w:rsidRPr="00E96C8C">
        <w:rPr>
          <w:rFonts w:asciiTheme="minorEastAsia" w:eastAsiaTheme="minorEastAsia" w:hAnsiTheme="minorEastAsia"/>
          <w:b w:val="0"/>
          <w:sz w:val="24"/>
          <w:szCs w:val="24"/>
          <w:lang w:eastAsia="ko"/>
        </w:rPr>
        <w:t xml:space="preserve"> 수 있으므로 효율적인 결과를 가진 견고한 신뢰성 프레임워크는</w:t>
      </w:r>
      <w:r w:rsidR="00441683" w:rsidRPr="00E96C8C">
        <w:rPr>
          <w:rFonts w:asciiTheme="minorEastAsia" w:eastAsiaTheme="minorEastAsia" w:hAnsiTheme="minorEastAsia"/>
          <w:b w:val="0"/>
          <w:snapToGrid/>
          <w:sz w:val="24"/>
          <w:szCs w:val="24"/>
          <w:lang w:eastAsia="ko"/>
        </w:rPr>
        <w:t xml:space="preserve"> 신뢰할 수 있는 설계를 달성하기 위해</w:t>
      </w:r>
      <w:r w:rsidRPr="00E96C8C">
        <w:rPr>
          <w:rFonts w:asciiTheme="minorEastAsia" w:eastAsiaTheme="minorEastAsia" w:hAnsiTheme="minorEastAsia"/>
          <w:b w:val="0"/>
          <w:sz w:val="24"/>
          <w:szCs w:val="24"/>
          <w:lang w:eastAsia="ko"/>
        </w:rPr>
        <w:t xml:space="preserve"> 다음과 같은 </w:t>
      </w:r>
      <w:r w:rsidR="00D16D5A" w:rsidRPr="00E96C8C">
        <w:rPr>
          <w:rFonts w:asciiTheme="minorEastAsia" w:eastAsiaTheme="minorEastAsia" w:hAnsiTheme="minorEastAsia"/>
          <w:b w:val="0"/>
          <w:snapToGrid/>
          <w:sz w:val="24"/>
          <w:szCs w:val="24"/>
          <w:lang w:eastAsia="ko"/>
        </w:rPr>
        <w:t>내용을</w:t>
      </w:r>
      <w:r w:rsidR="00D16D5A" w:rsidRPr="00E96C8C">
        <w:rPr>
          <w:rFonts w:asciiTheme="minorEastAsia" w:eastAsiaTheme="minorEastAsia" w:hAnsiTheme="minorEastAsia"/>
          <w:b w:val="0"/>
          <w:sz w:val="24"/>
          <w:szCs w:val="24"/>
          <w:lang w:eastAsia="ko"/>
        </w:rPr>
        <w:t xml:space="preserve"> </w:t>
      </w:r>
      <w:r w:rsidR="00D16D5A" w:rsidRPr="00E96C8C">
        <w:rPr>
          <w:rFonts w:asciiTheme="minorEastAsia" w:eastAsiaTheme="minorEastAsia" w:hAnsiTheme="minorEastAsia"/>
          <w:b w:val="0"/>
          <w:snapToGrid/>
          <w:sz w:val="24"/>
          <w:szCs w:val="24"/>
          <w:lang w:eastAsia="ko"/>
        </w:rPr>
        <w:t>제공하려고</w:t>
      </w:r>
      <w:r w:rsidR="00441683" w:rsidRPr="00E96C8C">
        <w:rPr>
          <w:rFonts w:asciiTheme="minorEastAsia" w:eastAsiaTheme="minorEastAsia" w:hAnsiTheme="minorEastAsia"/>
          <w:b w:val="0"/>
          <w:snapToGrid/>
          <w:sz w:val="24"/>
          <w:szCs w:val="24"/>
          <w:lang w:eastAsia="ko"/>
        </w:rPr>
        <w:t xml:space="preserve"> 시도한 이 제안의 두 번째 목표</w:t>
      </w:r>
      <w:r w:rsidR="006254DF" w:rsidRPr="00E96C8C">
        <w:rPr>
          <w:rFonts w:asciiTheme="minorEastAsia" w:eastAsiaTheme="minorEastAsia" w:hAnsiTheme="minorEastAsia"/>
          <w:b w:val="0"/>
          <w:snapToGrid/>
          <w:sz w:val="24"/>
          <w:szCs w:val="24"/>
          <w:lang w:eastAsia="ko"/>
        </w:rPr>
        <w:t>이</w:t>
      </w:r>
      <w:r w:rsidR="00441683" w:rsidRPr="00E96C8C">
        <w:rPr>
          <w:rFonts w:asciiTheme="minorEastAsia" w:eastAsiaTheme="minorEastAsia" w:hAnsiTheme="minorEastAsia"/>
          <w:b w:val="0"/>
          <w:snapToGrid/>
          <w:sz w:val="24"/>
          <w:szCs w:val="24"/>
          <w:lang w:eastAsia="ko"/>
        </w:rPr>
        <w:t xml:space="preserve">다. </w:t>
      </w:r>
    </w:p>
    <w:p w14:paraId="61D95F97" w14:textId="277F9E8A" w:rsidR="00B84B6D" w:rsidRPr="00E96C8C" w:rsidRDefault="00B84B6D" w:rsidP="00B84B6D">
      <w:pPr>
        <w:pStyle w:val="MDPI21heading1"/>
        <w:spacing w:before="0" w:after="0" w:line="240" w:lineRule="auto"/>
        <w:jc w:val="both"/>
        <w:rPr>
          <w:rFonts w:asciiTheme="minorEastAsia" w:eastAsiaTheme="minorEastAsia" w:hAnsiTheme="minorEastAsia"/>
          <w:b w:val="0"/>
          <w:snapToGrid/>
          <w:sz w:val="24"/>
          <w:szCs w:val="24"/>
          <w:lang w:eastAsia="ko"/>
        </w:rPr>
      </w:pPr>
      <w:r w:rsidRPr="00E96C8C">
        <w:rPr>
          <w:rFonts w:asciiTheme="minorEastAsia" w:eastAsiaTheme="minorEastAsia" w:hAnsiTheme="minorEastAsia"/>
          <w:b w:val="0"/>
          <w:snapToGrid/>
          <w:sz w:val="24"/>
          <w:szCs w:val="24"/>
          <w:lang w:eastAsia="ko"/>
        </w:rPr>
        <w:t>1- FORM 방법에 의해 결합된 분석 역학 반응으로서</w:t>
      </w:r>
      <w:r w:rsidRPr="00E96C8C">
        <w:rPr>
          <w:rFonts w:asciiTheme="minorEastAsia" w:eastAsiaTheme="minorEastAsia" w:hAnsiTheme="minorEastAsia"/>
          <w:b w:val="0"/>
          <w:sz w:val="24"/>
          <w:szCs w:val="24"/>
          <w:lang w:eastAsia="ko"/>
        </w:rPr>
        <w:t xml:space="preserve"> </w:t>
      </w:r>
      <w:r w:rsidRPr="00E96C8C">
        <w:rPr>
          <w:rFonts w:asciiTheme="minorEastAsia" w:eastAsiaTheme="minorEastAsia" w:hAnsiTheme="minorEastAsia"/>
          <w:b w:val="0"/>
          <w:snapToGrid/>
          <w:sz w:val="24"/>
          <w:szCs w:val="24"/>
          <w:lang w:eastAsia="ko"/>
        </w:rPr>
        <w:t>새로운 이중-</w:t>
      </w:r>
      <w:r w:rsidR="00D16D5A" w:rsidRPr="00E96C8C">
        <w:rPr>
          <w:rFonts w:asciiTheme="minorEastAsia" w:eastAsiaTheme="minorEastAsia" w:hAnsiTheme="minorEastAsia"/>
          <w:b w:val="0"/>
          <w:snapToGrid/>
          <w:sz w:val="24"/>
          <w:szCs w:val="24"/>
          <w:lang w:eastAsia="ko"/>
        </w:rPr>
        <w:t>신뢰할 수</w:t>
      </w:r>
      <w:r w:rsidRPr="00E96C8C">
        <w:rPr>
          <w:rFonts w:asciiTheme="minorEastAsia" w:eastAsiaTheme="minorEastAsia" w:hAnsiTheme="minorEastAsia"/>
          <w:b w:val="0"/>
          <w:snapToGrid/>
          <w:sz w:val="24"/>
          <w:szCs w:val="24"/>
          <w:lang w:eastAsia="ko"/>
        </w:rPr>
        <w:t xml:space="preserve"> 있는 설계</w:t>
      </w:r>
      <w:r w:rsidRPr="00E96C8C">
        <w:rPr>
          <w:rFonts w:asciiTheme="minorEastAsia" w:eastAsiaTheme="minorEastAsia" w:hAnsiTheme="minorEastAsia"/>
          <w:b w:val="0"/>
          <w:sz w:val="24"/>
          <w:szCs w:val="24"/>
          <w:lang w:eastAsia="ko"/>
        </w:rPr>
        <w:t xml:space="preserve"> </w:t>
      </w:r>
      <w:r w:rsidRPr="00E96C8C">
        <w:rPr>
          <w:rFonts w:asciiTheme="minorEastAsia" w:eastAsiaTheme="minorEastAsia" w:hAnsiTheme="minorEastAsia"/>
          <w:b w:val="0"/>
          <w:snapToGrid/>
          <w:sz w:val="24"/>
          <w:szCs w:val="24"/>
          <w:lang w:eastAsia="ko"/>
        </w:rPr>
        <w:t>방법은</w:t>
      </w:r>
      <w:r w:rsidRPr="00E96C8C">
        <w:rPr>
          <w:rFonts w:asciiTheme="minorEastAsia" w:eastAsiaTheme="minorEastAsia" w:hAnsiTheme="minorEastAsia"/>
          <w:b w:val="0"/>
          <w:sz w:val="24"/>
          <w:szCs w:val="24"/>
          <w:lang w:eastAsia="ko"/>
        </w:rPr>
        <w:t xml:space="preserve"> </w:t>
      </w:r>
      <w:r w:rsidRPr="00E96C8C">
        <w:rPr>
          <w:rFonts w:asciiTheme="minorEastAsia" w:eastAsiaTheme="minorEastAsia" w:hAnsiTheme="minorEastAsia"/>
          <w:b w:val="0"/>
          <w:snapToGrid/>
          <w:sz w:val="24"/>
          <w:szCs w:val="24"/>
          <w:lang w:eastAsia="ko"/>
        </w:rPr>
        <w:t>복잡한</w:t>
      </w:r>
      <w:r w:rsidRPr="00E96C8C">
        <w:rPr>
          <w:rFonts w:asciiTheme="minorEastAsia" w:eastAsiaTheme="minorEastAsia" w:hAnsiTheme="minorEastAsia"/>
          <w:b w:val="0"/>
          <w:sz w:val="24"/>
          <w:szCs w:val="24"/>
          <w:lang w:eastAsia="ko"/>
        </w:rPr>
        <w:t xml:space="preserve"> 불확실성 </w:t>
      </w:r>
      <w:r w:rsidRPr="00E96C8C">
        <w:rPr>
          <w:rFonts w:asciiTheme="minorEastAsia" w:eastAsiaTheme="minorEastAsia" w:hAnsiTheme="minorEastAsia"/>
          <w:b w:val="0"/>
          <w:snapToGrid/>
          <w:sz w:val="24"/>
          <w:szCs w:val="24"/>
          <w:lang w:eastAsia="ko"/>
        </w:rPr>
        <w:t xml:space="preserve">하에서 구조물의 신뢰성 분석을 </w:t>
      </w:r>
      <w:r w:rsidRPr="00E96C8C">
        <w:rPr>
          <w:rFonts w:asciiTheme="minorEastAsia" w:eastAsiaTheme="minorEastAsia" w:hAnsiTheme="minorEastAsia"/>
          <w:b w:val="0"/>
          <w:sz w:val="24"/>
          <w:szCs w:val="24"/>
          <w:lang w:eastAsia="ko"/>
        </w:rPr>
        <w:t>위해</w:t>
      </w:r>
      <w:r w:rsidRPr="00E96C8C">
        <w:rPr>
          <w:rFonts w:asciiTheme="minorEastAsia" w:eastAsiaTheme="minorEastAsia" w:hAnsiTheme="minorEastAsia"/>
          <w:b w:val="0"/>
          <w:snapToGrid/>
          <w:sz w:val="24"/>
          <w:szCs w:val="24"/>
          <w:lang w:eastAsia="ko"/>
        </w:rPr>
        <w:t xml:space="preserve"> 제시된다. </w:t>
      </w:r>
    </w:p>
    <w:p w14:paraId="21060F32" w14:textId="65F1CD27" w:rsidR="00D04682" w:rsidRPr="00E96C8C" w:rsidRDefault="00B84B6D" w:rsidP="00B84B6D">
      <w:pPr>
        <w:pStyle w:val="MDPI21heading1"/>
        <w:spacing w:before="0" w:after="0" w:line="240" w:lineRule="auto"/>
        <w:jc w:val="both"/>
        <w:rPr>
          <w:rFonts w:asciiTheme="minorEastAsia" w:eastAsiaTheme="minorEastAsia" w:hAnsiTheme="minorEastAsia"/>
          <w:b w:val="0"/>
          <w:sz w:val="24"/>
          <w:szCs w:val="24"/>
          <w:lang w:eastAsia="ko"/>
        </w:rPr>
      </w:pPr>
      <w:r w:rsidRPr="00E96C8C">
        <w:rPr>
          <w:rFonts w:asciiTheme="minorEastAsia" w:eastAsiaTheme="minorEastAsia" w:hAnsiTheme="minorEastAsia"/>
          <w:b w:val="0"/>
          <w:snapToGrid/>
          <w:sz w:val="24"/>
          <w:szCs w:val="24"/>
          <w:lang w:eastAsia="ko"/>
        </w:rPr>
        <w:lastRenderedPageBreak/>
        <w:t xml:space="preserve">2- </w:t>
      </w:r>
      <w:r w:rsidRPr="00E96C8C">
        <w:rPr>
          <w:rFonts w:asciiTheme="minorEastAsia" w:eastAsiaTheme="minorEastAsia" w:hAnsiTheme="minorEastAsia"/>
          <w:b w:val="0"/>
          <w:sz w:val="24"/>
          <w:szCs w:val="24"/>
          <w:lang w:eastAsia="ko"/>
        </w:rPr>
        <w:t xml:space="preserve"> </w:t>
      </w:r>
      <w:r w:rsidRPr="00E96C8C">
        <w:rPr>
          <w:rFonts w:asciiTheme="minorEastAsia" w:eastAsiaTheme="minorEastAsia" w:hAnsiTheme="minorEastAsia"/>
          <w:b w:val="0"/>
          <w:snapToGrid/>
          <w:sz w:val="24"/>
          <w:szCs w:val="24"/>
          <w:lang w:eastAsia="ko"/>
        </w:rPr>
        <w:t xml:space="preserve"> </w:t>
      </w:r>
      <w:r w:rsidR="00D16D5A" w:rsidRPr="00E96C8C">
        <w:rPr>
          <w:rFonts w:asciiTheme="minorEastAsia" w:eastAsiaTheme="minorEastAsia" w:hAnsiTheme="minorEastAsia"/>
          <w:b w:val="0"/>
          <w:snapToGrid/>
          <w:sz w:val="24"/>
          <w:szCs w:val="24"/>
          <w:lang w:eastAsia="ko"/>
        </w:rPr>
        <w:t>동적</w:t>
      </w:r>
      <w:r w:rsidR="00D16D5A" w:rsidRPr="00E96C8C">
        <w:rPr>
          <w:rFonts w:asciiTheme="minorEastAsia" w:eastAsiaTheme="minorEastAsia" w:hAnsiTheme="minorEastAsia"/>
          <w:b w:val="0"/>
          <w:sz w:val="24"/>
          <w:szCs w:val="24"/>
          <w:lang w:eastAsia="ko"/>
        </w:rPr>
        <w:t xml:space="preserve"> </w:t>
      </w:r>
      <w:r w:rsidR="00D16D5A" w:rsidRPr="00E96C8C">
        <w:rPr>
          <w:rFonts w:asciiTheme="minorEastAsia" w:eastAsiaTheme="minorEastAsia" w:hAnsiTheme="minorEastAsia"/>
          <w:b w:val="0"/>
          <w:snapToGrid/>
          <w:sz w:val="24"/>
          <w:szCs w:val="24"/>
          <w:lang w:eastAsia="ko"/>
        </w:rPr>
        <w:t>완화</w:t>
      </w:r>
      <w:r w:rsidRPr="00E96C8C">
        <w:rPr>
          <w:rFonts w:asciiTheme="minorEastAsia" w:eastAsiaTheme="minorEastAsia" w:hAnsiTheme="minorEastAsia"/>
          <w:b w:val="0"/>
          <w:snapToGrid/>
          <w:sz w:val="24"/>
          <w:szCs w:val="24"/>
          <w:lang w:eastAsia="ko"/>
        </w:rPr>
        <w:t xml:space="preserve"> 인자를 사용하여 신뢰성 지수를 평가하기 위한</w:t>
      </w:r>
      <w:r w:rsidRPr="00E96C8C">
        <w:rPr>
          <w:rFonts w:asciiTheme="minorEastAsia" w:eastAsiaTheme="minorEastAsia" w:hAnsiTheme="minorEastAsia"/>
          <w:b w:val="0"/>
          <w:sz w:val="24"/>
          <w:szCs w:val="24"/>
          <w:lang w:eastAsia="ko"/>
        </w:rPr>
        <w:t xml:space="preserve"> 새로운</w:t>
      </w:r>
      <w:r w:rsidRPr="00E96C8C">
        <w:rPr>
          <w:rFonts w:asciiTheme="minorEastAsia" w:eastAsiaTheme="minorEastAsia" w:hAnsiTheme="minorEastAsia"/>
          <w:b w:val="0"/>
          <w:snapToGrid/>
          <w:sz w:val="24"/>
          <w:szCs w:val="24"/>
          <w:lang w:eastAsia="ko"/>
        </w:rPr>
        <w:t xml:space="preserve"> 견고한 반복 제형이 확립되고</w:t>
      </w:r>
      <w:r w:rsidRPr="00E96C8C">
        <w:rPr>
          <w:rFonts w:asciiTheme="minorEastAsia" w:eastAsiaTheme="minorEastAsia" w:hAnsiTheme="minorEastAsia"/>
          <w:b w:val="0"/>
          <w:sz w:val="24"/>
          <w:szCs w:val="24"/>
          <w:lang w:eastAsia="ko"/>
        </w:rPr>
        <w:t xml:space="preserve"> 있다.</w:t>
      </w:r>
    </w:p>
    <w:p w14:paraId="0C4A8E93" w14:textId="29277E47" w:rsidR="00D04682" w:rsidRPr="00E96C8C" w:rsidRDefault="00B84B6D" w:rsidP="00A7643A">
      <w:pPr>
        <w:pStyle w:val="MDPI21heading1"/>
        <w:spacing w:before="0" w:after="0" w:line="240" w:lineRule="auto"/>
        <w:jc w:val="both"/>
        <w:rPr>
          <w:rFonts w:asciiTheme="minorEastAsia" w:eastAsiaTheme="minorEastAsia" w:hAnsiTheme="minorEastAsia"/>
          <w:b w:val="0"/>
          <w:snapToGrid/>
          <w:sz w:val="24"/>
          <w:szCs w:val="24"/>
          <w:lang w:eastAsia="ko"/>
        </w:rPr>
      </w:pPr>
      <w:r w:rsidRPr="00E96C8C">
        <w:rPr>
          <w:rFonts w:asciiTheme="minorEastAsia" w:eastAsiaTheme="minorEastAsia" w:hAnsiTheme="minorEastAsia"/>
          <w:b w:val="0"/>
          <w:snapToGrid/>
          <w:sz w:val="24"/>
          <w:szCs w:val="24"/>
          <w:lang w:eastAsia="ko"/>
        </w:rPr>
        <w:t xml:space="preserve">3- </w:t>
      </w:r>
      <w:r w:rsidRPr="00E96C8C">
        <w:rPr>
          <w:rFonts w:asciiTheme="minorEastAsia" w:eastAsiaTheme="minorEastAsia" w:hAnsiTheme="minorEastAsia"/>
          <w:b w:val="0"/>
          <w:sz w:val="24"/>
          <w:szCs w:val="24"/>
          <w:lang w:eastAsia="ko"/>
        </w:rPr>
        <w:t xml:space="preserve">항공기 </w:t>
      </w:r>
      <w:r w:rsidR="00A7643A" w:rsidRPr="00E96C8C">
        <w:rPr>
          <w:rFonts w:asciiTheme="minorEastAsia" w:eastAsiaTheme="minorEastAsia" w:hAnsiTheme="minorEastAsia"/>
          <w:b w:val="0"/>
          <w:snapToGrid/>
          <w:sz w:val="24"/>
          <w:szCs w:val="24"/>
          <w:lang w:eastAsia="ko"/>
        </w:rPr>
        <w:t xml:space="preserve">샌드위치 </w:t>
      </w:r>
      <w:r w:rsidR="00E96C8C">
        <w:rPr>
          <w:rFonts w:asciiTheme="minorEastAsia" w:eastAsiaTheme="minorEastAsia" w:hAnsiTheme="minorEastAsia"/>
          <w:b w:val="0"/>
          <w:snapToGrid/>
          <w:sz w:val="24"/>
          <w:szCs w:val="24"/>
          <w:lang w:eastAsia="ko"/>
        </w:rPr>
        <w:t>원추</w:t>
      </w:r>
      <w:r w:rsidR="00A7643A" w:rsidRPr="00E96C8C">
        <w:rPr>
          <w:rFonts w:asciiTheme="minorEastAsia" w:eastAsiaTheme="minorEastAsia" w:hAnsiTheme="minorEastAsia"/>
          <w:b w:val="0"/>
          <w:snapToGrid/>
          <w:sz w:val="24"/>
          <w:szCs w:val="24"/>
          <w:lang w:eastAsia="ko"/>
        </w:rPr>
        <w:t xml:space="preserve"> </w:t>
      </w:r>
      <w:r w:rsidR="005406AE" w:rsidRPr="00E96C8C">
        <w:rPr>
          <w:rFonts w:asciiTheme="minorEastAsia" w:eastAsiaTheme="minorEastAsia" w:hAnsiTheme="minorEastAsia"/>
          <w:b w:val="0"/>
          <w:snapToGrid/>
          <w:sz w:val="24"/>
          <w:szCs w:val="24"/>
          <w:lang w:eastAsia="ko"/>
        </w:rPr>
        <w:t>쉘</w:t>
      </w:r>
      <w:r w:rsidR="00A7643A" w:rsidRPr="00E96C8C">
        <w:rPr>
          <w:rFonts w:asciiTheme="minorEastAsia" w:eastAsiaTheme="minorEastAsia" w:hAnsiTheme="minorEastAsia"/>
          <w:b w:val="0"/>
          <w:snapToGrid/>
          <w:sz w:val="24"/>
          <w:szCs w:val="24"/>
          <w:lang w:eastAsia="ko"/>
        </w:rPr>
        <w:t>의</w:t>
      </w:r>
      <w:r w:rsidRPr="00E96C8C">
        <w:rPr>
          <w:rFonts w:asciiTheme="minorEastAsia" w:eastAsiaTheme="minorEastAsia" w:hAnsiTheme="minorEastAsia"/>
          <w:b w:val="0"/>
          <w:sz w:val="24"/>
          <w:szCs w:val="24"/>
          <w:lang w:eastAsia="ko"/>
        </w:rPr>
        <w:t xml:space="preserve"> </w:t>
      </w:r>
      <w:r w:rsidR="00A7643A" w:rsidRPr="00E96C8C">
        <w:rPr>
          <w:rFonts w:asciiTheme="minorEastAsia" w:eastAsiaTheme="minorEastAsia" w:hAnsiTheme="minorEastAsia"/>
          <w:b w:val="0"/>
          <w:snapToGrid/>
          <w:sz w:val="24"/>
          <w:szCs w:val="24"/>
          <w:lang w:eastAsia="ko"/>
        </w:rPr>
        <w:t xml:space="preserve">하이브리드 신뢰 설계 </w:t>
      </w:r>
      <w:r w:rsidR="00D16D5A" w:rsidRPr="00E96C8C">
        <w:rPr>
          <w:rFonts w:asciiTheme="minorEastAsia" w:eastAsiaTheme="minorEastAsia" w:hAnsiTheme="minorEastAsia"/>
          <w:b w:val="0"/>
          <w:snapToGrid/>
          <w:sz w:val="24"/>
          <w:szCs w:val="24"/>
          <w:lang w:eastAsia="ko"/>
        </w:rPr>
        <w:t xml:space="preserve">프레임워크의 </w:t>
      </w:r>
      <w:r w:rsidR="00D16D5A" w:rsidRPr="00E96C8C">
        <w:rPr>
          <w:rFonts w:asciiTheme="minorEastAsia" w:eastAsiaTheme="minorEastAsia" w:hAnsiTheme="minorEastAsia"/>
          <w:b w:val="0"/>
          <w:sz w:val="24"/>
          <w:szCs w:val="24"/>
          <w:lang w:eastAsia="ko"/>
        </w:rPr>
        <w:t>신뢰성</w:t>
      </w:r>
      <w:r w:rsidRPr="00E96C8C">
        <w:rPr>
          <w:rFonts w:asciiTheme="minorEastAsia" w:eastAsiaTheme="minorEastAsia" w:hAnsiTheme="minorEastAsia"/>
          <w:b w:val="0"/>
          <w:sz w:val="24"/>
          <w:szCs w:val="24"/>
          <w:lang w:eastAsia="ko"/>
        </w:rPr>
        <w:t xml:space="preserve"> </w:t>
      </w:r>
      <w:r w:rsidRPr="00E96C8C">
        <w:rPr>
          <w:rFonts w:asciiTheme="minorEastAsia" w:eastAsiaTheme="minorEastAsia" w:hAnsiTheme="minorEastAsia"/>
          <w:b w:val="0"/>
          <w:snapToGrid/>
          <w:sz w:val="24"/>
          <w:szCs w:val="24"/>
          <w:lang w:eastAsia="ko"/>
        </w:rPr>
        <w:t xml:space="preserve">분석에서 FORM </w:t>
      </w:r>
      <w:proofErr w:type="spellStart"/>
      <w:r w:rsidRPr="00E96C8C">
        <w:rPr>
          <w:rFonts w:asciiTheme="minorEastAsia" w:eastAsiaTheme="minorEastAsia" w:hAnsiTheme="minorEastAsia"/>
          <w:b w:val="0"/>
          <w:snapToGrid/>
          <w:sz w:val="24"/>
          <w:szCs w:val="24"/>
          <w:lang w:eastAsia="ko"/>
        </w:rPr>
        <w:t>포뮬러의</w:t>
      </w:r>
      <w:proofErr w:type="spellEnd"/>
      <w:r w:rsidRPr="00E96C8C">
        <w:rPr>
          <w:rFonts w:asciiTheme="minorEastAsia" w:eastAsiaTheme="minorEastAsia" w:hAnsiTheme="minorEastAsia"/>
          <w:b w:val="0"/>
          <w:snapToGrid/>
          <w:sz w:val="24"/>
          <w:szCs w:val="24"/>
          <w:lang w:eastAsia="ko"/>
        </w:rPr>
        <w:t xml:space="preserve"> 불안정을 조절하기에 충분한 하강 조건이 사용된다.</w:t>
      </w:r>
    </w:p>
    <w:p w14:paraId="2B9CB57E" w14:textId="024F0777" w:rsidR="00B84B6D" w:rsidRPr="00E96C8C" w:rsidRDefault="00B84B6D" w:rsidP="00A7643A">
      <w:pPr>
        <w:pStyle w:val="MDPI21heading1"/>
        <w:spacing w:before="0" w:after="0" w:line="240" w:lineRule="auto"/>
        <w:jc w:val="both"/>
        <w:rPr>
          <w:rFonts w:asciiTheme="minorEastAsia" w:eastAsiaTheme="minorEastAsia" w:hAnsiTheme="minorEastAsia"/>
          <w:b w:val="0"/>
          <w:snapToGrid/>
          <w:sz w:val="24"/>
          <w:szCs w:val="24"/>
          <w:lang w:eastAsia="ar-SA"/>
        </w:rPr>
      </w:pPr>
      <w:r w:rsidRPr="00E96C8C">
        <w:rPr>
          <w:rFonts w:asciiTheme="minorEastAsia" w:eastAsiaTheme="minorEastAsia" w:hAnsiTheme="minorEastAsia"/>
          <w:b w:val="0"/>
          <w:snapToGrid/>
          <w:sz w:val="24"/>
          <w:szCs w:val="24"/>
          <w:lang w:eastAsia="ko"/>
        </w:rPr>
        <w:t xml:space="preserve">4-  </w:t>
      </w:r>
      <w:r w:rsidRPr="00E96C8C">
        <w:rPr>
          <w:rFonts w:asciiTheme="minorEastAsia" w:eastAsiaTheme="minorEastAsia" w:hAnsiTheme="minorEastAsia"/>
          <w:b w:val="0"/>
          <w:sz w:val="24"/>
          <w:szCs w:val="24"/>
          <w:lang w:eastAsia="ko"/>
        </w:rPr>
        <w:t xml:space="preserve"> </w:t>
      </w:r>
      <w:r w:rsidR="00A7643A" w:rsidRPr="00E96C8C">
        <w:rPr>
          <w:rFonts w:asciiTheme="minorEastAsia" w:eastAsiaTheme="minorEastAsia" w:hAnsiTheme="minorEastAsia"/>
          <w:b w:val="0"/>
          <w:snapToGrid/>
          <w:sz w:val="24"/>
          <w:szCs w:val="24"/>
          <w:lang w:eastAsia="ko"/>
        </w:rPr>
        <w:t xml:space="preserve">신뢰성 지수는 견고한 FORM 공식화를 사용하여 계산되는 </w:t>
      </w:r>
      <w:r w:rsidR="005406AE" w:rsidRPr="00E96C8C">
        <w:rPr>
          <w:rFonts w:asciiTheme="minorEastAsia" w:eastAsiaTheme="minorEastAsia" w:hAnsiTheme="minorEastAsia"/>
          <w:b w:val="0"/>
          <w:snapToGrid/>
          <w:sz w:val="24"/>
          <w:szCs w:val="24"/>
          <w:lang w:eastAsia="ko"/>
        </w:rPr>
        <w:t xml:space="preserve">신뢰 </w:t>
      </w:r>
      <w:r w:rsidR="00A7643A" w:rsidRPr="00E96C8C">
        <w:rPr>
          <w:rFonts w:asciiTheme="minorEastAsia" w:eastAsiaTheme="minorEastAsia" w:hAnsiTheme="minorEastAsia"/>
          <w:b w:val="0"/>
          <w:snapToGrid/>
          <w:sz w:val="24"/>
          <w:szCs w:val="24"/>
          <w:lang w:eastAsia="ko"/>
        </w:rPr>
        <w:t>설계를 평가하기 위한 반복적인 신뢰성 방법에 의해 구동된다.</w:t>
      </w:r>
    </w:p>
    <w:p w14:paraId="285C1EE7" w14:textId="77777777" w:rsidR="003F5FD6" w:rsidRPr="00E96C8C" w:rsidRDefault="003F5FD6" w:rsidP="005A276E">
      <w:pPr>
        <w:rPr>
          <w:rFonts w:asciiTheme="minorEastAsia" w:hAnsiTheme="minorEastAsia" w:cs="Times New Roman"/>
          <w:b/>
          <w:bCs/>
          <w:sz w:val="24"/>
          <w:szCs w:val="24"/>
          <w:lang w:eastAsia="ko"/>
        </w:rPr>
      </w:pPr>
    </w:p>
    <w:p w14:paraId="250FF09B" w14:textId="3BA79DC3" w:rsidR="005A276E" w:rsidRPr="00E96C8C" w:rsidRDefault="005A276E" w:rsidP="005A276E">
      <w:pPr>
        <w:rPr>
          <w:rFonts w:asciiTheme="minorEastAsia" w:hAnsiTheme="minorEastAsia" w:cs="Times New Roman"/>
          <w:b/>
          <w:bCs/>
          <w:sz w:val="24"/>
          <w:szCs w:val="24"/>
          <w:rtl/>
        </w:rPr>
      </w:pPr>
      <w:r w:rsidRPr="00E96C8C">
        <w:rPr>
          <w:rFonts w:asciiTheme="minorEastAsia" w:hAnsiTheme="minorEastAsia" w:cs="Times New Roman"/>
          <w:b/>
          <w:bCs/>
          <w:sz w:val="24"/>
          <w:szCs w:val="24"/>
          <w:lang w:eastAsia="ko"/>
        </w:rPr>
        <w:t>2.연구의 필요성</w:t>
      </w:r>
    </w:p>
    <w:p w14:paraId="6F8E3F33" w14:textId="37713F13" w:rsidR="00C51256" w:rsidRPr="00E96C8C" w:rsidRDefault="00FF568B" w:rsidP="00C51256">
      <w:pPr>
        <w:spacing w:after="0" w:line="240" w:lineRule="auto"/>
        <w:jc w:val="both"/>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현대 항공 우주 구조의 설계를 위해 동적</w:t>
      </w:r>
      <w:r w:rsidR="001824ED" w:rsidRPr="00E96C8C">
        <w:rPr>
          <w:rFonts w:asciiTheme="minorEastAsia" w:hAnsiTheme="minorEastAsia" w:cs="Times New Roman"/>
          <w:sz w:val="24"/>
          <w:szCs w:val="24"/>
          <w:lang w:eastAsia="ko"/>
        </w:rPr>
        <w:t xml:space="preserve"> 반응</w:t>
      </w:r>
      <w:r w:rsidRPr="00E96C8C">
        <w:rPr>
          <w:rFonts w:asciiTheme="minorEastAsia" w:hAnsiTheme="minorEastAsia" w:cs="Times New Roman"/>
          <w:sz w:val="24"/>
          <w:szCs w:val="24"/>
          <w:lang w:eastAsia="ko"/>
        </w:rPr>
        <w:t xml:space="preserve">은 특히 </w:t>
      </w:r>
      <w:r w:rsidR="00E96C8C">
        <w:rPr>
          <w:rFonts w:asciiTheme="minorEastAsia" w:hAnsiTheme="minorEastAsia" w:cs="Times New Roman"/>
          <w:sz w:val="24"/>
          <w:szCs w:val="24"/>
          <w:lang w:eastAsia="ko"/>
        </w:rPr>
        <w:t>원추</w:t>
      </w:r>
      <w:r w:rsidRPr="00E96C8C">
        <w:rPr>
          <w:rFonts w:asciiTheme="minorEastAsia" w:hAnsiTheme="minorEastAsia" w:cs="Times New Roman"/>
          <w:sz w:val="24"/>
          <w:szCs w:val="24"/>
          <w:lang w:eastAsia="ko"/>
        </w:rPr>
        <w:t xml:space="preserve"> 쉘에서 중요한 주제다. </w:t>
      </w:r>
      <w:r w:rsidR="00E96C8C">
        <w:rPr>
          <w:rFonts w:asciiTheme="minorEastAsia" w:hAnsiTheme="minorEastAsia" w:cs="Times New Roman"/>
          <w:sz w:val="24"/>
          <w:szCs w:val="24"/>
          <w:lang w:eastAsia="ko"/>
        </w:rPr>
        <w:t>원추</w:t>
      </w:r>
      <w:r w:rsidR="001824ED" w:rsidRPr="00E96C8C">
        <w:rPr>
          <w:rFonts w:asciiTheme="minorEastAsia" w:hAnsiTheme="minorEastAsia" w:cs="Times New Roman"/>
          <w:sz w:val="24"/>
          <w:szCs w:val="24"/>
          <w:lang w:eastAsia="ko"/>
        </w:rPr>
        <w:t xml:space="preserve"> 대 </w:t>
      </w:r>
      <w:r w:rsidRPr="00E96C8C">
        <w:rPr>
          <w:rFonts w:asciiTheme="minorEastAsia" w:hAnsiTheme="minorEastAsia" w:cs="Times New Roman"/>
          <w:sz w:val="24"/>
          <w:szCs w:val="24"/>
          <w:lang w:eastAsia="ko"/>
        </w:rPr>
        <w:t>샌드위치 쉘은 항공기에서 실용적인 응용</w:t>
      </w:r>
      <w:r w:rsidR="001824ED" w:rsidRPr="00E96C8C">
        <w:rPr>
          <w:rFonts w:asciiTheme="minorEastAsia" w:hAnsiTheme="minorEastAsia" w:cs="Times New Roman"/>
          <w:sz w:val="24"/>
          <w:szCs w:val="24"/>
          <w:lang w:eastAsia="ko"/>
        </w:rPr>
        <w:t xml:space="preserve"> 분</w:t>
      </w:r>
      <w:r w:rsidR="006254DF" w:rsidRPr="00E96C8C">
        <w:rPr>
          <w:rFonts w:asciiTheme="minorEastAsia" w:hAnsiTheme="minorEastAsia" w:cs="Times New Roman"/>
          <w:sz w:val="24"/>
          <w:szCs w:val="24"/>
          <w:lang w:eastAsia="ko"/>
        </w:rPr>
        <w:t>야</w:t>
      </w:r>
      <w:r w:rsidRPr="00E96C8C">
        <w:rPr>
          <w:rFonts w:asciiTheme="minorEastAsia" w:hAnsiTheme="minorEastAsia" w:cs="Times New Roman"/>
          <w:sz w:val="24"/>
          <w:szCs w:val="24"/>
          <w:lang w:eastAsia="ko"/>
        </w:rPr>
        <w:t>다. 강성을 높이고 이러한 구조의 무게를 줄이는 방법 중 하나</w:t>
      </w:r>
      <w:r w:rsidR="001824ED" w:rsidRPr="00E96C8C">
        <w:rPr>
          <w:rFonts w:asciiTheme="minorEastAsia" w:hAnsiTheme="minorEastAsia" w:cs="Times New Roman"/>
          <w:sz w:val="24"/>
          <w:szCs w:val="24"/>
          <w:lang w:eastAsia="ko"/>
        </w:rPr>
        <w:t>로</w:t>
      </w:r>
      <w:r w:rsidRPr="00E96C8C">
        <w:rPr>
          <w:rFonts w:asciiTheme="minorEastAsia" w:hAnsiTheme="minorEastAsia" w:cs="Times New Roman"/>
          <w:sz w:val="24"/>
          <w:szCs w:val="24"/>
          <w:lang w:eastAsia="ko"/>
        </w:rPr>
        <w:t xml:space="preserve"> 나노 입자를 보강 단계</w:t>
      </w:r>
      <w:r w:rsidR="001824ED" w:rsidRPr="00E96C8C">
        <w:rPr>
          <w:rFonts w:asciiTheme="minorEastAsia" w:hAnsiTheme="minorEastAsia" w:cs="Times New Roman"/>
          <w:sz w:val="24"/>
          <w:szCs w:val="24"/>
          <w:lang w:eastAsia="ko"/>
        </w:rPr>
        <w:t>에서</w:t>
      </w:r>
      <w:r w:rsidRPr="00E96C8C">
        <w:rPr>
          <w:rFonts w:asciiTheme="minorEastAsia" w:hAnsiTheme="minorEastAsia" w:cs="Times New Roman"/>
          <w:sz w:val="24"/>
          <w:szCs w:val="24"/>
          <w:lang w:eastAsia="ko"/>
        </w:rPr>
        <w:t xml:space="preserve"> 사용하고 있다. </w:t>
      </w:r>
      <w:r w:rsidR="007C32FE" w:rsidRPr="00E96C8C">
        <w:rPr>
          <w:rFonts w:asciiTheme="minorEastAsia" w:hAnsiTheme="minorEastAsia" w:cs="Times New Roman"/>
          <w:sz w:val="24"/>
          <w:szCs w:val="24"/>
          <w:lang w:eastAsia="ko"/>
        </w:rPr>
        <w:t xml:space="preserve">MR 유체는 자기장에 민감한 스마트 액체다. 이러한 유체에서 점도는 </w:t>
      </w:r>
      <w:r w:rsidRPr="00E96C8C">
        <w:rPr>
          <w:rFonts w:asciiTheme="minorEastAsia" w:hAnsiTheme="minorEastAsia" w:cs="Times New Roman"/>
          <w:sz w:val="24"/>
          <w:szCs w:val="24"/>
          <w:lang w:eastAsia="ko"/>
        </w:rPr>
        <w:t xml:space="preserve">자기장이 유체에 적용될 때 </w:t>
      </w:r>
      <w:r w:rsidR="007C32FE" w:rsidRPr="00E96C8C">
        <w:rPr>
          <w:rFonts w:asciiTheme="minorEastAsia" w:hAnsiTheme="minorEastAsia" w:cs="Times New Roman"/>
          <w:sz w:val="24"/>
          <w:szCs w:val="24"/>
          <w:lang w:eastAsia="ko"/>
        </w:rPr>
        <w:t>점탄성 고체가 되는 지점까지 눈에 띄게</w:t>
      </w:r>
      <w:r w:rsidRPr="00E96C8C">
        <w:rPr>
          <w:rFonts w:asciiTheme="minorEastAsia" w:hAnsiTheme="minorEastAsia" w:cs="Times New Roman"/>
          <w:sz w:val="24"/>
          <w:szCs w:val="24"/>
          <w:lang w:eastAsia="ko"/>
        </w:rPr>
        <w:t xml:space="preserve"> </w:t>
      </w:r>
      <w:r w:rsidR="007C32FE" w:rsidRPr="00E96C8C">
        <w:rPr>
          <w:rFonts w:asciiTheme="minorEastAsia" w:hAnsiTheme="minorEastAsia" w:cs="Times New Roman"/>
          <w:sz w:val="24"/>
          <w:szCs w:val="24"/>
          <w:lang w:eastAsia="ko"/>
        </w:rPr>
        <w:t>증가</w:t>
      </w:r>
      <w:r w:rsidR="006254DF" w:rsidRPr="00E96C8C">
        <w:rPr>
          <w:rFonts w:asciiTheme="minorEastAsia" w:hAnsiTheme="minorEastAsia" w:cs="Times New Roman"/>
          <w:sz w:val="24"/>
          <w:szCs w:val="24"/>
          <w:lang w:eastAsia="ko"/>
        </w:rPr>
        <w:t>한</w:t>
      </w:r>
      <w:r w:rsidR="007C32FE" w:rsidRPr="00E96C8C">
        <w:rPr>
          <w:rFonts w:asciiTheme="minorEastAsia" w:hAnsiTheme="minorEastAsia" w:cs="Times New Roman"/>
          <w:sz w:val="24"/>
          <w:szCs w:val="24"/>
          <w:lang w:eastAsia="ko"/>
        </w:rPr>
        <w:t>다.</w:t>
      </w:r>
      <w:r w:rsidRPr="00E96C8C">
        <w:rPr>
          <w:rFonts w:asciiTheme="minorEastAsia" w:hAnsiTheme="minorEastAsia" w:cs="Times New Roman"/>
          <w:sz w:val="24"/>
          <w:szCs w:val="24"/>
          <w:lang w:eastAsia="ko"/>
        </w:rPr>
        <w:t xml:space="preserve"> </w:t>
      </w:r>
      <w:r w:rsidR="007C32FE" w:rsidRPr="00E96C8C">
        <w:rPr>
          <w:rFonts w:asciiTheme="minorEastAsia" w:hAnsiTheme="minorEastAsia" w:cs="Times New Roman"/>
          <w:sz w:val="24"/>
          <w:szCs w:val="24"/>
          <w:lang w:eastAsia="ko"/>
        </w:rPr>
        <w:t>스마트 MR 유체는</w:t>
      </w:r>
      <w:r w:rsidRPr="00E96C8C">
        <w:rPr>
          <w:rFonts w:asciiTheme="minorEastAsia" w:hAnsiTheme="minorEastAsia" w:cs="Times New Roman"/>
          <w:sz w:val="24"/>
          <w:szCs w:val="24"/>
          <w:lang w:eastAsia="ko"/>
        </w:rPr>
        <w:t xml:space="preserve"> </w:t>
      </w:r>
      <w:r w:rsidR="007C32FE" w:rsidRPr="00E96C8C">
        <w:rPr>
          <w:rFonts w:asciiTheme="minorEastAsia" w:hAnsiTheme="minorEastAsia" w:cs="Times New Roman"/>
          <w:sz w:val="24"/>
          <w:szCs w:val="24"/>
          <w:lang w:eastAsia="ko"/>
        </w:rPr>
        <w:t>흡수기</w:t>
      </w:r>
      <w:r w:rsidRPr="00E96C8C">
        <w:rPr>
          <w:rFonts w:asciiTheme="minorEastAsia" w:hAnsiTheme="minorEastAsia" w:cs="Times New Roman"/>
          <w:sz w:val="24"/>
          <w:szCs w:val="24"/>
          <w:lang w:eastAsia="ko"/>
        </w:rPr>
        <w:t xml:space="preserve"> 및 항공 우주</w:t>
      </w:r>
      <w:r w:rsidR="007C32FE" w:rsidRPr="00E96C8C">
        <w:rPr>
          <w:rFonts w:asciiTheme="minorEastAsia" w:hAnsiTheme="minorEastAsia" w:cs="Times New Roman"/>
          <w:sz w:val="24"/>
          <w:szCs w:val="24"/>
          <w:lang w:eastAsia="ko"/>
        </w:rPr>
        <w:t xml:space="preserve"> 설계에 많은 응용이</w:t>
      </w:r>
      <w:r w:rsidR="001824ED" w:rsidRPr="00E96C8C">
        <w:rPr>
          <w:rFonts w:asciiTheme="minorEastAsia" w:hAnsiTheme="minorEastAsia" w:cs="Times New Roman"/>
          <w:sz w:val="24"/>
          <w:szCs w:val="24"/>
          <w:lang w:eastAsia="ko"/>
        </w:rPr>
        <w:t xml:space="preserve"> </w:t>
      </w:r>
      <w:r w:rsidR="007C32FE" w:rsidRPr="00E96C8C">
        <w:rPr>
          <w:rFonts w:asciiTheme="minorEastAsia" w:hAnsiTheme="minorEastAsia" w:cs="Times New Roman"/>
          <w:sz w:val="24"/>
          <w:szCs w:val="24"/>
          <w:lang w:eastAsia="ko"/>
        </w:rPr>
        <w:t>있다.</w:t>
      </w:r>
      <w:r w:rsidRPr="00E96C8C">
        <w:rPr>
          <w:rFonts w:asciiTheme="minorEastAsia" w:hAnsiTheme="minorEastAsia" w:cs="Times New Roman"/>
          <w:sz w:val="24"/>
          <w:szCs w:val="24"/>
          <w:lang w:eastAsia="ko"/>
        </w:rPr>
        <w:t xml:space="preserve"> 따라서 </w:t>
      </w:r>
      <w:r w:rsidR="00E96C8C">
        <w:rPr>
          <w:rFonts w:asciiTheme="minorEastAsia" w:hAnsiTheme="minorEastAsia" w:cs="Times New Roman"/>
          <w:sz w:val="24"/>
          <w:szCs w:val="24"/>
          <w:lang w:eastAsia="ko"/>
        </w:rPr>
        <w:t>원추</w:t>
      </w:r>
      <w:r w:rsidRPr="00E96C8C">
        <w:rPr>
          <w:rFonts w:asciiTheme="minorEastAsia" w:hAnsiTheme="minorEastAsia" w:cs="Times New Roman"/>
          <w:sz w:val="24"/>
          <w:szCs w:val="24"/>
          <w:lang w:eastAsia="ko"/>
        </w:rPr>
        <w:t xml:space="preserve"> 샌드위치 쉘의 </w:t>
      </w:r>
      <w:r w:rsidR="00251C19" w:rsidRPr="00E96C8C">
        <w:rPr>
          <w:rFonts w:asciiTheme="minorEastAsia" w:hAnsiTheme="minorEastAsia" w:cs="Times New Roman"/>
          <w:sz w:val="24"/>
          <w:szCs w:val="24"/>
          <w:lang w:eastAsia="ko"/>
        </w:rPr>
        <w:t>안정적이고</w:t>
      </w:r>
      <w:r w:rsidRPr="00E96C8C">
        <w:rPr>
          <w:rFonts w:asciiTheme="minorEastAsia" w:hAnsiTheme="minorEastAsia" w:cs="Times New Roman"/>
          <w:sz w:val="24"/>
          <w:szCs w:val="24"/>
          <w:lang w:eastAsia="ko"/>
        </w:rPr>
        <w:t xml:space="preserve"> </w:t>
      </w:r>
      <w:r w:rsidR="007C32FE"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 xml:space="preserve"> 최적의 디자인은 항공 우주 산업에 큰 관심을 가지고 있다.</w:t>
      </w:r>
    </w:p>
    <w:p w14:paraId="201C2B25" w14:textId="4BDBE532" w:rsidR="006254DF" w:rsidRPr="00E96C8C" w:rsidRDefault="00251C19" w:rsidP="00B946C5">
      <w:pPr>
        <w:spacing w:after="0" w:line="240" w:lineRule="auto"/>
        <w:jc w:val="both"/>
        <w:rPr>
          <w:rFonts w:asciiTheme="minorEastAsia" w:hAnsiTheme="minorEastAsia" w:cs="Times New Roman"/>
          <w:b/>
          <w:color w:val="000000"/>
          <w:sz w:val="24"/>
          <w:szCs w:val="24"/>
          <w:rtl/>
          <w:lang w:eastAsia="ko"/>
        </w:rPr>
      </w:pPr>
      <w:r w:rsidRPr="00E96C8C">
        <w:rPr>
          <w:rFonts w:asciiTheme="minorEastAsia" w:hAnsiTheme="minorEastAsia" w:cs="Times New Roman"/>
          <w:bCs/>
          <w:color w:val="000000"/>
          <w:sz w:val="24"/>
          <w:szCs w:val="24"/>
          <w:lang w:eastAsia="ko"/>
        </w:rPr>
        <w:t xml:space="preserve">계산 프레임워크의 주 루프로서의 신뢰성 방법은 적용된 하중, 무술 특성 및 </w:t>
      </w:r>
      <w:r w:rsidR="00E96C8C">
        <w:rPr>
          <w:rFonts w:asciiTheme="minorEastAsia" w:hAnsiTheme="minorEastAsia" w:cs="Times New Roman"/>
          <w:bCs/>
          <w:color w:val="000000"/>
          <w:sz w:val="24"/>
          <w:szCs w:val="24"/>
          <w:lang w:eastAsia="ko"/>
        </w:rPr>
        <w:t>원추</w:t>
      </w:r>
      <w:r w:rsidRPr="00E96C8C">
        <w:rPr>
          <w:rFonts w:asciiTheme="minorEastAsia" w:hAnsiTheme="minorEastAsia" w:cs="Times New Roman"/>
          <w:bCs/>
          <w:color w:val="000000"/>
          <w:sz w:val="24"/>
          <w:szCs w:val="24"/>
          <w:lang w:eastAsia="ko"/>
        </w:rPr>
        <w:t xml:space="preserve"> 샌드위치 쉘의 치수의 다양한 불확실성을 고려하는 것이 중요</w:t>
      </w:r>
      <w:r w:rsidR="006254DF" w:rsidRPr="00E96C8C">
        <w:rPr>
          <w:rFonts w:asciiTheme="minorEastAsia" w:hAnsiTheme="minorEastAsia" w:cs="Times New Roman"/>
          <w:bCs/>
          <w:color w:val="000000"/>
          <w:sz w:val="24"/>
          <w:szCs w:val="24"/>
          <w:lang w:eastAsia="ko"/>
        </w:rPr>
        <w:t>하</w:t>
      </w:r>
      <w:r w:rsidRPr="00E96C8C">
        <w:rPr>
          <w:rFonts w:asciiTheme="minorEastAsia" w:hAnsiTheme="minorEastAsia" w:cs="Times New Roman"/>
          <w:bCs/>
          <w:color w:val="000000"/>
          <w:sz w:val="24"/>
          <w:szCs w:val="24"/>
          <w:lang w:eastAsia="ko"/>
        </w:rPr>
        <w:t xml:space="preserve">다. 신뢰성 방법의 전산 프레임 워크에서 효율적인 반복적 인 수치 접근 방식은 항공기 샌드위치 </w:t>
      </w:r>
      <w:r w:rsidR="00E96C8C">
        <w:rPr>
          <w:rFonts w:asciiTheme="minorEastAsia" w:hAnsiTheme="minorEastAsia" w:cs="Times New Roman"/>
          <w:bCs/>
          <w:color w:val="000000"/>
          <w:sz w:val="24"/>
          <w:szCs w:val="24"/>
          <w:lang w:eastAsia="ko"/>
        </w:rPr>
        <w:t>원추</w:t>
      </w:r>
      <w:r w:rsidRPr="00E96C8C">
        <w:rPr>
          <w:rFonts w:asciiTheme="minorEastAsia" w:hAnsiTheme="minorEastAsia" w:cs="Times New Roman"/>
          <w:bCs/>
          <w:color w:val="000000"/>
          <w:sz w:val="24"/>
          <w:szCs w:val="24"/>
          <w:lang w:eastAsia="ko"/>
        </w:rPr>
        <w:t xml:space="preserve"> 쉘의 제안된 신뢰할 </w:t>
      </w:r>
      <w:proofErr w:type="spellStart"/>
      <w:r w:rsidRPr="00E96C8C">
        <w:rPr>
          <w:rFonts w:asciiTheme="minorEastAsia" w:hAnsiTheme="minorEastAsia" w:cs="Times New Roman"/>
          <w:bCs/>
          <w:color w:val="000000"/>
          <w:sz w:val="24"/>
          <w:szCs w:val="24"/>
          <w:lang w:eastAsia="ko"/>
        </w:rPr>
        <w:t>수있는</w:t>
      </w:r>
      <w:proofErr w:type="spellEnd"/>
      <w:r w:rsidRPr="00E96C8C">
        <w:rPr>
          <w:rFonts w:asciiTheme="minorEastAsia" w:hAnsiTheme="minorEastAsia" w:cs="Times New Roman"/>
          <w:bCs/>
          <w:color w:val="000000"/>
          <w:sz w:val="24"/>
          <w:szCs w:val="24"/>
          <w:lang w:eastAsia="ko"/>
        </w:rPr>
        <w:t xml:space="preserve"> 설계 프레임 워크에서 더 </w:t>
      </w:r>
      <w:r w:rsidR="006254DF" w:rsidRPr="00E96C8C">
        <w:rPr>
          <w:rFonts w:asciiTheme="minorEastAsia" w:hAnsiTheme="minorEastAsia" w:cs="Times New Roman"/>
          <w:bCs/>
          <w:color w:val="000000"/>
          <w:sz w:val="24"/>
          <w:szCs w:val="24"/>
          <w:lang w:eastAsia="ko"/>
        </w:rPr>
        <w:t>중</w:t>
      </w:r>
      <w:r w:rsidR="006254DF" w:rsidRPr="00E96C8C">
        <w:rPr>
          <w:rFonts w:asciiTheme="minorEastAsia" w:hAnsiTheme="minorEastAsia" w:cs="맑은 고딕" w:hint="eastAsia"/>
          <w:b/>
          <w:color w:val="000000"/>
          <w:sz w:val="24"/>
          <w:szCs w:val="24"/>
          <w:rtl/>
          <w:lang w:eastAsia="ko-KR"/>
        </w:rPr>
        <w:t>요한</w:t>
      </w:r>
      <w:r w:rsidR="006254DF" w:rsidRPr="00E96C8C">
        <w:rPr>
          <w:rFonts w:asciiTheme="minorEastAsia" w:hAnsiTheme="minorEastAsia" w:cs="Times New Roman"/>
          <w:b/>
          <w:color w:val="000000"/>
          <w:sz w:val="24"/>
          <w:szCs w:val="24"/>
          <w:rtl/>
          <w:lang w:eastAsia="ko-KR"/>
        </w:rPr>
        <w:t xml:space="preserve"> </w:t>
      </w:r>
      <w:r w:rsidR="006254DF" w:rsidRPr="00E96C8C">
        <w:rPr>
          <w:rFonts w:asciiTheme="minorEastAsia" w:hAnsiTheme="minorEastAsia" w:cs="맑은 고딕" w:hint="eastAsia"/>
          <w:b/>
          <w:color w:val="000000"/>
          <w:sz w:val="24"/>
          <w:szCs w:val="24"/>
          <w:rtl/>
          <w:lang w:eastAsia="ko-KR"/>
        </w:rPr>
        <w:t>방법이다</w:t>
      </w:r>
    </w:p>
    <w:p w14:paraId="56726905" w14:textId="4E62C453" w:rsidR="006254DF" w:rsidRPr="00E96C8C" w:rsidRDefault="00251C19" w:rsidP="00B946C5">
      <w:pPr>
        <w:spacing w:after="0" w:line="240" w:lineRule="auto"/>
        <w:jc w:val="both"/>
        <w:rPr>
          <w:rFonts w:asciiTheme="minorEastAsia" w:hAnsiTheme="minorEastAsia" w:cs="Times New Roman"/>
          <w:bCs/>
          <w:color w:val="000000"/>
          <w:sz w:val="24"/>
          <w:szCs w:val="24"/>
          <w:lang w:eastAsia="ko"/>
        </w:rPr>
      </w:pPr>
      <w:r w:rsidRPr="00E96C8C">
        <w:rPr>
          <w:rFonts w:asciiTheme="minorEastAsia" w:hAnsiTheme="minorEastAsia" w:cs="Times New Roman"/>
          <w:bCs/>
          <w:color w:val="000000"/>
          <w:sz w:val="24"/>
          <w:szCs w:val="24"/>
          <w:lang w:eastAsia="ko"/>
        </w:rPr>
        <w:t>안정성 인덱스를 계산하는 메인 루프에서 FORM 방법은 시뮬레이션 접근 방식에 비해 허용 가능한 결과를 가진 효율적인 방법으로 사용될 수 있지만 시뮬레이션 방법은 정확한 결과를 제공할 수 있</w:t>
      </w:r>
      <w:r w:rsidR="006254DF" w:rsidRPr="00E96C8C">
        <w:rPr>
          <w:rFonts w:asciiTheme="minorEastAsia" w:hAnsiTheme="minorEastAsia" w:cs="Times New Roman"/>
          <w:bCs/>
          <w:color w:val="000000"/>
          <w:sz w:val="24"/>
          <w:szCs w:val="24"/>
          <w:lang w:eastAsia="ko"/>
        </w:rPr>
        <w:t>다.</w:t>
      </w:r>
      <w:r w:rsidRPr="00E96C8C">
        <w:rPr>
          <w:rFonts w:asciiTheme="minorEastAsia" w:hAnsiTheme="minorEastAsia" w:cs="Times New Roman"/>
          <w:bCs/>
          <w:color w:val="000000"/>
          <w:sz w:val="24"/>
          <w:szCs w:val="24"/>
          <w:lang w:eastAsia="ko"/>
        </w:rPr>
        <w:t xml:space="preserve"> 이러한 복잡한 구조의 고장 도메인을 결정하기 위해 거대한 계산 결과를 계산해야 하는 이러한 복잡한 동적 문제에 대한 신뢰성이 없는 방법이 될 수 있다. 일반적으로 HL-RF 방법은 빠른 </w:t>
      </w:r>
      <w:proofErr w:type="spellStart"/>
      <w:r w:rsidRPr="00E96C8C">
        <w:rPr>
          <w:rFonts w:asciiTheme="minorEastAsia" w:hAnsiTheme="minorEastAsia" w:cs="Times New Roman"/>
          <w:bCs/>
          <w:color w:val="000000"/>
          <w:sz w:val="24"/>
          <w:szCs w:val="24"/>
          <w:lang w:eastAsia="ko"/>
        </w:rPr>
        <w:t>수렴률로</w:t>
      </w:r>
      <w:proofErr w:type="spellEnd"/>
      <w:r w:rsidRPr="00E96C8C">
        <w:rPr>
          <w:rFonts w:asciiTheme="minorEastAsia" w:hAnsiTheme="minorEastAsia" w:cs="Times New Roman"/>
          <w:bCs/>
          <w:color w:val="000000"/>
          <w:sz w:val="24"/>
          <w:szCs w:val="24"/>
          <w:lang w:eastAsia="ko"/>
        </w:rPr>
        <w:t xml:space="preserve"> 가장 가파른 하강 검색 방향을 적용하는 가장 가능한 지점을 결정하는</w:t>
      </w:r>
      <w:r w:rsidR="006254DF" w:rsidRPr="00E96C8C">
        <w:rPr>
          <w:rFonts w:asciiTheme="minorEastAsia" w:hAnsiTheme="minorEastAsia" w:cs="Times New Roman"/>
          <w:bCs/>
          <w:color w:val="000000"/>
          <w:sz w:val="24"/>
          <w:szCs w:val="24"/>
          <w:lang w:eastAsia="ko"/>
        </w:rPr>
        <w:t xml:space="preserve"> </w:t>
      </w:r>
      <w:r w:rsidRPr="00E96C8C">
        <w:rPr>
          <w:rFonts w:asciiTheme="minorEastAsia" w:hAnsiTheme="minorEastAsia" w:cs="Times New Roman"/>
          <w:bCs/>
          <w:color w:val="000000"/>
          <w:sz w:val="24"/>
          <w:szCs w:val="24"/>
          <w:lang w:eastAsia="ko"/>
        </w:rPr>
        <w:t>데</w:t>
      </w:r>
      <w:r w:rsidR="006254DF" w:rsidRPr="00E96C8C">
        <w:rPr>
          <w:rFonts w:asciiTheme="minorEastAsia" w:hAnsiTheme="minorEastAsia" w:cs="Times New Roman"/>
          <w:bCs/>
          <w:color w:val="000000"/>
          <w:sz w:val="24"/>
          <w:szCs w:val="24"/>
          <w:lang w:eastAsia="ko"/>
        </w:rPr>
        <w:t>에</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bCs/>
          <w:color w:val="000000"/>
          <w:sz w:val="24"/>
          <w:szCs w:val="24"/>
          <w:lang w:eastAsia="ko"/>
        </w:rPr>
        <w:fldChar w:fldCharType="begin"/>
      </w:r>
      <w:r w:rsidRPr="00E96C8C">
        <w:rPr>
          <w:rFonts w:asciiTheme="minorEastAsia" w:hAnsiTheme="minorEastAsia" w:cs="Times New Roman"/>
          <w:bCs/>
          <w:color w:val="000000"/>
          <w:sz w:val="24"/>
          <w:szCs w:val="24"/>
          <w:lang w:eastAsia="ko"/>
        </w:rPr>
        <w:instrText xml:space="preserve"> ADDIN EN.CITE &lt;EndNote&gt;&lt;Cite&gt;&lt;Author&gt;Ben Seghier&lt;/Author&gt;&lt;Year&gt;2018&lt;/Year&gt;&lt;RecNum&gt;19&lt;/RecNum&gt;&lt;DisplayText&gt;[1]&lt;/DisplayText&gt;&lt;record&gt;&lt;rec-number&gt;19&lt;/rec-number&gt;&lt;foreign-keys&gt;&lt;key app="EN" db-id="2d5ev0tvvt2rxgefdarps5e2wtax9z0rzvw9"&gt;19&lt;/key&gt;&lt;/foreign-keys&gt;&lt;ref-type name="Journal Article"&gt;17&lt;/ref-type&gt;&lt;contributors&gt;&lt;authors&gt;&lt;author&gt;Ben Seghier, Mohamed El Amine&lt;/author&gt;&lt;author&gt;Keshtegar, Behrooz&lt;/author&gt;&lt;author&gt;Elahmoune, Bouali&lt;/author&gt;&lt;/authors&gt;&lt;/contributors&gt;&lt;titles&gt;&lt;title&gt;Reliability analysis of low, mid and high-grade strength corroded pipes based on plastic flow theory using adaptive nonlinear conjugate map&lt;/title&gt;&lt;secondary-title&gt;Engineering Failure Analysis&lt;/secondary-title&gt;&lt;/titles&gt;&lt;periodical&gt;&lt;full-title&gt;Engineering Failure Analysis&lt;/full-title&gt;&lt;/periodical&gt;&lt;pages&gt;245-261&lt;/pages&gt;&lt;volume&gt;90&lt;/volume&gt;&lt;dates&gt;&lt;year&gt;2018&lt;/year&gt;&lt;/dates&gt;&lt;isbn&gt;1350-6307&lt;/isbn&gt;&lt;urls&gt;&lt;/urls&gt;&lt;/record&gt;&lt;/Cite&gt;&lt;/EndNote&gt;</w:instrText>
      </w:r>
      <w:r w:rsidRPr="00E96C8C">
        <w:rPr>
          <w:rFonts w:asciiTheme="minorEastAsia" w:hAnsiTheme="minorEastAsia" w:cs="Times New Roman"/>
          <w:bCs/>
          <w:color w:val="000000"/>
          <w:sz w:val="24"/>
          <w:szCs w:val="24"/>
          <w:lang w:eastAsia="ko"/>
        </w:rPr>
        <w:fldChar w:fldCharType="separate"/>
      </w:r>
      <w:hyperlink w:anchor="_ENREF_1" w:tooltip="Ben Seghier, 2018 #19" w:history="1"/>
      <w:r w:rsidRPr="00E96C8C">
        <w:rPr>
          <w:rFonts w:asciiTheme="minorEastAsia" w:hAnsiTheme="minorEastAsia" w:cs="Times New Roman"/>
          <w:bCs/>
          <w:noProof/>
          <w:color w:val="000000"/>
          <w:sz w:val="24"/>
          <w:szCs w:val="24"/>
          <w:lang w:eastAsia="ko"/>
        </w:rPr>
        <w:t>사용</w:t>
      </w:r>
      <w:r w:rsidR="006254DF" w:rsidRPr="00E96C8C">
        <w:rPr>
          <w:rFonts w:asciiTheme="minorEastAsia" w:hAnsiTheme="minorEastAsia" w:cs="Times New Roman"/>
          <w:bCs/>
          <w:noProof/>
          <w:color w:val="000000"/>
          <w:sz w:val="24"/>
          <w:szCs w:val="24"/>
          <w:lang w:eastAsia="ko"/>
        </w:rPr>
        <w:t>된</w:t>
      </w:r>
      <w:r w:rsidRPr="00E96C8C">
        <w:rPr>
          <w:rFonts w:asciiTheme="minorEastAsia" w:hAnsiTheme="minorEastAsia" w:cs="Times New Roman"/>
          <w:bCs/>
          <w:noProof/>
          <w:color w:val="000000"/>
          <w:sz w:val="24"/>
          <w:szCs w:val="24"/>
          <w:lang w:eastAsia="ko"/>
        </w:rPr>
        <w:t>다.</w:t>
      </w:r>
      <w:r w:rsidRPr="00E96C8C">
        <w:rPr>
          <w:rFonts w:asciiTheme="minorEastAsia" w:hAnsiTheme="minorEastAsia" w:cs="Times New Roman"/>
          <w:bCs/>
          <w:color w:val="000000"/>
          <w:sz w:val="24"/>
          <w:szCs w:val="24"/>
          <w:lang w:eastAsia="ko"/>
        </w:rPr>
        <w:fldChar w:fldCharType="end"/>
      </w:r>
      <w:r w:rsidRPr="00E96C8C">
        <w:rPr>
          <w:rFonts w:asciiTheme="minorEastAsia" w:hAnsiTheme="minorEastAsia" w:cs="Times New Roman"/>
          <w:bCs/>
          <w:color w:val="000000"/>
          <w:sz w:val="24"/>
          <w:szCs w:val="24"/>
          <w:lang w:eastAsia="ko"/>
        </w:rPr>
        <w:t xml:space="preserve"> </w:t>
      </w:r>
    </w:p>
    <w:p w14:paraId="3F1B8003" w14:textId="7914227C" w:rsidR="00C940F0" w:rsidRPr="00E96C8C" w:rsidRDefault="006254DF" w:rsidP="00B946C5">
      <w:pPr>
        <w:spacing w:after="0" w:line="240" w:lineRule="auto"/>
        <w:jc w:val="both"/>
        <w:rPr>
          <w:rFonts w:asciiTheme="minorEastAsia" w:hAnsiTheme="minorEastAsia" w:cs="Times New Roman"/>
          <w:bCs/>
          <w:color w:val="000000"/>
          <w:sz w:val="24"/>
          <w:szCs w:val="24"/>
          <w:lang w:eastAsia="ko"/>
        </w:rPr>
      </w:pPr>
      <w:r w:rsidRPr="00E96C8C">
        <w:rPr>
          <w:rFonts w:asciiTheme="minorEastAsia" w:hAnsiTheme="minorEastAsia" w:cs="Times New Roman"/>
          <w:bCs/>
          <w:color w:val="000000"/>
          <w:sz w:val="24"/>
          <w:szCs w:val="24"/>
          <w:lang w:eastAsia="ko"/>
        </w:rPr>
        <w:t xml:space="preserve">[1] </w:t>
      </w:r>
      <w:r w:rsidR="00251C19" w:rsidRPr="00E96C8C">
        <w:rPr>
          <w:rFonts w:asciiTheme="minorEastAsia" w:hAnsiTheme="minorEastAsia" w:cs="Times New Roman"/>
          <w:bCs/>
          <w:color w:val="000000"/>
          <w:sz w:val="24"/>
          <w:szCs w:val="24"/>
          <w:lang w:eastAsia="ko"/>
        </w:rPr>
        <w:t>그러나 HL-RF는 고선형 성능 기능에 대해 불안정한 결과 제형을 생성할 수 있으며 일부 복잡한 엔지니어링 접근 방식에 대해 서서히 수렴될 수 있다</w:t>
      </w:r>
      <w:r w:rsidRPr="00E96C8C">
        <w:rPr>
          <w:rFonts w:asciiTheme="minorEastAsia" w:hAnsiTheme="minorEastAsia" w:cs="Times New Roman"/>
          <w:bCs/>
          <w:color w:val="000000"/>
          <w:sz w:val="24"/>
          <w:szCs w:val="24"/>
          <w:lang w:eastAsia="ko"/>
        </w:rPr>
        <w:t xml:space="preserve">. </w:t>
      </w:r>
      <w:r w:rsidR="00251C19" w:rsidRPr="00E96C8C">
        <w:rPr>
          <w:rFonts w:asciiTheme="minorEastAsia" w:hAnsiTheme="minorEastAsia" w:cs="Times New Roman"/>
          <w:bCs/>
          <w:color w:val="000000"/>
          <w:sz w:val="24"/>
          <w:szCs w:val="24"/>
          <w:lang w:eastAsia="ko"/>
        </w:rPr>
        <w:t>[</w:t>
      </w:r>
      <w:r w:rsidR="00251C19" w:rsidRPr="00E96C8C">
        <w:rPr>
          <w:rFonts w:asciiTheme="minorEastAsia" w:hAnsiTheme="minorEastAsia" w:cs="Times New Roman"/>
          <w:bCs/>
          <w:color w:val="000000"/>
          <w:sz w:val="24"/>
          <w:szCs w:val="24"/>
          <w:lang w:eastAsia="ko"/>
        </w:rPr>
        <w:fldChar w:fldCharType="begin"/>
      </w:r>
      <w:r w:rsidR="00251C19" w:rsidRPr="00E96C8C">
        <w:rPr>
          <w:rFonts w:asciiTheme="minorEastAsia" w:hAnsiTheme="minorEastAsia" w:cs="Times New Roman"/>
          <w:bCs/>
          <w:color w:val="000000"/>
          <w:sz w:val="24"/>
          <w:szCs w:val="24"/>
          <w:lang w:eastAsia="ko"/>
        </w:rPr>
        <w:instrText xml:space="preserve"> ADDIN EN.CITE &lt;EndNote&gt;&lt;Cite&gt;&lt;Author&gt;Fei&lt;/Author&gt;&lt;Year&gt;2019&lt;/Year&gt;&lt;RecNum&gt;38&lt;/RecNum&gt;&lt;DisplayText&gt;[2]&lt;/DisplayText&gt;&lt;record&gt;&lt;rec-number&gt;38&lt;/rec-number&gt;&lt;foreign-keys&gt;&lt;key app="EN" db-id="fxesdzxfhdp5p4ea9zs50aak0ddfrs050fxa"&gt;38&lt;/key&gt;&lt;/foreign-keys&gt;&lt;ref-type name="Journal Article"&gt;17&lt;/ref-type&gt;&lt;contributors&gt;&lt;authors&gt;&lt;author&gt;Fei, Cheng-Wei&lt;/author&gt;&lt;author&gt;Lu, Cheng&lt;/author&gt;&lt;author&gt;Liem, Rhea P&lt;/author&gt;&lt;/authors&gt;&lt;/contributors&gt;&lt;titles&gt;&lt;title&gt;Decomposed-coordinated surrogate modeling strategy for compound function approximation in a turbine-blisk reliability evaluation&lt;/title&gt;&lt;secondary-title&gt;Aerospace Science and Technology&lt;/secondary-title&gt;&lt;/titles&gt;&lt;periodical&gt;&lt;full-title&gt;Aerospace Science and Technology&lt;/full-title&gt;&lt;/periodical&gt;&lt;pages&gt;105466&lt;/pages&gt;&lt;volume&gt;95&lt;/volume&gt;&lt;dates&gt;&lt;year&gt;2019&lt;/year&gt;&lt;/dates&gt;&lt;isbn&gt;1270-9638&lt;/isbn&gt;&lt;urls&gt;&lt;/urls&gt;&lt;/record&gt;&lt;/Cite&gt;&lt;/EndNote&gt;</w:instrText>
      </w:r>
      <w:r w:rsidR="00251C19" w:rsidRPr="00E96C8C">
        <w:rPr>
          <w:rFonts w:asciiTheme="minorEastAsia" w:hAnsiTheme="minorEastAsia" w:cs="Times New Roman"/>
          <w:bCs/>
          <w:color w:val="000000"/>
          <w:sz w:val="24"/>
          <w:szCs w:val="24"/>
          <w:lang w:eastAsia="ko"/>
        </w:rPr>
        <w:fldChar w:fldCharType="separate"/>
      </w:r>
      <w:hyperlink w:anchor="_ENREF_2" w:tooltip="Fei, 2019 #38" w:history="1">
        <w:r w:rsidR="00B946C5" w:rsidRPr="00E96C8C">
          <w:rPr>
            <w:rFonts w:asciiTheme="minorEastAsia" w:hAnsiTheme="minorEastAsia" w:cs="Times New Roman"/>
            <w:bCs/>
            <w:noProof/>
            <w:color w:val="000000"/>
            <w:sz w:val="24"/>
            <w:szCs w:val="24"/>
            <w:lang w:eastAsia="ko"/>
          </w:rPr>
          <w:t>2]</w:t>
        </w:r>
      </w:hyperlink>
      <w:r w:rsidR="00251C19" w:rsidRPr="00E96C8C">
        <w:rPr>
          <w:rFonts w:asciiTheme="minorEastAsia" w:hAnsiTheme="minorEastAsia" w:cs="Times New Roman"/>
          <w:bCs/>
          <w:color w:val="000000"/>
          <w:sz w:val="24"/>
          <w:szCs w:val="24"/>
          <w:lang w:eastAsia="ko"/>
        </w:rPr>
        <w:fldChar w:fldCharType="end"/>
      </w:r>
      <w:r w:rsidR="00251C19" w:rsidRPr="00E96C8C">
        <w:rPr>
          <w:rFonts w:asciiTheme="minorEastAsia" w:hAnsiTheme="minorEastAsia" w:cs="Times New Roman"/>
          <w:bCs/>
          <w:color w:val="000000"/>
          <w:sz w:val="24"/>
          <w:szCs w:val="24"/>
          <w:lang w:eastAsia="ko"/>
        </w:rPr>
        <w:t xml:space="preserve">. 변형된 FORM 버전은 가장 가파른 하강 검색 방향 </w:t>
      </w:r>
      <w:r w:rsidR="00251C19" w:rsidRPr="00E96C8C">
        <w:rPr>
          <w:rFonts w:asciiTheme="minorEastAsia" w:hAnsiTheme="minorEastAsia" w:cs="Times New Roman"/>
          <w:bCs/>
          <w:color w:val="000000"/>
          <w:sz w:val="24"/>
          <w:szCs w:val="24"/>
          <w:lang w:eastAsia="ko"/>
        </w:rPr>
        <w:fldChar w:fldCharType="begin"/>
      </w:r>
      <w:r w:rsidR="00251C19" w:rsidRPr="00E96C8C">
        <w:rPr>
          <w:rFonts w:asciiTheme="minorEastAsia" w:hAnsiTheme="minorEastAsia" w:cs="Times New Roman"/>
          <w:bCs/>
          <w:color w:val="000000"/>
          <w:sz w:val="24"/>
          <w:szCs w:val="24"/>
          <w:lang w:eastAsia="ko"/>
        </w:rPr>
        <w:instrText xml:space="preserve"> ADDIN EN.CITE &lt;EndNote&gt;&lt;Cite&gt;&lt;Author&gt;Bagheri&lt;/Author&gt;&lt;Year&gt;2016&lt;/Year&gt;&lt;RecNum&gt;27&lt;/RecNum&gt;&lt;DisplayText&gt;[3]&lt;/DisplayText&gt;&lt;record&gt;&lt;rec-number&gt;27&lt;/rec-number&gt;&lt;foreign-keys&gt;&lt;key app="EN" db-id="v022adszaxtstze959x5dd2br0p0rdzp52t5" timestamp="1573404107"&gt;27&lt;/key&gt;&lt;/foreign-keys&gt;&lt;ref-type name="Journal Article"&gt;17&lt;/ref-type&gt;&lt;contributors&gt;&lt;authors&gt;&lt;author&gt;Bagheri, Mansour&lt;/author&gt;&lt;author&gt;Miri, Mahmoud&lt;/author&gt;&lt;author&gt;Shabakhty, Naser&lt;/author&gt;&lt;/authors&gt;&lt;/contributors&gt;&lt;titles&gt;&lt;title&gt;Fuzzy reliability analysis using a new alpha level set optimization approach based on particle swarm optimization&lt;/title&gt;&lt;secondary-title&gt;Journal of Intelligent &amp;amp; Fuzzy Systems&lt;/secondary-title&gt;&lt;/titles&gt;&lt;periodical&gt;&lt;full-title&gt;Journal of Intelligent &amp;amp; Fuzzy Systems&lt;/full-title&gt;&lt;/periodical&gt;&lt;pages&gt;235-244&lt;/pages&gt;&lt;volume&gt;30&lt;/volume&gt;&lt;number&gt;1&lt;/number&gt;&lt;dates&gt;&lt;year&gt;2016&lt;/year&gt;&lt;/dates&gt;&lt;isbn&gt;1064-1246&lt;/isbn&gt;&lt;urls&gt;&lt;/urls&gt;&lt;/record&gt;&lt;/Cite&gt;&lt;/EndNote&gt;</w:instrText>
      </w:r>
      <w:r w:rsidR="00251C19" w:rsidRPr="00E96C8C">
        <w:rPr>
          <w:rFonts w:asciiTheme="minorEastAsia" w:hAnsiTheme="minorEastAsia" w:cs="Times New Roman"/>
          <w:bCs/>
          <w:color w:val="000000"/>
          <w:sz w:val="24"/>
          <w:szCs w:val="24"/>
          <w:lang w:eastAsia="ko"/>
        </w:rPr>
        <w:fldChar w:fldCharType="separate"/>
      </w:r>
      <w:hyperlink w:anchor="_ENREF_3" w:tooltip="Bagheri, 2016 #27" w:history="1">
        <w:r w:rsidR="00B946C5" w:rsidRPr="00E96C8C">
          <w:rPr>
            <w:rFonts w:asciiTheme="minorEastAsia" w:hAnsiTheme="minorEastAsia" w:cs="Times New Roman"/>
            <w:bCs/>
            <w:noProof/>
            <w:color w:val="000000"/>
            <w:sz w:val="24"/>
            <w:szCs w:val="24"/>
            <w:lang w:eastAsia="ko"/>
          </w:rPr>
          <w:t>[3]을</w:t>
        </w:r>
      </w:hyperlink>
      <w:r w:rsidR="00251C19" w:rsidRPr="00E96C8C">
        <w:rPr>
          <w:rFonts w:asciiTheme="minorEastAsia" w:hAnsiTheme="minorEastAsia" w:cs="Times New Roman"/>
          <w:sz w:val="24"/>
          <w:szCs w:val="24"/>
          <w:lang w:eastAsia="ko"/>
        </w:rPr>
        <w:t xml:space="preserve"> 사용하여 신뢰성 지수를 계산하고 검색 방향</w:t>
      </w:r>
      <w:r w:rsidR="00251C19" w:rsidRPr="00E96C8C">
        <w:rPr>
          <w:rFonts w:asciiTheme="minorEastAsia" w:hAnsiTheme="minorEastAsia" w:cs="Times New Roman"/>
          <w:bCs/>
          <w:color w:val="000000"/>
          <w:sz w:val="24"/>
          <w:szCs w:val="24"/>
          <w:lang w:eastAsia="ko"/>
        </w:rPr>
        <w:fldChar w:fldCharType="end"/>
      </w:r>
      <w:hyperlink w:anchor="_ENREF_1" w:tooltip="Ben Seghier, 2018 #19" w:history="1">
        <w:r w:rsidR="00B946C5" w:rsidRPr="00E96C8C">
          <w:rPr>
            <w:rFonts w:asciiTheme="minorEastAsia" w:hAnsiTheme="minorEastAsia" w:cs="Times New Roman"/>
            <w:bCs/>
            <w:noProof/>
            <w:color w:val="000000"/>
            <w:sz w:val="24"/>
            <w:szCs w:val="24"/>
            <w:lang w:eastAsia="ko"/>
          </w:rPr>
          <w:t>[1,</w:t>
        </w:r>
      </w:hyperlink>
      <w:r w:rsidR="00251C19" w:rsidRPr="00E96C8C">
        <w:rPr>
          <w:rFonts w:asciiTheme="minorEastAsia" w:hAnsiTheme="minorEastAsia" w:cs="Times New Roman"/>
          <w:bCs/>
          <w:color w:val="000000"/>
          <w:sz w:val="24"/>
          <w:szCs w:val="24"/>
          <w:lang w:eastAsia="ko"/>
        </w:rPr>
        <w:fldChar w:fldCharType="begin"/>
      </w:r>
      <w:r w:rsidR="00251C19" w:rsidRPr="00E96C8C">
        <w:rPr>
          <w:rFonts w:asciiTheme="minorEastAsia" w:hAnsiTheme="minorEastAsia" w:cs="Times New Roman"/>
          <w:bCs/>
          <w:color w:val="000000"/>
          <w:sz w:val="24"/>
          <w:szCs w:val="24"/>
          <w:lang w:eastAsia="ko"/>
        </w:rPr>
        <w:instrText xml:space="preserve"> ADDIN EN.CITE &lt;EndNote&gt;&lt;Cite&gt;&lt;Author&gt;Ben Seghier&lt;/Author&gt;&lt;Year&gt;2018&lt;/Year&gt;&lt;RecNum&gt;19&lt;/RecNum&gt;&lt;DisplayText&gt;[1, 4]&lt;/DisplayText&gt;&lt;record&gt;&lt;rec-number&gt;19&lt;/rec-number&gt;&lt;foreign-keys&gt;&lt;key app="EN" db-id="2d5ev0tvvt2rxgefdarps5e2wtax9z0rzvw9"&gt;19&lt;/key&gt;&lt;/foreign-keys&gt;&lt;ref-type name="Journal Article"&gt;17&lt;/ref-type&gt;&lt;contributors&gt;&lt;authors&gt;&lt;author&gt;Ben Seghier, Mohamed El Amine&lt;/author&gt;&lt;author&gt;Keshtegar, Behrooz&lt;/author&gt;&lt;author&gt;Elahmoune, Bouali&lt;/author&gt;&lt;/authors&gt;&lt;/contributors&gt;&lt;titles&gt;&lt;title&gt;Reliability analysis of low, mid and high-grade strength corroded pipes based on plastic flow theory using adaptive nonlinear conjugate map&lt;/title&gt;&lt;secondary-title&gt;Engineering Failure Analysis&lt;/secondary-title&gt;&lt;/titles&gt;&lt;periodical&gt;&lt;full-title&gt;Engineering Failure Analysis&lt;/full-title&gt;&lt;/periodical&gt;&lt;pages&gt;245-261&lt;/pages&gt;&lt;volume&gt;90&lt;/volume&gt;&lt;dates&gt;&lt;year&gt;2018&lt;/year&gt;&lt;/dates&gt;&lt;isbn&gt;1350-6307&lt;/isbn&gt;&lt;urls&gt;&lt;/urls&gt;&lt;/record&gt;&lt;/Cite&gt;&lt;Cite&gt;&lt;Author&gt;Keshtegar&lt;/Author&gt;&lt;Year&gt;2018&lt;/Year&gt;&lt;RecNum&gt;44&lt;/RecNum&gt;&lt;record&gt;&lt;rec-number&gt;44&lt;/rec-number&gt;&lt;foreign-keys&gt;&lt;key app="EN" db-id="v022adszaxtstze959x5dd2br0p0rdzp52t5" timestamp="1573408089"&gt;44&lt;/key&gt;&lt;/foreign-keys&gt;&lt;ref-type name="Journal Article"&gt;17&lt;/ref-type&gt;&lt;contributors&gt;&lt;authors&gt;&lt;author&gt;Keshtegar, Behrooz&lt;/author&gt;&lt;author&gt;Chakraborty, Subrata&lt;/author&gt;&lt;/authors&gt;&lt;/contributors&gt;&lt;titles&gt;&lt;title&gt;A hybrid self-adaptive conjugate first order reliability method for robust structural reliability analysis&lt;/title&gt;&lt;secondary-title&gt;Applied Mathematical Modelling&lt;/secondary-title&gt;&lt;/titles&gt;&lt;periodical&gt;&lt;full-title&gt;Applied Mathematical Modelling&lt;/full-title&gt;&lt;/periodical&gt;&lt;pages&gt;319-332&lt;/pages&gt;&lt;volume&gt;53&lt;/volume&gt;&lt;dates&gt;&lt;year&gt;2018&lt;/year&gt;&lt;/dates&gt;&lt;isbn&gt;0307-904X&lt;/isbn&gt;&lt;urls&gt;&lt;/urls&gt;&lt;/record&gt;&lt;/Cite&gt;&lt;/EndNote&gt;</w:instrText>
      </w:r>
      <w:r w:rsidR="00251C19" w:rsidRPr="00E96C8C">
        <w:rPr>
          <w:rFonts w:asciiTheme="minorEastAsia" w:hAnsiTheme="minorEastAsia" w:cs="Times New Roman"/>
          <w:bCs/>
          <w:color w:val="000000"/>
          <w:sz w:val="24"/>
          <w:szCs w:val="24"/>
          <w:lang w:eastAsia="ko"/>
        </w:rPr>
        <w:fldChar w:fldCharType="separate"/>
      </w:r>
      <w:r w:rsidR="00251C19" w:rsidRPr="00E96C8C">
        <w:rPr>
          <w:rFonts w:asciiTheme="minorEastAsia" w:hAnsiTheme="minorEastAsia" w:cs="Times New Roman"/>
          <w:bCs/>
          <w:noProof/>
          <w:color w:val="000000"/>
          <w:sz w:val="24"/>
          <w:szCs w:val="24"/>
          <w:lang w:eastAsia="ko"/>
        </w:rPr>
        <w:t xml:space="preserve"> </w:t>
      </w:r>
      <w:r w:rsidR="00251C19" w:rsidRPr="00E96C8C">
        <w:rPr>
          <w:rFonts w:asciiTheme="minorEastAsia" w:hAnsiTheme="minorEastAsia" w:cs="Times New Roman"/>
          <w:sz w:val="24"/>
          <w:szCs w:val="24"/>
          <w:lang w:eastAsia="ko"/>
        </w:rPr>
        <w:t xml:space="preserve"> </w:t>
      </w:r>
      <w:hyperlink w:anchor="_ENREF_4" w:tooltip="Keshtegar, 2018 #44" w:history="1">
        <w:r w:rsidR="00B946C5" w:rsidRPr="00E96C8C">
          <w:rPr>
            <w:rFonts w:asciiTheme="minorEastAsia" w:hAnsiTheme="minorEastAsia" w:cs="Times New Roman"/>
            <w:bCs/>
            <w:noProof/>
            <w:color w:val="000000"/>
            <w:sz w:val="24"/>
            <w:szCs w:val="24"/>
            <w:lang w:eastAsia="ko"/>
          </w:rPr>
          <w:t>4]</w:t>
        </w:r>
      </w:hyperlink>
      <w:r w:rsidRPr="00E96C8C">
        <w:rPr>
          <w:rFonts w:asciiTheme="minorEastAsia" w:hAnsiTheme="minorEastAsia" w:cs="Times New Roman"/>
          <w:sz w:val="24"/>
          <w:szCs w:val="24"/>
          <w:lang w:eastAsia="ko"/>
        </w:rPr>
        <w:t>이</w:t>
      </w:r>
      <w:r w:rsidR="00251C19" w:rsidRPr="00E96C8C">
        <w:rPr>
          <w:rFonts w:asciiTheme="minorEastAsia" w:hAnsiTheme="minorEastAsia" w:cs="Times New Roman"/>
          <w:bCs/>
          <w:color w:val="000000"/>
          <w:sz w:val="24"/>
          <w:szCs w:val="24"/>
          <w:lang w:eastAsia="ko"/>
        </w:rPr>
        <w:t xml:space="preserve"> </w:t>
      </w:r>
      <w:r w:rsidRPr="00E96C8C">
        <w:rPr>
          <w:rFonts w:asciiTheme="minorEastAsia" w:hAnsiTheme="minorEastAsia" w:cs="Times New Roman"/>
          <w:bCs/>
          <w:color w:val="000000"/>
          <w:sz w:val="24"/>
          <w:szCs w:val="24"/>
          <w:lang w:eastAsia="ko"/>
        </w:rPr>
        <w:t>활용되도록</w:t>
      </w:r>
      <w:r w:rsidRPr="00E96C8C">
        <w:rPr>
          <w:rFonts w:asciiTheme="minorEastAsia" w:hAnsiTheme="minorEastAsia" w:cs="Times New Roman"/>
          <w:sz w:val="24"/>
          <w:szCs w:val="24"/>
          <w:lang w:eastAsia="ko"/>
        </w:rPr>
        <w:t xml:space="preserve"> </w:t>
      </w:r>
      <w:r w:rsidR="00251C19" w:rsidRPr="00E96C8C">
        <w:rPr>
          <w:rFonts w:asciiTheme="minorEastAsia" w:hAnsiTheme="minorEastAsia" w:cs="Times New Roman"/>
          <w:bCs/>
          <w:noProof/>
          <w:color w:val="000000"/>
          <w:sz w:val="24"/>
          <w:szCs w:val="24"/>
          <w:lang w:eastAsia="ko"/>
        </w:rPr>
        <w:t>공식화된다.</w:t>
      </w:r>
      <w:r w:rsidR="00251C19" w:rsidRPr="00E96C8C">
        <w:rPr>
          <w:rFonts w:asciiTheme="minorEastAsia" w:hAnsiTheme="minorEastAsia" w:cs="Times New Roman"/>
          <w:bCs/>
          <w:color w:val="000000"/>
          <w:sz w:val="24"/>
          <w:szCs w:val="24"/>
          <w:lang w:eastAsia="ko"/>
        </w:rPr>
        <w:fldChar w:fldCharType="end"/>
      </w:r>
      <w:r w:rsidR="00251C19" w:rsidRPr="00E96C8C">
        <w:rPr>
          <w:rFonts w:asciiTheme="minorEastAsia" w:hAnsiTheme="minorEastAsia" w:cs="Times New Roman"/>
          <w:bCs/>
          <w:color w:val="000000"/>
          <w:sz w:val="24"/>
          <w:szCs w:val="24"/>
          <w:lang w:eastAsia="ko"/>
        </w:rPr>
        <w:t xml:space="preserve"> </w:t>
      </w:r>
      <w:r w:rsidRPr="00E96C8C">
        <w:rPr>
          <w:rFonts w:asciiTheme="minorEastAsia" w:hAnsiTheme="minorEastAsia" w:cs="Times New Roman"/>
          <w:bCs/>
          <w:color w:val="000000"/>
          <w:sz w:val="24"/>
          <w:szCs w:val="24"/>
          <w:lang w:eastAsia="ko"/>
        </w:rPr>
        <w:t>활용</w:t>
      </w:r>
      <w:r w:rsidR="00251C19" w:rsidRPr="00E96C8C">
        <w:rPr>
          <w:rFonts w:asciiTheme="minorEastAsia" w:hAnsiTheme="minorEastAsia" w:cs="Times New Roman"/>
          <w:bCs/>
          <w:color w:val="000000"/>
          <w:sz w:val="24"/>
          <w:szCs w:val="24"/>
          <w:lang w:eastAsia="ko"/>
        </w:rPr>
        <w:t xml:space="preserve"> 1차 신뢰성 방법은 혼돈제어로</w:t>
      </w:r>
      <w:r w:rsidR="00251C19" w:rsidRPr="00E96C8C">
        <w:rPr>
          <w:rFonts w:asciiTheme="minorEastAsia" w:hAnsiTheme="minorEastAsia" w:cs="Times New Roman"/>
          <w:bCs/>
          <w:color w:val="000000"/>
          <w:sz w:val="24"/>
          <w:szCs w:val="24"/>
          <w:lang w:eastAsia="ko"/>
        </w:rPr>
        <w:fldChar w:fldCharType="begin"/>
      </w:r>
      <w:r w:rsidR="00251C19" w:rsidRPr="00E96C8C">
        <w:rPr>
          <w:rFonts w:asciiTheme="minorEastAsia" w:hAnsiTheme="minorEastAsia" w:cs="Times New Roman"/>
          <w:bCs/>
          <w:color w:val="000000"/>
          <w:sz w:val="24"/>
          <w:szCs w:val="24"/>
          <w:lang w:eastAsia="ko"/>
        </w:rPr>
        <w:instrText xml:space="preserve"> ADDIN EN.CITE &lt;EndNote&gt;&lt;Cite&gt;&lt;Author&gt;Keshtegar&lt;/Author&gt;&lt;Year&gt;2016&lt;/Year&gt;&lt;RecNum&gt;76&lt;/RecNum&gt;&lt;DisplayText&gt;[5]&lt;/DisplayText&gt;&lt;record&gt;&lt;rec-number&gt;76&lt;/rec-number&gt;&lt;foreign-keys&gt;&lt;key app="EN" db-id="pss92t29255axje0vemxe9v10epd5t9rfpvw"&gt;76&lt;/key&gt;&lt;/foreign-keys&gt;&lt;ref-type name="Journal Article"&gt;17&lt;/ref-type&gt;&lt;contributors&gt;&lt;authors&gt;&lt;author&gt;Keshtegar, B.&lt;/author&gt;&lt;/authors&gt;&lt;/contributors&gt;&lt;auth-address&gt;Univ Zabol, Dept Civil Engn, PB 9861335-856, Zabol, Iran&lt;/auth-address&gt;&lt;titles&gt;&lt;title&gt;Stability iterative method for structural reliability analysis using a chaotic conjugate map&lt;/title&gt;&lt;secondary-title&gt;Nonlinear Dynamics&lt;/secondary-title&gt;&lt;alt-title&gt;Nonlinear Dynam&lt;/alt-title&gt;&lt;/titles&gt;&lt;periodical&gt;&lt;full-title&gt;Nonlinear Dynamics&lt;/full-title&gt;&lt;/periodical&gt;&lt;pages&gt;2161-2174&lt;/pages&gt;&lt;volume&gt;84&lt;/volume&gt;&lt;number&gt;4&lt;/number&gt;&lt;keywords&gt;&lt;keyword&gt;chaotic conjugate map&lt;/keyword&gt;&lt;keyword&gt;first-order reliability method&lt;/keyword&gt;&lt;keyword&gt;chaotic step size&lt;/keyword&gt;&lt;keyword&gt;chaos feedback control&lt;/keyword&gt;&lt;keyword&gt;logistic map&lt;/keyword&gt;&lt;keyword&gt;hl-rf method&lt;/keyword&gt;&lt;keyword&gt;optimization algorithms&lt;/keyword&gt;&lt;keyword&gt;systems&lt;/keyword&gt;&lt;/keywords&gt;&lt;dates&gt;&lt;year&gt;2016&lt;/year&gt;&lt;pub-dates&gt;&lt;date&gt;Jun&lt;/date&gt;&lt;/pub-dates&gt;&lt;/dates&gt;&lt;isbn&gt;0924-090X&lt;/isbn&gt;&lt;accession-num&gt;WOS:000376647800024&lt;/accession-num&gt;&lt;urls&gt;&lt;related-urls&gt;&lt;url&gt;&amp;lt;Go to ISI&amp;gt;://WOS:000376647800024&lt;/url&gt;&lt;/related-urls&gt;&lt;/urls&gt;&lt;electronic-resource-num&gt;10.1007/s11071-016-2636-1&lt;/electronic-resource-num&gt;&lt;language&gt;English&lt;/language&gt;&lt;/record&gt;&lt;/Cite&gt;&lt;/EndNote&gt;</w:instrText>
      </w:r>
      <w:r w:rsidR="00251C19" w:rsidRPr="00E96C8C">
        <w:rPr>
          <w:rFonts w:asciiTheme="minorEastAsia" w:hAnsiTheme="minorEastAsia" w:cs="Times New Roman"/>
          <w:bCs/>
          <w:color w:val="000000"/>
          <w:sz w:val="24"/>
          <w:szCs w:val="24"/>
          <w:lang w:eastAsia="ko"/>
        </w:rPr>
        <w:fldChar w:fldCharType="separate"/>
      </w:r>
      <w:hyperlink w:anchor="_ENREF_5" w:tooltip="Keshtegar, 2016 #76" w:history="1">
        <w:r w:rsidR="00B946C5" w:rsidRPr="00E96C8C">
          <w:rPr>
            <w:rFonts w:asciiTheme="minorEastAsia" w:hAnsiTheme="minorEastAsia" w:cs="Times New Roman"/>
            <w:bCs/>
            <w:noProof/>
            <w:color w:val="000000"/>
            <w:sz w:val="24"/>
            <w:szCs w:val="24"/>
            <w:lang w:eastAsia="ko"/>
          </w:rPr>
          <w:t>[5],</w:t>
        </w:r>
      </w:hyperlink>
      <w:r w:rsidR="00251C19" w:rsidRPr="00E96C8C">
        <w:rPr>
          <w:rFonts w:asciiTheme="minorEastAsia" w:hAnsiTheme="minorEastAsia" w:cs="Times New Roman"/>
          <w:bCs/>
          <w:color w:val="000000"/>
          <w:sz w:val="24"/>
          <w:szCs w:val="24"/>
          <w:lang w:eastAsia="ko"/>
        </w:rPr>
        <w:fldChar w:fldCharType="end"/>
      </w:r>
      <w:r w:rsidRPr="00E96C8C">
        <w:rPr>
          <w:rFonts w:asciiTheme="minorEastAsia" w:hAnsiTheme="minorEastAsia" w:cs="Times New Roman"/>
          <w:bCs/>
          <w:color w:val="000000"/>
          <w:sz w:val="24"/>
          <w:szCs w:val="24"/>
          <w:lang w:eastAsia="ko"/>
        </w:rPr>
        <w:t xml:space="preserve"> </w:t>
      </w:r>
      <w:r w:rsidR="00251C19" w:rsidRPr="00E96C8C">
        <w:rPr>
          <w:rFonts w:asciiTheme="minorEastAsia" w:hAnsiTheme="minorEastAsia" w:cs="Times New Roman"/>
          <w:bCs/>
          <w:color w:val="000000"/>
          <w:sz w:val="24"/>
          <w:szCs w:val="24"/>
          <w:lang w:eastAsia="ko"/>
        </w:rPr>
        <w:t xml:space="preserve">농축된 FR 계 </w:t>
      </w:r>
      <w:proofErr w:type="spellStart"/>
      <w:r w:rsidR="00251C19" w:rsidRPr="00E96C8C">
        <w:rPr>
          <w:rFonts w:asciiTheme="minorEastAsia" w:hAnsiTheme="minorEastAsia" w:cs="Times New Roman"/>
          <w:bCs/>
          <w:color w:val="000000"/>
          <w:sz w:val="24"/>
          <w:szCs w:val="24"/>
          <w:lang w:eastAsia="ko"/>
        </w:rPr>
        <w:t>컨쥬게이트</w:t>
      </w:r>
      <w:proofErr w:type="spellEnd"/>
      <w:r w:rsidR="00251C19" w:rsidRPr="00E96C8C">
        <w:rPr>
          <w:rFonts w:asciiTheme="minorEastAsia" w:hAnsiTheme="minorEastAsia" w:cs="Times New Roman"/>
          <w:bCs/>
          <w:color w:val="000000"/>
          <w:sz w:val="24"/>
          <w:szCs w:val="24"/>
          <w:lang w:eastAsia="ko"/>
        </w:rPr>
        <w:t xml:space="preserve"> HL-RF </w:t>
      </w:r>
      <w:r w:rsidR="00251C19" w:rsidRPr="00E96C8C">
        <w:rPr>
          <w:rFonts w:asciiTheme="minorEastAsia" w:hAnsiTheme="minorEastAsia" w:cs="Times New Roman"/>
          <w:bCs/>
          <w:color w:val="000000"/>
          <w:sz w:val="24"/>
          <w:szCs w:val="24"/>
          <w:lang w:eastAsia="ko"/>
        </w:rPr>
        <w:fldChar w:fldCharType="begin"/>
      </w:r>
      <w:r w:rsidR="00251C19" w:rsidRPr="00E96C8C">
        <w:rPr>
          <w:rFonts w:asciiTheme="minorEastAsia" w:hAnsiTheme="minorEastAsia" w:cs="Times New Roman"/>
          <w:bCs/>
          <w:color w:val="000000"/>
          <w:sz w:val="24"/>
          <w:szCs w:val="24"/>
          <w:lang w:eastAsia="ko"/>
        </w:rPr>
        <w:instrText xml:space="preserve"> ADDIN EN.CITE &lt;EndNote&gt;&lt;Cite&gt;&lt;Author&gt;Keshtegar&lt;/Author&gt;&lt;Year&gt;2018&lt;/Year&gt;&lt;RecNum&gt;31&lt;/RecNum&gt;&lt;DisplayText&gt;[6]&lt;/DisplayText&gt;&lt;record&gt;&lt;rec-number&gt;31&lt;/rec-number&gt;&lt;foreign-keys&gt;&lt;key app="EN" db-id="s00s05vpvt2vtdefax65fdsutta9vffav9zv"&gt;31&lt;/key&gt;&lt;/foreign-keys&gt;&lt;ref-type name="Journal Article"&gt;17&lt;/ref-type&gt;&lt;contributors&gt;&lt;authors&gt;&lt;author&gt;Keshtegar, Behrooz&lt;/author&gt;&lt;author&gt;Baharom, Shahrizan&lt;/author&gt;&lt;author&gt;El-Shafie, Ahmed&lt;/author&gt;&lt;/authors&gt;&lt;/contributors&gt;&lt;titles&gt;&lt;title&gt;Self-adaptive conjugate method for a robust and efficient performance measure approach for reliability-based design optimization&lt;/title&gt;&lt;secondary-title&gt;Engineering with Computers&lt;/secondary-title&gt;&lt;/titles&gt;&lt;periodical&gt;&lt;full-title&gt;Engineering with Computers&lt;/full-title&gt;&lt;/periodical&gt;&lt;pages&gt;187-202&lt;/pages&gt;&lt;volume&gt;34&lt;/volume&gt;&lt;number&gt;1&lt;/number&gt;&lt;dates&gt;&lt;year&gt;2018&lt;/year&gt;&lt;pub-dates&gt;&lt;date&gt;January 01&lt;/date&gt;&lt;/pub-dates&gt;&lt;/dates&gt;&lt;isbn&gt;1435-5663&lt;/isbn&gt;&lt;label&gt;Keshtegar2018&lt;/label&gt;&lt;work-type&gt;journal article&lt;/work-type&gt;&lt;urls&gt;&lt;related-urls&gt;&lt;url&gt;https://doi.org/10.1007/s00366-017-0529-7&lt;/url&gt;&lt;/related-urls&gt;&lt;/urls&gt;&lt;electronic-resource-num&gt;10.1007/s00366-017-0529-7&lt;/electronic-resource-num&gt;&lt;/record&gt;&lt;/Cite&gt;&lt;/EndNote&gt;</w:instrText>
      </w:r>
      <w:r w:rsidR="00251C19" w:rsidRPr="00E96C8C">
        <w:rPr>
          <w:rFonts w:asciiTheme="minorEastAsia" w:hAnsiTheme="minorEastAsia" w:cs="Times New Roman"/>
          <w:bCs/>
          <w:color w:val="000000"/>
          <w:sz w:val="24"/>
          <w:szCs w:val="24"/>
          <w:lang w:eastAsia="ko"/>
        </w:rPr>
        <w:fldChar w:fldCharType="separate"/>
      </w:r>
      <w:hyperlink w:anchor="_ENREF_6" w:tooltip="Keshtegar, 2018 #31" w:history="1">
        <w:r w:rsidR="00B946C5" w:rsidRPr="00E96C8C">
          <w:rPr>
            <w:rFonts w:asciiTheme="minorEastAsia" w:hAnsiTheme="minorEastAsia" w:cs="Times New Roman"/>
            <w:bCs/>
            <w:noProof/>
            <w:color w:val="000000"/>
            <w:sz w:val="24"/>
            <w:szCs w:val="24"/>
            <w:lang w:eastAsia="ko"/>
          </w:rPr>
          <w:t>[6],</w:t>
        </w:r>
      </w:hyperlink>
      <w:r w:rsidR="00D16D5A" w:rsidRPr="00E96C8C">
        <w:rPr>
          <w:rFonts w:asciiTheme="minorEastAsia" w:hAnsiTheme="minorEastAsia" w:cs="Times New Roman"/>
          <w:bCs/>
          <w:noProof/>
          <w:color w:val="000000"/>
          <w:sz w:val="24"/>
          <w:szCs w:val="24"/>
          <w:lang w:eastAsia="ko"/>
        </w:rPr>
        <w:t xml:space="preserve"> </w:t>
      </w:r>
      <w:proofErr w:type="spellStart"/>
      <w:r w:rsidR="00251C19" w:rsidRPr="00E96C8C">
        <w:rPr>
          <w:rFonts w:asciiTheme="minorEastAsia" w:hAnsiTheme="minorEastAsia" w:cs="Times New Roman"/>
          <w:bCs/>
          <w:color w:val="000000"/>
          <w:sz w:val="24"/>
          <w:szCs w:val="24"/>
          <w:lang w:eastAsia="ko"/>
        </w:rPr>
        <w:t>컨쥬게이트</w:t>
      </w:r>
      <w:proofErr w:type="spellEnd"/>
      <w:r w:rsidR="00251C19" w:rsidRPr="00E96C8C">
        <w:rPr>
          <w:rFonts w:asciiTheme="minorEastAsia" w:hAnsiTheme="minorEastAsia" w:cs="Times New Roman"/>
          <w:bCs/>
          <w:color w:val="000000"/>
          <w:sz w:val="24"/>
          <w:szCs w:val="24"/>
          <w:lang w:eastAsia="ko"/>
        </w:rPr>
        <w:t xml:space="preserve"> 검색 방향의 하이브리드 제형</w:t>
      </w:r>
      <w:r w:rsidR="00251C19" w:rsidRPr="00E96C8C">
        <w:rPr>
          <w:rFonts w:asciiTheme="minorEastAsia" w:hAnsiTheme="minorEastAsia" w:cs="Times New Roman"/>
          <w:bCs/>
          <w:color w:val="000000"/>
          <w:sz w:val="24"/>
          <w:szCs w:val="24"/>
          <w:lang w:eastAsia="ko"/>
        </w:rPr>
        <w:fldChar w:fldCharType="end"/>
      </w:r>
      <w:r w:rsidR="00251C19" w:rsidRPr="00E96C8C">
        <w:rPr>
          <w:rFonts w:asciiTheme="minorEastAsia" w:hAnsiTheme="minorEastAsia" w:cs="Times New Roman"/>
          <w:bCs/>
          <w:color w:val="000000"/>
          <w:sz w:val="24"/>
          <w:szCs w:val="24"/>
          <w:lang w:eastAsia="ko"/>
        </w:rPr>
        <w:fldChar w:fldCharType="begin"/>
      </w:r>
      <w:r w:rsidR="00251C19" w:rsidRPr="00E96C8C">
        <w:rPr>
          <w:rFonts w:asciiTheme="minorEastAsia" w:hAnsiTheme="minorEastAsia" w:cs="Times New Roman"/>
          <w:bCs/>
          <w:color w:val="000000"/>
          <w:sz w:val="24"/>
          <w:szCs w:val="24"/>
          <w:lang w:eastAsia="ko"/>
        </w:rPr>
        <w:instrText xml:space="preserve"> ADDIN EN.CITE &lt;EndNote&gt;&lt;Cite&gt;&lt;Author&gt;Keshtegar&lt;/Author&gt;&lt;Year&gt;2018&lt;/Year&gt;&lt;RecNum&gt;44&lt;/RecNum&gt;&lt;DisplayText&gt;[4]&lt;/DisplayText&gt;&lt;record&gt;&lt;rec-number&gt;44&lt;/rec-number&gt;&lt;foreign-keys&gt;&lt;key app="EN" db-id="v022adszaxtstze959x5dd2br0p0rdzp52t5" timestamp="1573408089"&gt;44&lt;/key&gt;&lt;/foreign-keys&gt;&lt;ref-type name="Journal Article"&gt;17&lt;/ref-type&gt;&lt;contributors&gt;&lt;authors&gt;&lt;author&gt;Keshtegar, Behrooz&lt;/author&gt;&lt;author&gt;Chakraborty, Subrata&lt;/author&gt;&lt;/authors&gt;&lt;/contributors&gt;&lt;titles&gt;&lt;title&gt;A hybrid self-adaptive conjugate first order reliability method for robust structural reliability analysis&lt;/title&gt;&lt;secondary-title&gt;Applied Mathematical Modelling&lt;/secondary-title&gt;&lt;/titles&gt;&lt;periodical&gt;&lt;full-title&gt;Applied Mathematical Modelling&lt;/full-title&gt;&lt;/periodical&gt;&lt;pages&gt;319-332&lt;/pages&gt;&lt;volume&gt;53&lt;/volume&gt;&lt;dates&gt;&lt;year&gt;2018&lt;/year&gt;&lt;/dates&gt;&lt;isbn&gt;0307-904X&lt;/isbn&gt;&lt;urls&gt;&lt;/urls&gt;&lt;/record&gt;&lt;/Cite&gt;&lt;/EndNote&gt;</w:instrText>
      </w:r>
      <w:r w:rsidR="00251C19" w:rsidRPr="00E96C8C">
        <w:rPr>
          <w:rFonts w:asciiTheme="minorEastAsia" w:hAnsiTheme="minorEastAsia" w:cs="Times New Roman"/>
          <w:bCs/>
          <w:color w:val="000000"/>
          <w:sz w:val="24"/>
          <w:szCs w:val="24"/>
          <w:lang w:eastAsia="ko"/>
        </w:rPr>
        <w:fldChar w:fldCharType="separate"/>
      </w:r>
      <w:hyperlink w:anchor="_ENREF_4" w:tooltip="Keshtegar, 2018 #44" w:history="1"/>
      <w:r w:rsidR="00251C19" w:rsidRPr="00E96C8C">
        <w:rPr>
          <w:rFonts w:asciiTheme="minorEastAsia" w:hAnsiTheme="minorEastAsia" w:cs="Times New Roman"/>
          <w:bCs/>
          <w:noProof/>
          <w:color w:val="000000"/>
          <w:sz w:val="24"/>
          <w:szCs w:val="24"/>
          <w:lang w:eastAsia="ko"/>
        </w:rPr>
        <w:t>[4],</w:t>
      </w:r>
      <w:r w:rsidR="00251C19" w:rsidRPr="00E96C8C">
        <w:rPr>
          <w:rFonts w:asciiTheme="minorEastAsia" w:hAnsiTheme="minorEastAsia" w:cs="Times New Roman"/>
          <w:bCs/>
          <w:color w:val="000000"/>
          <w:sz w:val="24"/>
          <w:szCs w:val="24"/>
          <w:lang w:eastAsia="ko"/>
        </w:rPr>
        <w:fldChar w:fldCharType="end"/>
      </w:r>
      <w:r w:rsidRPr="00E96C8C">
        <w:rPr>
          <w:rFonts w:asciiTheme="minorEastAsia" w:hAnsiTheme="minorEastAsia" w:cs="Times New Roman"/>
          <w:bCs/>
          <w:color w:val="000000"/>
          <w:sz w:val="24"/>
          <w:szCs w:val="24"/>
          <w:lang w:eastAsia="ko"/>
        </w:rPr>
        <w:t xml:space="preserve"> </w:t>
      </w:r>
      <w:r w:rsidR="00251C19" w:rsidRPr="00E96C8C">
        <w:rPr>
          <w:rFonts w:asciiTheme="minorEastAsia" w:hAnsiTheme="minorEastAsia" w:cs="Times New Roman"/>
          <w:bCs/>
          <w:color w:val="000000"/>
          <w:sz w:val="24"/>
          <w:szCs w:val="24"/>
          <w:lang w:eastAsia="ko"/>
        </w:rPr>
        <w:t xml:space="preserve">완화된 </w:t>
      </w:r>
      <w:proofErr w:type="spellStart"/>
      <w:r w:rsidR="00251C19" w:rsidRPr="00E96C8C">
        <w:rPr>
          <w:rFonts w:asciiTheme="minorEastAsia" w:hAnsiTheme="minorEastAsia" w:cs="Times New Roman"/>
          <w:bCs/>
          <w:color w:val="000000"/>
          <w:sz w:val="24"/>
          <w:szCs w:val="24"/>
          <w:lang w:eastAsia="ko"/>
        </w:rPr>
        <w:t>컨쥬게이트</w:t>
      </w:r>
      <w:proofErr w:type="spellEnd"/>
      <w:r w:rsidR="00251C19" w:rsidRPr="00E96C8C">
        <w:rPr>
          <w:rFonts w:asciiTheme="minorEastAsia" w:hAnsiTheme="minorEastAsia" w:cs="Times New Roman"/>
          <w:bCs/>
          <w:color w:val="000000"/>
          <w:sz w:val="24"/>
          <w:szCs w:val="24"/>
          <w:lang w:eastAsia="ko"/>
        </w:rPr>
        <w:t xml:space="preserve"> </w:t>
      </w:r>
      <w:r w:rsidR="00251C19" w:rsidRPr="00E96C8C">
        <w:rPr>
          <w:rFonts w:asciiTheme="minorEastAsia" w:hAnsiTheme="minorEastAsia" w:cs="Times New Roman"/>
          <w:bCs/>
          <w:color w:val="000000"/>
          <w:sz w:val="24"/>
          <w:szCs w:val="24"/>
          <w:lang w:eastAsia="ko"/>
        </w:rPr>
        <w:lastRenderedPageBreak/>
        <w:t xml:space="preserve">방법 </w:t>
      </w:r>
      <w:r w:rsidR="00251C19" w:rsidRPr="00E96C8C">
        <w:rPr>
          <w:rFonts w:asciiTheme="minorEastAsia" w:hAnsiTheme="minorEastAsia" w:cs="Times New Roman"/>
          <w:bCs/>
          <w:color w:val="000000"/>
          <w:sz w:val="24"/>
          <w:szCs w:val="24"/>
          <w:lang w:eastAsia="ko"/>
        </w:rPr>
        <w:fldChar w:fldCharType="begin"/>
      </w:r>
      <w:r w:rsidR="00251C19" w:rsidRPr="00E96C8C">
        <w:rPr>
          <w:rFonts w:asciiTheme="minorEastAsia" w:hAnsiTheme="minorEastAsia" w:cs="Times New Roman"/>
          <w:bCs/>
          <w:color w:val="000000"/>
          <w:sz w:val="24"/>
          <w:szCs w:val="24"/>
          <w:lang w:eastAsia="ko"/>
        </w:rPr>
        <w:instrText xml:space="preserve"> ADDIN EN.CITE &lt;EndNote&gt;&lt;Cite&gt;&lt;Author&gt;Keshtegar&lt;/Author&gt;&lt;Year&gt;2018&lt;/Year&gt;&lt;RecNum&gt;45&lt;/RecNum&gt;&lt;DisplayText&gt;[7]&lt;/DisplayText&gt;&lt;record&gt;&lt;rec-number&gt;45&lt;/rec-number&gt;&lt;foreign-keys&gt;&lt;key app="EN" db-id="v022adszaxtstze959x5dd2br0p0rdzp52t5" timestamp="1573408167"&gt;45&lt;/key&gt;&lt;/foreign-keys&gt;&lt;ref-type name="Journal Article"&gt;17&lt;/ref-type&gt;&lt;contributors&gt;&lt;authors&gt;&lt;author&gt;Keshtegar, Behrooz&lt;/author&gt;&lt;author&gt;Kolahchi, Reza&lt;/author&gt;&lt;/authors&gt;&lt;/contributors&gt;&lt;titles&gt;&lt;title&gt;Reliability analysis-based conjugate map of beams reinforced by ZnO nanoparticles using sinusoidal shear deformation theory&lt;/title&gt;&lt;secondary-title&gt;Steel and Composite Structures&lt;/secondary-title&gt;&lt;/titles&gt;&lt;periodical&gt;&lt;full-title&gt;Steel and Composite Structures&lt;/full-title&gt;&lt;/periodical&gt;&lt;pages&gt;195-207&lt;/pages&gt;&lt;volume&gt;28&lt;/volume&gt;&lt;number&gt;2&lt;/number&gt;&lt;dates&gt;&lt;year&gt;2018&lt;/year&gt;&lt;/dates&gt;&lt;isbn&gt;1229-9367&lt;/isbn&gt;&lt;urls&gt;&lt;/urls&gt;&lt;/record&gt;&lt;/Cite&gt;&lt;/EndNote&gt;</w:instrText>
      </w:r>
      <w:r w:rsidR="00251C19" w:rsidRPr="00E96C8C">
        <w:rPr>
          <w:rFonts w:asciiTheme="minorEastAsia" w:hAnsiTheme="minorEastAsia" w:cs="Times New Roman"/>
          <w:bCs/>
          <w:color w:val="000000"/>
          <w:sz w:val="24"/>
          <w:szCs w:val="24"/>
          <w:lang w:eastAsia="ko"/>
        </w:rPr>
        <w:fldChar w:fldCharType="separate"/>
      </w:r>
      <w:hyperlink w:anchor="_ENREF_7" w:tooltip="Keshtegar, 2018 #45" w:history="1">
        <w:r w:rsidR="00B946C5" w:rsidRPr="00E96C8C">
          <w:rPr>
            <w:rFonts w:asciiTheme="minorEastAsia" w:hAnsiTheme="minorEastAsia" w:cs="Times New Roman"/>
            <w:bCs/>
            <w:noProof/>
            <w:color w:val="000000"/>
            <w:sz w:val="24"/>
            <w:szCs w:val="24"/>
            <w:lang w:eastAsia="ko"/>
          </w:rPr>
          <w:t>[7]이</w:t>
        </w:r>
      </w:hyperlink>
      <w:r w:rsidR="00251C19" w:rsidRPr="00E96C8C">
        <w:rPr>
          <w:rFonts w:asciiTheme="minorEastAsia" w:hAnsiTheme="minorEastAsia" w:cs="Times New Roman"/>
          <w:sz w:val="24"/>
          <w:szCs w:val="24"/>
          <w:lang w:eastAsia="ko"/>
        </w:rPr>
        <w:t xml:space="preserve"> 견고한 </w:t>
      </w:r>
      <w:r w:rsidR="00251C19" w:rsidRPr="00E96C8C">
        <w:rPr>
          <w:rFonts w:asciiTheme="minorEastAsia" w:hAnsiTheme="minorEastAsia" w:cs="Times New Roman"/>
          <w:bCs/>
          <w:color w:val="000000"/>
          <w:sz w:val="24"/>
          <w:szCs w:val="24"/>
          <w:lang w:eastAsia="ko"/>
        </w:rPr>
        <w:fldChar w:fldCharType="end"/>
      </w:r>
      <w:r w:rsidR="00251C19" w:rsidRPr="00E96C8C">
        <w:rPr>
          <w:rFonts w:asciiTheme="minorEastAsia" w:hAnsiTheme="minorEastAsia" w:cs="Times New Roman"/>
          <w:bCs/>
          <w:color w:val="000000"/>
          <w:sz w:val="24"/>
          <w:szCs w:val="24"/>
          <w:lang w:eastAsia="ko"/>
        </w:rPr>
        <w:t xml:space="preserve"> 반복관계로 </w:t>
      </w:r>
      <w:r w:rsidR="00D16D5A" w:rsidRPr="00E96C8C">
        <w:rPr>
          <w:rFonts w:asciiTheme="minorEastAsia" w:hAnsiTheme="minorEastAsia" w:cs="Times New Roman"/>
          <w:bCs/>
          <w:color w:val="000000"/>
          <w:sz w:val="24"/>
          <w:szCs w:val="24"/>
          <w:lang w:eastAsia="ko"/>
        </w:rPr>
        <w:t>제형 된다</w:t>
      </w:r>
      <w:r w:rsidR="00251C19" w:rsidRPr="00E96C8C">
        <w:rPr>
          <w:rFonts w:asciiTheme="minorEastAsia" w:hAnsiTheme="minorEastAsia" w:cs="Times New Roman"/>
          <w:bCs/>
          <w:color w:val="000000"/>
          <w:sz w:val="24"/>
          <w:szCs w:val="24"/>
          <w:lang w:eastAsia="ko"/>
        </w:rPr>
        <w:t>. 대조적으로, 그들의 공식은 검색 방향을 계산하기 위하여 복잡한 관계로 설치</w:t>
      </w:r>
      <w:r w:rsidRPr="00E96C8C">
        <w:rPr>
          <w:rFonts w:asciiTheme="minorEastAsia" w:hAnsiTheme="minorEastAsia" w:cs="Times New Roman"/>
          <w:bCs/>
          <w:color w:val="000000"/>
          <w:sz w:val="24"/>
          <w:szCs w:val="24"/>
          <w:lang w:eastAsia="ko"/>
        </w:rPr>
        <w:t>된</w:t>
      </w:r>
      <w:r w:rsidR="00251C19" w:rsidRPr="00E96C8C">
        <w:rPr>
          <w:rFonts w:asciiTheme="minorEastAsia" w:hAnsiTheme="minorEastAsia" w:cs="Times New Roman"/>
          <w:bCs/>
          <w:color w:val="000000"/>
          <w:sz w:val="24"/>
          <w:szCs w:val="24"/>
          <w:lang w:eastAsia="ko"/>
        </w:rPr>
        <w:t>다. 수정된 감도 벡터를 사용하여 가장 가파른 하강 검색 방향은 HL-RF보다 더 안정적인 결과를 제공</w:t>
      </w:r>
      <w:r w:rsidRPr="00E96C8C">
        <w:rPr>
          <w:rFonts w:asciiTheme="minorEastAsia" w:hAnsiTheme="minorEastAsia" w:cs="Times New Roman"/>
          <w:bCs/>
          <w:color w:val="000000"/>
          <w:sz w:val="24"/>
          <w:szCs w:val="24"/>
          <w:lang w:eastAsia="ko"/>
        </w:rPr>
        <w:t>한</w:t>
      </w:r>
      <w:r w:rsidR="00251C19" w:rsidRPr="00E96C8C">
        <w:rPr>
          <w:rFonts w:asciiTheme="minorEastAsia" w:hAnsiTheme="minorEastAsia" w:cs="Times New Roman"/>
          <w:bCs/>
          <w:color w:val="000000"/>
          <w:sz w:val="24"/>
          <w:szCs w:val="24"/>
          <w:lang w:eastAsia="ko"/>
        </w:rPr>
        <w:t>다. 그러나, 유한한 스텝 길이 접근법으로서, 방향안정성 변환 방법(DSTM) 및 하이브리드 이완방법은 볼록 성능 기능 문제에서 비효율적으로 수행될 수 있다[</w:t>
      </w:r>
      <w:r w:rsidR="003E7CE6" w:rsidRPr="00E96C8C">
        <w:rPr>
          <w:rFonts w:asciiTheme="minorEastAsia" w:hAnsiTheme="minorEastAsia" w:cs="Times New Roman"/>
          <w:bCs/>
          <w:color w:val="000000"/>
          <w:sz w:val="24"/>
          <w:szCs w:val="24"/>
          <w:lang w:eastAsia="ko"/>
        </w:rPr>
        <w:fldChar w:fldCharType="begin"/>
      </w:r>
      <w:r w:rsidR="003E7CE6" w:rsidRPr="00E96C8C">
        <w:rPr>
          <w:rFonts w:asciiTheme="minorEastAsia" w:hAnsiTheme="minorEastAsia" w:cs="Times New Roman"/>
          <w:bCs/>
          <w:color w:val="000000"/>
          <w:sz w:val="24"/>
          <w:szCs w:val="24"/>
          <w:lang w:eastAsia="ko"/>
        </w:rPr>
        <w:instrText xml:space="preserve"> ADDIN EN.CITE &lt;EndNote&gt;&lt;Cite&gt;&lt;Author&gt;Keshtegar&lt;/Author&gt;&lt;Year&gt;2019&lt;/Year&gt;&lt;RecNum&gt;98&lt;/RecNum&gt;&lt;DisplayText&gt;[8]&lt;/DisplayText&gt;&lt;record&gt;&lt;rec-number&gt;98&lt;/rec-number&gt;&lt;foreign-keys&gt;&lt;key app="EN" db-id="pss92t29255axje0vemxe9v10epd5t9rfpvw"&gt;98&lt;/key&gt;&lt;/foreign-keys&gt;&lt;ref-type name="Journal Article"&gt;17&lt;/ref-type&gt;&lt;contributors&gt;&lt;authors&gt;&lt;author&gt;Keshtegar, Behrooz&lt;/author&gt;&lt;author&gt;Ben Seghier, Mohamed El Amine&lt;/author&gt;&lt;author&gt;Zhu, Shun-Peng&lt;/author&gt;&lt;author&gt;Abbassi, Rouzbeh&lt;/author&gt;&lt;author&gt;Trung, Nguyen-Thoi&lt;/author&gt;&lt;/authors&gt;&lt;/contributors&gt;&lt;titles&gt;&lt;title&gt;Reliability analysis of corroded pipelines: Novel adaptive conjugate first order reliability method&lt;/title&gt;&lt;secondary-title&gt;Journal of Loss Prevention in the Process Industries&lt;/secondary-title&gt;&lt;/titles&gt;&lt;periodical&gt;&lt;full-title&gt;Journal of Loss Prevention in the Process Industries&lt;/full-title&gt;&lt;/periodical&gt;&lt;pages&gt;103986&lt;/pages&gt;&lt;volume&gt;62&lt;/volume&gt;&lt;keywords&gt;&lt;keyword&gt;Structural reliability&lt;/keyword&gt;&lt;keyword&gt;First order reliability method&lt;/keyword&gt;&lt;keyword&gt;Corroded pipelines&lt;/keyword&gt;&lt;keyword&gt;Adaptive conjugate finite step length&lt;/keyword&gt;&lt;keyword&gt;Probabilistic model&lt;/keyword&gt;&lt;/keywords&gt;&lt;dates&gt;&lt;year&gt;2019&lt;/year&gt;&lt;pub-dates&gt;&lt;date&gt;2019/11/01/&lt;/date&gt;&lt;/pub-dates&gt;&lt;/dates&gt;&lt;isbn&gt;0950-4230&lt;/isbn&gt;&lt;urls&gt;&lt;related-urls&gt;&lt;url&gt;http://www.sciencedirect.com/science/article/pii/S0950423019303985&lt;/url&gt;&lt;/related-urls&gt;&lt;/urls&gt;&lt;electronic-resource-num&gt;https://doi.org/10.1016/j.jlp.2019.103986&lt;/electronic-resource-num&gt;&lt;/record&gt;&lt;/Cite&gt;&lt;/EndNote&gt;</w:instrText>
      </w:r>
      <w:r w:rsidR="003E7CE6" w:rsidRPr="00E96C8C">
        <w:rPr>
          <w:rFonts w:asciiTheme="minorEastAsia" w:hAnsiTheme="minorEastAsia" w:cs="Times New Roman"/>
          <w:bCs/>
          <w:color w:val="000000"/>
          <w:sz w:val="24"/>
          <w:szCs w:val="24"/>
          <w:lang w:eastAsia="ko"/>
        </w:rPr>
        <w:fldChar w:fldCharType="separate"/>
      </w:r>
      <w:hyperlink w:anchor="_ENREF_8" w:tooltip="Keshtegar, 2019 #98" w:history="1">
        <w:r w:rsidR="00B946C5" w:rsidRPr="00E96C8C">
          <w:rPr>
            <w:rFonts w:asciiTheme="minorEastAsia" w:hAnsiTheme="minorEastAsia" w:cs="Times New Roman"/>
            <w:bCs/>
            <w:noProof/>
            <w:color w:val="000000"/>
            <w:sz w:val="24"/>
            <w:szCs w:val="24"/>
            <w:lang w:eastAsia="ko"/>
          </w:rPr>
          <w:t>8]</w:t>
        </w:r>
      </w:hyperlink>
      <w:r w:rsidR="003E7CE6" w:rsidRPr="00E96C8C">
        <w:rPr>
          <w:rFonts w:asciiTheme="minorEastAsia" w:hAnsiTheme="minorEastAsia" w:cs="Times New Roman"/>
          <w:bCs/>
          <w:color w:val="000000"/>
          <w:sz w:val="24"/>
          <w:szCs w:val="24"/>
          <w:lang w:eastAsia="ko"/>
        </w:rPr>
        <w:fldChar w:fldCharType="end"/>
      </w:r>
      <w:r w:rsidR="003E7CE6" w:rsidRPr="00E96C8C">
        <w:rPr>
          <w:rFonts w:asciiTheme="minorEastAsia" w:hAnsiTheme="minorEastAsia" w:cs="Times New Roman"/>
          <w:bCs/>
          <w:color w:val="000000"/>
          <w:sz w:val="24"/>
          <w:szCs w:val="24"/>
          <w:lang w:eastAsia="ko"/>
        </w:rPr>
        <w:t>. 비선형 문제에 대한 여러 신뢰성 방법의 견고성과 효율성은 아래 그림 1에 제시된다.</w:t>
      </w:r>
    </w:p>
    <w:p w14:paraId="1D0ACFEE" w14:textId="77777777" w:rsidR="006421DB" w:rsidRPr="00E96C8C" w:rsidRDefault="006421DB" w:rsidP="006421DB">
      <w:pPr>
        <w:spacing w:line="360" w:lineRule="auto"/>
        <w:jc w:val="center"/>
        <w:rPr>
          <w:rFonts w:asciiTheme="minorEastAsia" w:hAnsiTheme="minorEastAsia" w:cs="Times New Roman"/>
          <w:i/>
          <w:spacing w:val="-6"/>
          <w:sz w:val="24"/>
          <w:szCs w:val="24"/>
          <w:lang w:val="tr-TR"/>
        </w:rPr>
      </w:pPr>
      <w:r w:rsidRPr="00E96C8C">
        <w:rPr>
          <w:rFonts w:asciiTheme="minorEastAsia" w:hAnsiTheme="minorEastAsia" w:cs="Times New Roman"/>
          <w:noProof/>
          <w:sz w:val="24"/>
          <w:szCs w:val="24"/>
        </w:rPr>
        <w:drawing>
          <wp:inline distT="0" distB="0" distL="0" distR="0" wp14:anchorId="60EEAB16" wp14:editId="3F264D00">
            <wp:extent cx="2197345" cy="184470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0535"/>
                    <a:stretch/>
                  </pic:blipFill>
                  <pic:spPr bwMode="auto">
                    <a:xfrm>
                      <a:off x="0" y="0"/>
                      <a:ext cx="2195456" cy="1843117"/>
                    </a:xfrm>
                    <a:prstGeom prst="rect">
                      <a:avLst/>
                    </a:prstGeom>
                    <a:noFill/>
                    <a:ln>
                      <a:noFill/>
                    </a:ln>
                    <a:extLst>
                      <a:ext uri="{53640926-AAD7-44D8-BBD7-CCE9431645EC}">
                        <a14:shadowObscured xmlns:a14="http://schemas.microsoft.com/office/drawing/2010/main"/>
                      </a:ext>
                    </a:extLst>
                  </pic:spPr>
                </pic:pic>
              </a:graphicData>
            </a:graphic>
          </wp:inline>
        </w:drawing>
      </w:r>
      <w:r w:rsidRPr="00E96C8C">
        <w:rPr>
          <w:rFonts w:asciiTheme="minorEastAsia" w:hAnsiTheme="minorEastAsia" w:cs="Times New Roman"/>
          <w:noProof/>
          <w:sz w:val="24"/>
          <w:szCs w:val="24"/>
        </w:rPr>
        <w:drawing>
          <wp:inline distT="0" distB="0" distL="0" distR="0" wp14:anchorId="3B64C2F4" wp14:editId="2397EF32">
            <wp:extent cx="2289468" cy="18606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0483"/>
                    <a:stretch/>
                  </pic:blipFill>
                  <pic:spPr bwMode="auto">
                    <a:xfrm>
                      <a:off x="0" y="0"/>
                      <a:ext cx="2292981" cy="1863461"/>
                    </a:xfrm>
                    <a:prstGeom prst="rect">
                      <a:avLst/>
                    </a:prstGeom>
                    <a:noFill/>
                    <a:ln>
                      <a:noFill/>
                    </a:ln>
                    <a:extLst>
                      <a:ext uri="{53640926-AAD7-44D8-BBD7-CCE9431645EC}">
                        <a14:shadowObscured xmlns:a14="http://schemas.microsoft.com/office/drawing/2010/main"/>
                      </a:ext>
                    </a:extLst>
                  </pic:spPr>
                </pic:pic>
              </a:graphicData>
            </a:graphic>
          </wp:inline>
        </w:drawing>
      </w:r>
    </w:p>
    <w:p w14:paraId="42D792F6" w14:textId="732892C3" w:rsidR="006421DB" w:rsidRPr="00E96C8C" w:rsidRDefault="00ED1D4F" w:rsidP="006421DB">
      <w:pPr>
        <w:spacing w:line="360" w:lineRule="auto"/>
        <w:ind w:firstLine="284"/>
        <w:jc w:val="center"/>
        <w:rPr>
          <w:rFonts w:asciiTheme="minorEastAsia" w:hAnsiTheme="minorEastAsia" w:cs="Times New Roman"/>
          <w:sz w:val="24"/>
          <w:szCs w:val="24"/>
          <w:lang w:eastAsia="ko-KR"/>
        </w:rPr>
      </w:pPr>
      <w:r w:rsidRPr="00E96C8C">
        <w:rPr>
          <w:rFonts w:asciiTheme="minorEastAsia" w:hAnsiTheme="minorEastAsia" w:cs="Times New Roman"/>
          <w:b/>
          <w:bCs/>
          <w:sz w:val="24"/>
          <w:szCs w:val="24"/>
          <w:lang w:eastAsia="ko"/>
        </w:rPr>
        <w:t>그림</w:t>
      </w:r>
      <w:r w:rsidR="006421DB" w:rsidRPr="00E96C8C">
        <w:rPr>
          <w:rFonts w:asciiTheme="minorEastAsia" w:hAnsiTheme="minorEastAsia" w:cs="Times New Roman"/>
          <w:b/>
          <w:bCs/>
          <w:sz w:val="24"/>
          <w:szCs w:val="24"/>
          <w:lang w:eastAsia="ko"/>
        </w:rPr>
        <w:t xml:space="preserve"> 1. </w:t>
      </w:r>
      <w:r w:rsidR="006421DB" w:rsidRPr="00E96C8C">
        <w:rPr>
          <w:rFonts w:asciiTheme="minorEastAsia" w:hAnsiTheme="minorEastAsia" w:cs="Times New Roman"/>
          <w:sz w:val="24"/>
          <w:szCs w:val="24"/>
          <w:lang w:eastAsia="ko"/>
        </w:rPr>
        <w:t xml:space="preserve"> HL-RF 및 DSTM의 분기 플롯</w:t>
      </w:r>
    </w:p>
    <w:p w14:paraId="632DB55E" w14:textId="75C60AE5" w:rsidR="00251C19" w:rsidRPr="00E96C8C" w:rsidRDefault="00251C19" w:rsidP="003E7CE6">
      <w:pPr>
        <w:spacing w:before="120"/>
        <w:jc w:val="both"/>
        <w:rPr>
          <w:rFonts w:asciiTheme="minorEastAsia" w:hAnsiTheme="minorEastAsia" w:cs="Times New Roman"/>
          <w:bCs/>
          <w:color w:val="000000"/>
          <w:sz w:val="24"/>
          <w:szCs w:val="24"/>
          <w:lang w:eastAsia="ko-KR"/>
        </w:rPr>
      </w:pPr>
      <w:r w:rsidRPr="00E96C8C">
        <w:rPr>
          <w:rFonts w:asciiTheme="minorEastAsia" w:hAnsiTheme="minorEastAsia" w:cs="Times New Roman"/>
          <w:bCs/>
          <w:color w:val="000000"/>
          <w:sz w:val="24"/>
          <w:szCs w:val="24"/>
          <w:lang w:eastAsia="ko"/>
        </w:rPr>
        <w:t>이러한 복잡한 구조의 견고한 설계를 평가하기 위한 효율적인 신뢰성 방법을 개발하는 것이 더 중요</w:t>
      </w:r>
      <w:r w:rsidR="006254DF" w:rsidRPr="00E96C8C">
        <w:rPr>
          <w:rFonts w:asciiTheme="minorEastAsia" w:hAnsiTheme="minorEastAsia" w:cs="Times New Roman"/>
          <w:bCs/>
          <w:color w:val="000000"/>
          <w:sz w:val="24"/>
          <w:szCs w:val="24"/>
          <w:lang w:eastAsia="ko"/>
        </w:rPr>
        <w:t>하</w:t>
      </w:r>
      <w:r w:rsidRPr="00E96C8C">
        <w:rPr>
          <w:rFonts w:asciiTheme="minorEastAsia" w:hAnsiTheme="minorEastAsia" w:cs="Times New Roman"/>
          <w:bCs/>
          <w:color w:val="000000"/>
          <w:sz w:val="24"/>
          <w:szCs w:val="24"/>
          <w:lang w:eastAsia="ko"/>
        </w:rPr>
        <w:t xml:space="preserve">다. </w:t>
      </w:r>
    </w:p>
    <w:p w14:paraId="6B93B45B" w14:textId="77777777" w:rsidR="00FF568B" w:rsidRPr="00E96C8C" w:rsidRDefault="00FF568B" w:rsidP="005A276E">
      <w:pPr>
        <w:rPr>
          <w:rFonts w:asciiTheme="minorEastAsia" w:hAnsiTheme="minorEastAsia" w:cs="Times New Roman"/>
          <w:sz w:val="24"/>
          <w:szCs w:val="24"/>
          <w:lang w:eastAsia="ko-KR"/>
        </w:rPr>
      </w:pPr>
    </w:p>
    <w:p w14:paraId="1C7B05C4" w14:textId="77777777" w:rsidR="005A276E" w:rsidRPr="00E96C8C" w:rsidRDefault="005A276E" w:rsidP="005A276E">
      <w:pPr>
        <w:rPr>
          <w:rFonts w:asciiTheme="minorEastAsia" w:hAnsiTheme="minorEastAsia" w:cs="Times New Roman"/>
          <w:b/>
          <w:bCs/>
          <w:sz w:val="24"/>
          <w:szCs w:val="24"/>
          <w:lang w:eastAsia="ko-KR"/>
        </w:rPr>
      </w:pPr>
      <w:r w:rsidRPr="00E96C8C">
        <w:rPr>
          <w:rFonts w:asciiTheme="minorEastAsia" w:hAnsiTheme="minorEastAsia" w:cs="Times New Roman"/>
          <w:b/>
          <w:bCs/>
          <w:sz w:val="24"/>
          <w:szCs w:val="24"/>
          <w:lang w:eastAsia="ko"/>
        </w:rPr>
        <w:t>3.연구원의 연구 성과 능력</w:t>
      </w:r>
    </w:p>
    <w:p w14:paraId="3698E9AD" w14:textId="44E10138" w:rsidR="005F416E" w:rsidRPr="00E96C8C" w:rsidRDefault="005F416E" w:rsidP="005A276E">
      <w:pPr>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이 프로젝트의 연구 팀은 다음과 같다.</w:t>
      </w:r>
    </w:p>
    <w:p w14:paraId="2349518A" w14:textId="77777777" w:rsidR="005F416E" w:rsidRPr="00E96C8C" w:rsidRDefault="005F416E" w:rsidP="005A276E">
      <w:pPr>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1-정동원 교수</w:t>
      </w:r>
    </w:p>
    <w:p w14:paraId="4EC9DDBE" w14:textId="77777777" w:rsidR="005F416E" w:rsidRPr="00E96C8C" w:rsidRDefault="005F416E" w:rsidP="005A276E">
      <w:pPr>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w:t>
      </w:r>
    </w:p>
    <w:p w14:paraId="1B9EB6AC" w14:textId="77777777" w:rsidR="005A276E" w:rsidRPr="00E96C8C" w:rsidRDefault="005A276E" w:rsidP="005A276E">
      <w:pPr>
        <w:rPr>
          <w:rFonts w:asciiTheme="minorEastAsia" w:hAnsiTheme="minorEastAsia" w:cs="Times New Roman"/>
          <w:b/>
          <w:bCs/>
          <w:sz w:val="24"/>
          <w:szCs w:val="24"/>
          <w:lang w:eastAsia="ko-KR"/>
        </w:rPr>
      </w:pPr>
      <w:r w:rsidRPr="00E96C8C">
        <w:rPr>
          <w:rFonts w:asciiTheme="minorEastAsia" w:hAnsiTheme="minorEastAsia" w:cs="Times New Roman"/>
          <w:b/>
          <w:bCs/>
          <w:sz w:val="24"/>
          <w:szCs w:val="24"/>
          <w:lang w:eastAsia="ko"/>
        </w:rPr>
        <w:t>4. 연구를 수행하기 위한 전략 및 방법</w:t>
      </w:r>
    </w:p>
    <w:p w14:paraId="32D2A7B2" w14:textId="14C3B6C5" w:rsidR="00472654" w:rsidRPr="00E96C8C" w:rsidRDefault="00472654" w:rsidP="00C51256">
      <w:pPr>
        <w:jc w:val="both"/>
        <w:rPr>
          <w:rFonts w:asciiTheme="minorEastAsia" w:hAnsiTheme="minorEastAsia" w:cs="Times New Roman"/>
          <w:sz w:val="24"/>
          <w:szCs w:val="24"/>
          <w:rtl/>
          <w:lang w:bidi="fa-IR"/>
        </w:rPr>
      </w:pPr>
      <w:r w:rsidRPr="00E96C8C">
        <w:rPr>
          <w:rFonts w:asciiTheme="minorEastAsia" w:hAnsiTheme="minorEastAsia" w:cs="Times New Roman"/>
          <w:sz w:val="24"/>
          <w:szCs w:val="24"/>
          <w:lang w:eastAsia="ko"/>
        </w:rPr>
        <w:t xml:space="preserve">이 프로젝트에서 DQM은 </w:t>
      </w:r>
      <w:r w:rsidR="00D3503E" w:rsidRPr="00E96C8C">
        <w:rPr>
          <w:rFonts w:asciiTheme="minorEastAsia" w:hAnsiTheme="minorEastAsia" w:cs="Times New Roman"/>
          <w:sz w:val="24"/>
          <w:szCs w:val="24"/>
          <w:lang w:eastAsia="ko"/>
        </w:rPr>
        <w:t>기계적</w:t>
      </w:r>
      <w:r w:rsidRPr="00E96C8C">
        <w:rPr>
          <w:rFonts w:asciiTheme="minorEastAsia" w:hAnsiTheme="minorEastAsia" w:cs="Times New Roman"/>
          <w:sz w:val="24"/>
          <w:szCs w:val="24"/>
          <w:lang w:eastAsia="ko"/>
        </w:rPr>
        <w:t xml:space="preserve"> 분석 용액에 사용될 것이며 FORM 기반 분석 신뢰성 </w:t>
      </w:r>
      <w:r w:rsidR="00D3503E" w:rsidRPr="00E96C8C">
        <w:rPr>
          <w:rFonts w:asciiTheme="minorEastAsia" w:hAnsiTheme="minorEastAsia" w:cs="Times New Roman"/>
          <w:sz w:val="24"/>
          <w:szCs w:val="24"/>
          <w:lang w:eastAsia="ko"/>
        </w:rPr>
        <w:t>방법이 적용되어 구조의 신뢰할 수 있는 설계를 평가</w:t>
      </w:r>
      <w:r w:rsidR="00D04682" w:rsidRPr="00E96C8C">
        <w:rPr>
          <w:rFonts w:asciiTheme="minorEastAsia" w:hAnsiTheme="minorEastAsia" w:cs="Times New Roman"/>
          <w:sz w:val="24"/>
          <w:szCs w:val="24"/>
          <w:lang w:eastAsia="ko"/>
        </w:rPr>
        <w:t>한</w:t>
      </w:r>
      <w:r w:rsidR="00D3503E" w:rsidRPr="00E96C8C">
        <w:rPr>
          <w:rFonts w:asciiTheme="minorEastAsia" w:hAnsiTheme="minorEastAsia" w:cs="Times New Roman"/>
          <w:sz w:val="24"/>
          <w:szCs w:val="24"/>
          <w:lang w:eastAsia="ko"/>
        </w:rPr>
        <w:t>다.</w:t>
      </w:r>
      <w:r w:rsidR="00D55AF4" w:rsidRPr="00E96C8C">
        <w:rPr>
          <w:rFonts w:asciiTheme="minorEastAsia" w:hAnsiTheme="minorEastAsia" w:cs="Times New Roman"/>
          <w:sz w:val="24"/>
          <w:szCs w:val="24"/>
          <w:lang w:eastAsia="ko"/>
        </w:rPr>
        <w:t xml:space="preserve"> </w:t>
      </w:r>
    </w:p>
    <w:p w14:paraId="56782EE1" w14:textId="359E0DA9" w:rsidR="00472654" w:rsidRPr="00E96C8C" w:rsidRDefault="006254DF" w:rsidP="00472654">
      <w:pPr>
        <w:pStyle w:val="a3"/>
        <w:numPr>
          <w:ilvl w:val="0"/>
          <w:numId w:val="2"/>
        </w:numPr>
        <w:autoSpaceDE w:val="0"/>
        <w:autoSpaceDN w:val="0"/>
        <w:adjustRightInd w:val="0"/>
        <w:spacing w:after="0" w:line="360" w:lineRule="auto"/>
        <w:jc w:val="both"/>
        <w:rPr>
          <w:rFonts w:asciiTheme="minorEastAsia" w:hAnsiTheme="minorEastAsia" w:cs="Times New Roman"/>
          <w:b/>
          <w:bCs/>
          <w:color w:val="000000"/>
          <w:sz w:val="24"/>
          <w:szCs w:val="24"/>
        </w:rPr>
      </w:pPr>
      <w:r w:rsidRPr="00E96C8C">
        <w:rPr>
          <w:rFonts w:asciiTheme="minorEastAsia" w:hAnsiTheme="minorEastAsia" w:cs="Times New Roman"/>
          <w:b/>
          <w:bCs/>
          <w:color w:val="000000"/>
          <w:sz w:val="24"/>
          <w:szCs w:val="24"/>
          <w:lang w:eastAsia="ko"/>
        </w:rPr>
        <w:t>DQM</w:t>
      </w:r>
    </w:p>
    <w:p w14:paraId="5BAB580F" w14:textId="0B7ECD70" w:rsidR="00472654" w:rsidRPr="00E96C8C" w:rsidRDefault="000676BD" w:rsidP="00FC3DB5">
      <w:pPr>
        <w:autoSpaceDE w:val="0"/>
        <w:autoSpaceDN w:val="0"/>
        <w:adjustRightInd w:val="0"/>
        <w:spacing w:after="0" w:line="240" w:lineRule="auto"/>
        <w:jc w:val="both"/>
        <w:rPr>
          <w:rFonts w:asciiTheme="minorEastAsia" w:hAnsiTheme="minorEastAsia" w:cs="Times New Roman"/>
          <w:color w:val="000000"/>
          <w:sz w:val="24"/>
          <w:szCs w:val="24"/>
          <w:lang w:eastAsia="ko-KR"/>
        </w:rPr>
      </w:pPr>
      <w:r w:rsidRPr="00E96C8C">
        <w:rPr>
          <w:rFonts w:asciiTheme="minorEastAsia" w:hAnsiTheme="minorEastAsia" w:cs="Times New Roman"/>
          <w:color w:val="000000"/>
          <w:sz w:val="24"/>
          <w:szCs w:val="24"/>
          <w:lang w:eastAsia="ko"/>
        </w:rPr>
        <w:lastRenderedPageBreak/>
        <w:t xml:space="preserve">이 </w:t>
      </w:r>
      <w:r w:rsidR="002E12F5" w:rsidRPr="00E96C8C">
        <w:rPr>
          <w:rFonts w:asciiTheme="minorEastAsia" w:hAnsiTheme="minorEastAsia" w:cs="Times New Roman"/>
          <w:color w:val="000000"/>
          <w:sz w:val="24"/>
          <w:szCs w:val="24"/>
          <w:lang w:eastAsia="ko"/>
        </w:rPr>
        <w:t xml:space="preserve">방법에서, </w:t>
      </w:r>
      <w:proofErr w:type="spellStart"/>
      <w:r w:rsidR="002E12F5" w:rsidRPr="00E96C8C">
        <w:rPr>
          <w:rFonts w:asciiTheme="minorEastAsia" w:hAnsiTheme="minorEastAsia" w:cs="Times New Roman"/>
          <w:color w:val="000000"/>
          <w:sz w:val="24"/>
          <w:szCs w:val="24"/>
          <w:lang w:eastAsia="ko"/>
        </w:rPr>
        <w:t>차동</w:t>
      </w:r>
      <w:proofErr w:type="spellEnd"/>
      <w:r w:rsidRPr="00E96C8C">
        <w:rPr>
          <w:rFonts w:asciiTheme="minorEastAsia" w:hAnsiTheme="minorEastAsia" w:cs="Times New Roman"/>
          <w:sz w:val="24"/>
          <w:szCs w:val="24"/>
          <w:lang w:eastAsia="ko"/>
        </w:rPr>
        <w:t xml:space="preserve"> </w:t>
      </w:r>
      <w:r w:rsidRPr="00E96C8C">
        <w:rPr>
          <w:rFonts w:asciiTheme="minorEastAsia" w:hAnsiTheme="minorEastAsia" w:cs="Times New Roman"/>
          <w:color w:val="000000"/>
          <w:sz w:val="24"/>
          <w:szCs w:val="24"/>
          <w:lang w:eastAsia="ko"/>
        </w:rPr>
        <w:t>방정식은 가중치 계수</w:t>
      </w:r>
      <w:r w:rsidR="00D55AF4" w:rsidRPr="00E96C8C">
        <w:rPr>
          <w:rFonts w:asciiTheme="minorEastAsia" w:hAnsiTheme="minorEastAsia" w:cs="Times New Roman"/>
          <w:color w:val="000000"/>
          <w:sz w:val="24"/>
          <w:szCs w:val="24"/>
          <w:lang w:eastAsia="ko"/>
        </w:rPr>
        <w:t xml:space="preserve"> </w:t>
      </w:r>
      <w:r w:rsidRPr="00E96C8C">
        <w:rPr>
          <w:rFonts w:asciiTheme="minorEastAsia" w:hAnsiTheme="minorEastAsia" w:cs="Times New Roman"/>
          <w:color w:val="000000"/>
          <w:sz w:val="24"/>
          <w:szCs w:val="24"/>
          <w:lang w:eastAsia="ko"/>
        </w:rPr>
        <w:t>기초하여</w:t>
      </w:r>
      <w:r w:rsidRPr="00E96C8C">
        <w:rPr>
          <w:rFonts w:asciiTheme="minorEastAsia" w:hAnsiTheme="minorEastAsia" w:cs="Times New Roman"/>
          <w:sz w:val="24"/>
          <w:szCs w:val="24"/>
          <w:lang w:eastAsia="ko"/>
        </w:rPr>
        <w:t xml:space="preserve"> </w:t>
      </w:r>
      <w:r w:rsidR="002E12F5" w:rsidRPr="00E96C8C">
        <w:rPr>
          <w:rFonts w:asciiTheme="minorEastAsia" w:hAnsiTheme="minorEastAsia" w:cs="Times New Roman"/>
          <w:color w:val="000000"/>
          <w:sz w:val="24"/>
          <w:szCs w:val="24"/>
          <w:lang w:eastAsia="ko"/>
        </w:rPr>
        <w:t>대수로</w:t>
      </w:r>
      <w:r w:rsidRPr="00E96C8C">
        <w:rPr>
          <w:rFonts w:asciiTheme="minorEastAsia" w:hAnsiTheme="minorEastAsia" w:cs="Times New Roman"/>
          <w:sz w:val="24"/>
          <w:szCs w:val="24"/>
          <w:lang w:eastAsia="ko"/>
        </w:rPr>
        <w:t xml:space="preserve"> 변경될 수 있다.</w:t>
      </w:r>
      <w:r w:rsidR="00D55AF4" w:rsidRPr="00E96C8C">
        <w:rPr>
          <w:rFonts w:asciiTheme="minorEastAsia" w:hAnsiTheme="minorEastAsia" w:cs="Times New Roman"/>
          <w:color w:val="000000"/>
          <w:sz w:val="24"/>
          <w:szCs w:val="24"/>
          <w:lang w:eastAsia="ko"/>
        </w:rPr>
        <w:t>[23]</w:t>
      </w:r>
    </w:p>
    <w:p w14:paraId="575E2DFC" w14:textId="77777777" w:rsidR="00BD3CE9" w:rsidRPr="00E96C8C" w:rsidRDefault="00BD3CE9" w:rsidP="00D63254">
      <w:pPr>
        <w:spacing w:after="0" w:line="360" w:lineRule="auto"/>
        <w:jc w:val="both"/>
        <w:rPr>
          <w:rFonts w:asciiTheme="minorEastAsia" w:hAnsiTheme="minorEastAsia" w:cs="Times New Roman"/>
          <w:color w:val="000000"/>
          <w:sz w:val="24"/>
          <w:szCs w:val="24"/>
          <w:lang w:eastAsia="ko-KR"/>
        </w:rPr>
      </w:pPr>
    </w:p>
    <w:p w14:paraId="53170406" w14:textId="77777777" w:rsidR="00BD3CE9" w:rsidRPr="00E96C8C" w:rsidRDefault="00BD3CE9" w:rsidP="00BD3CE9">
      <w:pPr>
        <w:pStyle w:val="a3"/>
        <w:numPr>
          <w:ilvl w:val="0"/>
          <w:numId w:val="2"/>
        </w:numPr>
        <w:autoSpaceDE w:val="0"/>
        <w:autoSpaceDN w:val="0"/>
        <w:adjustRightInd w:val="0"/>
        <w:spacing w:after="0" w:line="360" w:lineRule="auto"/>
        <w:jc w:val="both"/>
        <w:rPr>
          <w:rFonts w:asciiTheme="minorEastAsia" w:hAnsiTheme="minorEastAsia" w:cs="Times New Roman"/>
          <w:b/>
          <w:bCs/>
          <w:color w:val="000000"/>
          <w:sz w:val="24"/>
          <w:szCs w:val="24"/>
          <w:rtl/>
        </w:rPr>
      </w:pPr>
      <w:r w:rsidRPr="00E96C8C">
        <w:rPr>
          <w:rFonts w:asciiTheme="minorEastAsia" w:hAnsiTheme="minorEastAsia" w:cs="Times New Roman"/>
          <w:b/>
          <w:bCs/>
          <w:color w:val="000000"/>
          <w:sz w:val="24"/>
          <w:szCs w:val="24"/>
          <w:lang w:eastAsia="ko"/>
        </w:rPr>
        <w:t xml:space="preserve">신뢰성 방법 </w:t>
      </w:r>
    </w:p>
    <w:p w14:paraId="35022E1A" w14:textId="4B2AAEA3" w:rsidR="00E51DC3" w:rsidRPr="00E96C8C" w:rsidRDefault="00BD3CE9" w:rsidP="006254DF">
      <w:pPr>
        <w:spacing w:line="240" w:lineRule="auto"/>
        <w:ind w:firstLineChars="129" w:firstLine="310"/>
        <w:rPr>
          <w:rFonts w:asciiTheme="minorEastAsia" w:hAnsiTheme="minorEastAsia" w:cs="Times New Roman"/>
          <w:sz w:val="24"/>
          <w:szCs w:val="24"/>
          <w:rtl/>
        </w:rPr>
      </w:pPr>
      <w:r w:rsidRPr="00E96C8C">
        <w:rPr>
          <w:rFonts w:asciiTheme="minorEastAsia" w:hAnsiTheme="minorEastAsia" w:cs="Times New Roman"/>
          <w:sz w:val="24"/>
          <w:szCs w:val="24"/>
          <w:lang w:eastAsia="ko"/>
        </w:rPr>
        <w:t>앞서 언급했듯이, 신뢰성 방법의 견고성과 효율성은 더 중요</w:t>
      </w:r>
      <w:r w:rsidR="006254DF" w:rsidRPr="00E96C8C">
        <w:rPr>
          <w:rFonts w:asciiTheme="minorEastAsia" w:hAnsiTheme="minorEastAsia" w:cs="Times New Roman"/>
          <w:sz w:val="24"/>
          <w:szCs w:val="24"/>
          <w:lang w:eastAsia="ko"/>
        </w:rPr>
        <w:t xml:space="preserve">한 문제이다. </w:t>
      </w:r>
      <w:r w:rsidRPr="00E96C8C">
        <w:rPr>
          <w:rFonts w:asciiTheme="minorEastAsia" w:hAnsiTheme="minorEastAsia" w:cs="Times New Roman"/>
          <w:sz w:val="24"/>
          <w:szCs w:val="24"/>
          <w:lang w:eastAsia="ko"/>
        </w:rPr>
        <w:t xml:space="preserve">이러한 신뢰성 문제를 동시에 해결하는 </w:t>
      </w:r>
      <w:proofErr w:type="gramStart"/>
      <w:r w:rsidRPr="00E96C8C">
        <w:rPr>
          <w:rFonts w:asciiTheme="minorEastAsia" w:hAnsiTheme="minorEastAsia" w:cs="Times New Roman"/>
          <w:sz w:val="24"/>
          <w:szCs w:val="24"/>
          <w:lang w:eastAsia="ko"/>
        </w:rPr>
        <w:t>데 는</w:t>
      </w:r>
      <w:proofErr w:type="gramEnd"/>
      <w:r w:rsidRPr="00E96C8C">
        <w:rPr>
          <w:rFonts w:asciiTheme="minorEastAsia" w:hAnsiTheme="minorEastAsia" w:cs="Times New Roman"/>
          <w:sz w:val="24"/>
          <w:szCs w:val="24"/>
          <w:lang w:eastAsia="ko"/>
        </w:rPr>
        <w:t xml:space="preserve"> 시간이 많이 걸리고 계산 비용이 많이</w:t>
      </w:r>
      <w:r w:rsidR="006254DF" w:rsidRPr="00E96C8C">
        <w:rPr>
          <w:rFonts w:asciiTheme="minorEastAsia" w:hAnsiTheme="minorEastAsia" w:cs="Times New Roman"/>
          <w:sz w:val="24"/>
          <w:szCs w:val="24"/>
          <w:lang w:eastAsia="ko"/>
        </w:rPr>
        <w:t xml:space="preserve"> 들기 때문에 </w:t>
      </w:r>
      <w:r w:rsidRPr="00E96C8C">
        <w:rPr>
          <w:rFonts w:asciiTheme="minorEastAsia" w:hAnsiTheme="minorEastAsia" w:cs="Times New Roman"/>
          <w:sz w:val="24"/>
          <w:szCs w:val="24"/>
          <w:lang w:eastAsia="ko"/>
        </w:rPr>
        <w:t xml:space="preserve">안정적인 결과를 달성하기 위해 계산 부담을 줄이기 위해 강력하고 효율적인 검색 엔진 최적화 기술을 적용해야 </w:t>
      </w:r>
      <w:r w:rsidR="006254DF" w:rsidRPr="00E96C8C">
        <w:rPr>
          <w:rFonts w:asciiTheme="minorEastAsia" w:hAnsiTheme="minorEastAsia" w:cs="Times New Roman"/>
          <w:sz w:val="24"/>
          <w:szCs w:val="24"/>
          <w:lang w:eastAsia="ko"/>
        </w:rPr>
        <w:t xml:space="preserve">한다. </w:t>
      </w:r>
      <w:r w:rsidRPr="00E96C8C">
        <w:rPr>
          <w:rFonts w:asciiTheme="minorEastAsia" w:hAnsiTheme="minorEastAsia" w:cs="Times New Roman"/>
          <w:sz w:val="24"/>
          <w:szCs w:val="24"/>
          <w:lang w:eastAsia="ko"/>
        </w:rPr>
        <w:t xml:space="preserve"> </w:t>
      </w:r>
      <w:r w:rsidR="00E879A3" w:rsidRPr="00E96C8C">
        <w:rPr>
          <w:rFonts w:asciiTheme="minorEastAsia" w:hAnsiTheme="minorEastAsia" w:cs="Times New Roman"/>
          <w:sz w:val="24"/>
          <w:szCs w:val="24"/>
          <w:lang w:eastAsia="ko"/>
        </w:rPr>
        <w:t xml:space="preserve">FORM은 </w:t>
      </w:r>
      <w:r w:rsidR="00D44753" w:rsidRPr="00E96C8C">
        <w:rPr>
          <w:rFonts w:asciiTheme="minorEastAsia" w:hAnsiTheme="minorEastAsia" w:cs="Times New Roman"/>
          <w:color w:val="131413"/>
          <w:sz w:val="24"/>
          <w:szCs w:val="24"/>
          <w:lang w:eastAsia="ko"/>
        </w:rPr>
        <w:t>신뢰성 인덱스</w:t>
      </w:r>
      <w:r w:rsidR="002E12F5" w:rsidRPr="00E96C8C">
        <w:rPr>
          <w:rFonts w:asciiTheme="minorEastAsia" w:hAnsiTheme="minorEastAsia" w:cs="Times New Roman"/>
          <w:color w:val="131413"/>
          <w:sz w:val="24"/>
          <w:szCs w:val="24"/>
          <w:lang w:eastAsia="ko"/>
        </w:rPr>
        <w:t>로</w:t>
      </w:r>
      <w:r w:rsidRPr="00E96C8C">
        <w:rPr>
          <w:rFonts w:asciiTheme="minorEastAsia" w:hAnsiTheme="minorEastAsia" w:cs="Times New Roman"/>
          <w:sz w:val="24"/>
          <w:szCs w:val="24"/>
          <w:lang w:eastAsia="ko"/>
        </w:rPr>
        <w:t xml:space="preserve"> </w:t>
      </w:r>
      <w:r w:rsidR="002E12F5" w:rsidRPr="00E96C8C">
        <w:rPr>
          <w:rFonts w:asciiTheme="minorEastAsia" w:hAnsiTheme="minorEastAsia" w:cs="Times New Roman"/>
          <w:color w:val="131313"/>
          <w:sz w:val="24"/>
          <w:szCs w:val="24"/>
          <w:lang w:eastAsia="ko"/>
        </w:rPr>
        <w:t>계산하여 실패 확률을</w:t>
      </w:r>
      <w:r w:rsidRPr="00E96C8C">
        <w:rPr>
          <w:rFonts w:asciiTheme="minorEastAsia" w:hAnsiTheme="minorEastAsia" w:cs="Times New Roman"/>
          <w:sz w:val="24"/>
          <w:szCs w:val="24"/>
          <w:lang w:eastAsia="ko"/>
        </w:rPr>
        <w:t xml:space="preserve"> </w:t>
      </w:r>
      <w:r w:rsidR="00E879A3" w:rsidRPr="00E96C8C">
        <w:rPr>
          <w:rFonts w:asciiTheme="minorEastAsia" w:hAnsiTheme="minorEastAsia" w:cs="Times New Roman"/>
          <w:color w:val="131313"/>
          <w:sz w:val="24"/>
          <w:szCs w:val="24"/>
          <w:lang w:eastAsia="ko"/>
        </w:rPr>
        <w:t xml:space="preserve">추정하기 위해 적용할 수 있는 </w:t>
      </w:r>
      <w:proofErr w:type="spellStart"/>
      <w:r w:rsidR="00E879A3" w:rsidRPr="00E96C8C">
        <w:rPr>
          <w:rFonts w:asciiTheme="minorEastAsia" w:hAnsiTheme="minorEastAsia" w:cs="Times New Roman"/>
          <w:color w:val="131313"/>
          <w:sz w:val="24"/>
          <w:szCs w:val="24"/>
          <w:lang w:eastAsia="ko"/>
        </w:rPr>
        <w:t>근사된</w:t>
      </w:r>
      <w:proofErr w:type="spellEnd"/>
      <w:r w:rsidR="00E879A3" w:rsidRPr="00E96C8C">
        <w:rPr>
          <w:rFonts w:asciiTheme="minorEastAsia" w:hAnsiTheme="minorEastAsia" w:cs="Times New Roman"/>
          <w:color w:val="131313"/>
          <w:sz w:val="24"/>
          <w:szCs w:val="24"/>
          <w:lang w:eastAsia="ko"/>
        </w:rPr>
        <w:t xml:space="preserve"> </w:t>
      </w:r>
      <m:oMath>
        <m:sSub>
          <m:sSubPr>
            <m:ctrlPr>
              <w:rPr>
                <w:rFonts w:ascii="Cambria Math" w:hAnsi="Cambria Math" w:cs="Times New Roman"/>
                <w:i/>
                <w:sz w:val="24"/>
                <w:szCs w:val="24"/>
                <w:lang w:eastAsia="ko"/>
              </w:rPr>
            </m:ctrlPr>
          </m:sSubPr>
          <m:e>
            <m:r>
              <w:rPr>
                <w:rFonts w:ascii="Cambria Math" w:hAnsi="Cambria Math" w:cs="Times New Roman"/>
                <w:sz w:val="24"/>
                <w:szCs w:val="24"/>
                <w:lang w:eastAsia="ko"/>
              </w:rPr>
              <m:t>P</m:t>
            </m:r>
          </m:e>
          <m:sub>
            <m:r>
              <w:rPr>
                <w:rFonts w:ascii="Cambria Math" w:hAnsi="Cambria Math" w:cs="Times New Roman"/>
                <w:sz w:val="24"/>
                <w:szCs w:val="24"/>
                <w:lang w:eastAsia="ko"/>
              </w:rPr>
              <m:t>f</m:t>
            </m:r>
          </m:sub>
        </m:sSub>
        <m:r>
          <w:rPr>
            <w:rFonts w:ascii="Cambria Math" w:hAnsi="Cambria Math" w:cs="Times New Roman"/>
            <w:sz w:val="24"/>
            <w:szCs w:val="24"/>
            <w:lang w:eastAsia="ko"/>
          </w:rPr>
          <m:t>≈Φ(-β)</m:t>
        </m:r>
      </m:oMath>
      <w:r w:rsidR="00E879A3" w:rsidRPr="00E96C8C">
        <w:rPr>
          <w:rFonts w:asciiTheme="minorEastAsia" w:hAnsiTheme="minorEastAsia" w:cs="Times New Roman"/>
          <w:sz w:val="24"/>
          <w:szCs w:val="24"/>
          <w:lang w:eastAsia="ko"/>
        </w:rPr>
        <w:t xml:space="preserve"> 방법</w:t>
      </w:r>
      <w:r w:rsidR="006254DF" w:rsidRPr="00E96C8C">
        <w:rPr>
          <w:rFonts w:asciiTheme="minorEastAsia" w:hAnsiTheme="minorEastAsia" w:cs="Times New Roman"/>
          <w:sz w:val="24"/>
          <w:szCs w:val="24"/>
          <w:lang w:eastAsia="ko"/>
        </w:rPr>
        <w:t>이</w:t>
      </w:r>
      <w:r w:rsidR="00E879A3" w:rsidRPr="00E96C8C">
        <w:rPr>
          <w:rFonts w:asciiTheme="minorEastAsia" w:hAnsiTheme="minorEastAsia" w:cs="Times New Roman"/>
          <w:sz w:val="24"/>
          <w:szCs w:val="24"/>
          <w:lang w:eastAsia="ko"/>
        </w:rPr>
        <w:t>다.</w:t>
      </w:r>
      <w:r w:rsidRPr="00E96C8C">
        <w:rPr>
          <w:rFonts w:asciiTheme="minorEastAsia" w:hAnsiTheme="minorEastAsia" w:cs="Times New Roman"/>
          <w:sz w:val="24"/>
          <w:szCs w:val="24"/>
          <w:lang w:eastAsia="ko"/>
        </w:rPr>
        <w:t xml:space="preserve"> </w:t>
      </w:r>
      <w:r w:rsidR="002E12F5"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견고한 효율적인</w:t>
      </w:r>
      <w:r w:rsidR="006254DF" w:rsidRPr="00E96C8C">
        <w:rPr>
          <w:rFonts w:asciiTheme="minorEastAsia" w:hAnsiTheme="minorEastAsia" w:cs="Times New Roman"/>
          <w:sz w:val="24"/>
          <w:szCs w:val="24"/>
          <w:lang w:eastAsia="ko"/>
        </w:rPr>
        <w:t xml:space="preserve"> 공식을</w:t>
      </w:r>
      <w:r w:rsidR="00220D43"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 xml:space="preserve">제공하기 위해 </w:t>
      </w:r>
      <w:r w:rsidR="00220D43" w:rsidRPr="00E96C8C">
        <w:rPr>
          <w:rFonts w:asciiTheme="minorEastAsia" w:hAnsiTheme="minorEastAsia" w:cs="Times New Roman"/>
          <w:sz w:val="24"/>
          <w:szCs w:val="24"/>
          <w:lang w:eastAsia="ko"/>
        </w:rPr>
        <w:t>FORM 포뮬러로</w:t>
      </w:r>
      <w:r w:rsidRPr="00E96C8C">
        <w:rPr>
          <w:rFonts w:asciiTheme="minorEastAsia" w:hAnsiTheme="minorEastAsia" w:cs="Times New Roman"/>
          <w:sz w:val="24"/>
          <w:szCs w:val="24"/>
          <w:lang w:eastAsia="ko"/>
        </w:rPr>
        <w:t xml:space="preserve"> </w:t>
      </w:r>
      <w:r w:rsidR="00220D43" w:rsidRPr="00E96C8C">
        <w:rPr>
          <w:rFonts w:asciiTheme="minorEastAsia" w:hAnsiTheme="minorEastAsia" w:cs="Times New Roman"/>
          <w:sz w:val="24"/>
          <w:szCs w:val="24"/>
          <w:lang w:eastAsia="ko"/>
        </w:rPr>
        <w:t xml:space="preserve">감도 벡터를 계산하기 위한 </w:t>
      </w:r>
      <w:proofErr w:type="gramStart"/>
      <w:r w:rsidR="00220D43" w:rsidRPr="00E96C8C">
        <w:rPr>
          <w:rFonts w:asciiTheme="minorEastAsia" w:hAnsiTheme="minorEastAsia" w:cs="Times New Roman"/>
          <w:sz w:val="24"/>
          <w:szCs w:val="24"/>
          <w:lang w:eastAsia="ko"/>
        </w:rPr>
        <w:t>완화된</w:t>
      </w:r>
      <w:r w:rsidRPr="00E96C8C">
        <w:rPr>
          <w:rFonts w:asciiTheme="minorEastAsia" w:hAnsiTheme="minorEastAsia" w:cs="Times New Roman"/>
          <w:sz w:val="24"/>
          <w:szCs w:val="24"/>
          <w:lang w:eastAsia="ko"/>
        </w:rPr>
        <w:t xml:space="preserve"> </w:t>
      </w:r>
      <w:r w:rsidR="002E12F5" w:rsidRPr="00E96C8C">
        <w:rPr>
          <w:rFonts w:asciiTheme="minorEastAsia" w:hAnsiTheme="minorEastAsia" w:cs="Times New Roman"/>
          <w:sz w:val="24"/>
          <w:szCs w:val="24"/>
          <w:lang w:eastAsia="ko"/>
        </w:rPr>
        <w:t xml:space="preserve"> 계수를</w:t>
      </w:r>
      <w:proofErr w:type="gramEnd"/>
      <w:r w:rsidR="002E12F5"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 xml:space="preserve"> </w:t>
      </w:r>
      <w:r w:rsidR="00220D43" w:rsidRPr="00E96C8C">
        <w:rPr>
          <w:rFonts w:asciiTheme="minorEastAsia" w:hAnsiTheme="minorEastAsia" w:cs="Times New Roman"/>
          <w:sz w:val="24"/>
          <w:szCs w:val="24"/>
          <w:lang w:eastAsia="ko"/>
        </w:rPr>
        <w:t>제시한다.</w:t>
      </w:r>
      <w:r w:rsidRPr="00E96C8C">
        <w:rPr>
          <w:rFonts w:asciiTheme="minorEastAsia" w:hAnsiTheme="minorEastAsia" w:cs="Times New Roman"/>
          <w:sz w:val="24"/>
          <w:szCs w:val="24"/>
          <w:lang w:eastAsia="ko"/>
        </w:rPr>
        <w:t xml:space="preserve"> </w:t>
      </w:r>
      <w:r w:rsidR="002E12F5" w:rsidRPr="00E96C8C">
        <w:rPr>
          <w:rFonts w:asciiTheme="minorEastAsia" w:hAnsiTheme="minorEastAsia" w:cs="Times New Roman"/>
          <w:sz w:val="24"/>
          <w:szCs w:val="24"/>
          <w:lang w:eastAsia="ko"/>
        </w:rPr>
        <w:t xml:space="preserve"> 이 방법의 프레임워크는</w:t>
      </w:r>
      <w:r w:rsidR="00220D43"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 xml:space="preserve">완화된 계수를 나타내고 동적 완화 방향 접근 방식으로 계산된 점을 나타내는 신뢰성 분석을 위해 </w:t>
      </w:r>
      <w:r w:rsidR="006254DF" w:rsidRPr="00E96C8C">
        <w:rPr>
          <w:rFonts w:asciiTheme="minorEastAsia" w:hAnsiTheme="minorEastAsia" w:cs="Times New Roman"/>
          <w:sz w:val="24"/>
          <w:szCs w:val="24"/>
          <w:lang w:eastAsia="ko"/>
        </w:rPr>
        <w:t>그림</w:t>
      </w:r>
      <w:r w:rsidRPr="00E96C8C">
        <w:rPr>
          <w:rFonts w:asciiTheme="minorEastAsia" w:hAnsiTheme="minorEastAsia" w:cs="Times New Roman"/>
          <w:sz w:val="24"/>
          <w:szCs w:val="24"/>
          <w:lang w:eastAsia="ko"/>
        </w:rPr>
        <w:t>2에 제</w:t>
      </w:r>
      <w:r w:rsidR="006254DF" w:rsidRPr="00E96C8C">
        <w:rPr>
          <w:rFonts w:asciiTheme="minorEastAsia" w:hAnsiTheme="minorEastAsia" w:cs="Times New Roman"/>
          <w:sz w:val="24"/>
          <w:szCs w:val="24"/>
          <w:lang w:eastAsia="ko"/>
        </w:rPr>
        <w:t>시된다</w:t>
      </w:r>
      <w:r w:rsidRPr="00E96C8C">
        <w:rPr>
          <w:rFonts w:asciiTheme="minorEastAsia" w:hAnsiTheme="minorEastAsia" w:cs="Times New Roman"/>
          <w:sz w:val="24"/>
          <w:szCs w:val="24"/>
          <w:lang w:eastAsia="ko"/>
        </w:rPr>
        <w:t xml:space="preserve">. 첫 번째 반복의 경우. </w:t>
      </w:r>
      <m:oMath>
        <m:r>
          <w:rPr>
            <w:rFonts w:ascii="Cambria Math" w:hAnsi="Cambria Math" w:cs="Times New Roman"/>
            <w:sz w:val="24"/>
            <w:szCs w:val="24"/>
            <w:lang w:eastAsia="ko"/>
          </w:rPr>
          <m:t>λ</m:t>
        </m:r>
      </m:oMath>
      <w:r w:rsidR="006254DF" w:rsidRPr="00E96C8C">
        <w:rPr>
          <w:rFonts w:asciiTheme="minorEastAsia" w:hAnsiTheme="minorEastAsia" w:cs="Times New Roman"/>
          <w:sz w:val="24"/>
          <w:szCs w:val="24"/>
          <w:lang w:eastAsia="ko"/>
        </w:rPr>
        <w:t xml:space="preserve"> </w:t>
      </w:r>
      <w:r w:rsidR="00E51DC3" w:rsidRPr="00E96C8C">
        <w:rPr>
          <w:rFonts w:asciiTheme="minorEastAsia" w:hAnsiTheme="minorEastAsia" w:cs="Times New Roman"/>
          <w:position w:val="-10"/>
          <w:sz w:val="24"/>
          <w:szCs w:val="24"/>
          <w:lang w:eastAsia="ko"/>
        </w:rPr>
        <w:object w:dxaOrig="499" w:dyaOrig="380" w14:anchorId="1FA69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2pt;height:18.6pt" o:ole="">
            <v:imagedata r:id="rId10" o:title=""/>
          </v:shape>
          <o:OLEObject Type="Embed" ProgID="Equation.3" ShapeID="_x0000_i1027" DrawAspect="Content" ObjectID="_1675843884" r:id="rId11"/>
        </w:object>
      </w:r>
      <m:oMath>
        <m:sSubSup>
          <m:sSubSupPr>
            <m:ctrlPr>
              <w:rPr>
                <w:rFonts w:ascii="Cambria Math" w:hAnsi="Cambria Math" w:cs="Times New Roman"/>
                <w:i/>
                <w:sz w:val="24"/>
                <w:szCs w:val="24"/>
                <w:lang w:eastAsia="ko"/>
              </w:rPr>
            </m:ctrlPr>
          </m:sSubSupPr>
          <m:e>
            <m:r>
              <w:rPr>
                <w:rFonts w:ascii="Cambria Math" w:hAnsi="Cambria Math" w:cs="Times New Roman"/>
                <w:sz w:val="24"/>
                <w:szCs w:val="24"/>
                <w:lang w:eastAsia="ko"/>
              </w:rPr>
              <m:t>U</m:t>
            </m:r>
          </m:e>
          <m:sub>
            <m:r>
              <w:rPr>
                <w:rFonts w:ascii="Cambria Math" w:hAnsi="Cambria Math" w:cs="Times New Roman"/>
                <w:sz w:val="24"/>
                <w:szCs w:val="24"/>
                <w:lang w:eastAsia="ko"/>
              </w:rPr>
              <m:t>k-1</m:t>
            </m:r>
          </m:sub>
          <m:sup>
            <m:r>
              <w:rPr>
                <w:rFonts w:ascii="Cambria Math" w:hAnsi="Cambria Math" w:cs="Times New Roman"/>
                <w:sz w:val="24"/>
                <w:szCs w:val="24"/>
                <w:lang w:eastAsia="ko"/>
              </w:rPr>
              <m:t>DR</m:t>
            </m:r>
          </m:sup>
        </m:sSubSup>
        <m:sSub>
          <m:sSubPr>
            <m:ctrlPr>
              <w:rPr>
                <w:rFonts w:ascii="Cambria Math" w:hAnsi="Cambria Math" w:cs="Times New Roman"/>
                <w:i/>
                <w:sz w:val="24"/>
                <w:szCs w:val="24"/>
                <w:lang w:eastAsia="ko"/>
              </w:rPr>
            </m:ctrlPr>
          </m:sSubPr>
          <m:e>
            <m:r>
              <w:rPr>
                <w:rFonts w:ascii="Cambria Math" w:hAnsi="Cambria Math" w:cs="Times New Roman"/>
                <w:sz w:val="24"/>
                <w:szCs w:val="24"/>
                <w:lang w:eastAsia="ko"/>
              </w:rPr>
              <m:t>λ</m:t>
            </m:r>
          </m:e>
          <m:sub>
            <m:r>
              <w:rPr>
                <w:rFonts w:ascii="Cambria Math" w:hAnsi="Cambria Math" w:cs="Times New Roman"/>
                <w:sz w:val="24"/>
                <w:szCs w:val="24"/>
                <w:lang w:eastAsia="ko"/>
              </w:rPr>
              <m:t>0</m:t>
            </m:r>
          </m:sub>
        </m:sSub>
        <m:r>
          <w:rPr>
            <w:rFonts w:ascii="Cambria Math" w:hAnsi="Cambria Math" w:cs="Times New Roman"/>
            <w:sz w:val="24"/>
            <w:szCs w:val="24"/>
            <w:lang w:eastAsia="ko"/>
          </w:rPr>
          <m:t>=1</m:t>
        </m:r>
      </m:oMath>
    </w:p>
    <w:p w14:paraId="2FAF5FB5" w14:textId="77777777" w:rsidR="00BD3CE9" w:rsidRPr="00E96C8C" w:rsidDel="00FD7268" w:rsidRDefault="00BD3CE9" w:rsidP="00BD3CE9">
      <w:pPr>
        <w:pStyle w:val="a3"/>
        <w:tabs>
          <w:tab w:val="left" w:pos="3271"/>
        </w:tabs>
        <w:jc w:val="center"/>
        <w:rPr>
          <w:rFonts w:asciiTheme="minorEastAsia" w:hAnsiTheme="minorEastAsia" w:cs="Times New Roman"/>
          <w:sz w:val="24"/>
          <w:szCs w:val="24"/>
          <w:lang w:bidi="fa-IR"/>
        </w:rPr>
      </w:pPr>
      <w:r w:rsidRPr="00E96C8C">
        <w:rPr>
          <w:rFonts w:asciiTheme="minorEastAsia" w:hAnsiTheme="minorEastAsia" w:cs="Times New Roman"/>
          <w:noProof/>
          <w:sz w:val="24"/>
          <w:szCs w:val="24"/>
        </w:rPr>
        <w:drawing>
          <wp:inline distT="0" distB="0" distL="0" distR="0" wp14:anchorId="07CA9E59" wp14:editId="03297881">
            <wp:extent cx="4611756" cy="27076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2150" cy="2707899"/>
                    </a:xfrm>
                    <a:prstGeom prst="rect">
                      <a:avLst/>
                    </a:prstGeom>
                    <a:noFill/>
                    <a:ln>
                      <a:noFill/>
                    </a:ln>
                  </pic:spPr>
                </pic:pic>
              </a:graphicData>
            </a:graphic>
          </wp:inline>
        </w:drawing>
      </w:r>
    </w:p>
    <w:p w14:paraId="75F7686F" w14:textId="77777777" w:rsidR="00BD3CE9" w:rsidRPr="00E96C8C" w:rsidDel="00FD7268" w:rsidRDefault="00BD3CE9" w:rsidP="00BD3CE9">
      <w:pPr>
        <w:pStyle w:val="a3"/>
        <w:tabs>
          <w:tab w:val="left" w:pos="3271"/>
        </w:tabs>
        <w:jc w:val="center"/>
        <w:rPr>
          <w:rFonts w:asciiTheme="minorEastAsia" w:hAnsiTheme="minorEastAsia" w:cs="Times New Roman"/>
          <w:sz w:val="24"/>
          <w:szCs w:val="24"/>
          <w:lang w:eastAsia="ko-KR" w:bidi="fa-IR"/>
        </w:rPr>
      </w:pPr>
      <w:r w:rsidRPr="00E96C8C" w:rsidDel="00FD7268">
        <w:rPr>
          <w:rFonts w:asciiTheme="minorEastAsia" w:hAnsiTheme="minorEastAsia" w:cs="Times New Roman"/>
          <w:sz w:val="24"/>
          <w:szCs w:val="24"/>
          <w:lang w:eastAsia="ko" w:bidi="fa-IR"/>
        </w:rPr>
        <w:t>그림 2: DRD 방법의 프레임워크</w:t>
      </w:r>
    </w:p>
    <w:p w14:paraId="2F6E67AE" w14:textId="77777777" w:rsidR="00D3503E" w:rsidRPr="00E96C8C" w:rsidRDefault="00D3503E" w:rsidP="005A276E">
      <w:pPr>
        <w:rPr>
          <w:rFonts w:asciiTheme="minorEastAsia" w:hAnsiTheme="minorEastAsia" w:cs="Times New Roman"/>
          <w:sz w:val="24"/>
          <w:szCs w:val="24"/>
          <w:rtl/>
          <w:lang w:bidi="fa-IR"/>
        </w:rPr>
      </w:pPr>
    </w:p>
    <w:p w14:paraId="398C53B4" w14:textId="56070736" w:rsidR="005A276E" w:rsidRPr="00E96C8C" w:rsidRDefault="005A276E" w:rsidP="00C51256">
      <w:pPr>
        <w:spacing w:after="0"/>
        <w:rPr>
          <w:rFonts w:asciiTheme="minorEastAsia" w:hAnsiTheme="minorEastAsia" w:cs="Times New Roman"/>
          <w:b/>
          <w:bCs/>
          <w:sz w:val="24"/>
          <w:szCs w:val="24"/>
          <w:lang w:eastAsia="ko-KR"/>
        </w:rPr>
      </w:pPr>
      <w:r w:rsidRPr="00E96C8C">
        <w:rPr>
          <w:rFonts w:asciiTheme="minorEastAsia" w:hAnsiTheme="minorEastAsia" w:cs="Times New Roman"/>
          <w:b/>
          <w:bCs/>
          <w:sz w:val="24"/>
          <w:szCs w:val="24"/>
          <w:lang w:eastAsia="ko"/>
        </w:rPr>
        <w:t>5.</w:t>
      </w:r>
      <w:r w:rsidR="006254DF" w:rsidRPr="00E96C8C">
        <w:rPr>
          <w:rFonts w:asciiTheme="minorEastAsia" w:hAnsiTheme="minorEastAsia" w:cs="Times New Roman"/>
          <w:b/>
          <w:bCs/>
          <w:sz w:val="24"/>
          <w:szCs w:val="24"/>
          <w:lang w:eastAsia="ko"/>
        </w:rPr>
        <w:t xml:space="preserve"> </w:t>
      </w:r>
      <w:r w:rsidRPr="00E96C8C">
        <w:rPr>
          <w:rFonts w:asciiTheme="minorEastAsia" w:hAnsiTheme="minorEastAsia" w:cs="Times New Roman"/>
          <w:b/>
          <w:bCs/>
          <w:sz w:val="24"/>
          <w:szCs w:val="24"/>
          <w:lang w:eastAsia="ko"/>
        </w:rPr>
        <w:t>연구 결과의 중요성</w:t>
      </w:r>
    </w:p>
    <w:p w14:paraId="577403E5" w14:textId="7C7E8271" w:rsidR="00A24646" w:rsidRPr="00E96C8C" w:rsidRDefault="00BD3CE9" w:rsidP="00D24F7A">
      <w:pPr>
        <w:spacing w:after="240" w:line="240" w:lineRule="auto"/>
        <w:jc w:val="both"/>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 xml:space="preserve">이 제안에서는 </w:t>
      </w:r>
      <w:r w:rsidR="00D24F7A" w:rsidRPr="00E96C8C">
        <w:rPr>
          <w:rFonts w:asciiTheme="minorEastAsia" w:hAnsiTheme="minorEastAsia" w:cs="Times New Roman"/>
          <w:sz w:val="24"/>
          <w:szCs w:val="24"/>
          <w:lang w:eastAsia="ko"/>
        </w:rPr>
        <w:t>DQM이 결합한 FORM과</w:t>
      </w:r>
      <w:r w:rsidRPr="00E96C8C">
        <w:rPr>
          <w:rFonts w:asciiTheme="minorEastAsia" w:hAnsiTheme="minorEastAsia" w:cs="Times New Roman"/>
          <w:sz w:val="24"/>
          <w:szCs w:val="24"/>
          <w:lang w:eastAsia="ko"/>
        </w:rPr>
        <w:t xml:space="preserve"> 같은 하이브리드 분석 방법이</w:t>
      </w:r>
      <w:r w:rsidR="00ED5362" w:rsidRPr="00E96C8C">
        <w:rPr>
          <w:rFonts w:asciiTheme="minorEastAsia" w:hAnsiTheme="minorEastAsia" w:cs="Times New Roman"/>
          <w:sz w:val="24"/>
          <w:szCs w:val="24"/>
          <w:lang w:eastAsia="ko"/>
        </w:rPr>
        <w:t xml:space="preserve"> 제시</w:t>
      </w:r>
      <w:r w:rsidR="006254DF" w:rsidRPr="00E96C8C">
        <w:rPr>
          <w:rFonts w:asciiTheme="minorEastAsia" w:hAnsiTheme="minorEastAsia" w:cs="Times New Roman"/>
          <w:sz w:val="24"/>
          <w:szCs w:val="24"/>
          <w:lang w:eastAsia="ko"/>
        </w:rPr>
        <w:t xml:space="preserve">된다. </w:t>
      </w:r>
      <w:r w:rsidR="00ED5362" w:rsidRPr="00E96C8C">
        <w:rPr>
          <w:rFonts w:asciiTheme="minorEastAsia" w:hAnsiTheme="minorEastAsia" w:cs="Times New Roman"/>
          <w:sz w:val="24"/>
          <w:szCs w:val="24"/>
          <w:lang w:eastAsia="ko"/>
        </w:rPr>
        <w:t xml:space="preserve">항공기 샌드위치 </w:t>
      </w:r>
      <w:r w:rsidR="00E96C8C">
        <w:rPr>
          <w:rFonts w:asciiTheme="minorEastAsia" w:hAnsiTheme="minorEastAsia" w:cs="Times New Roman"/>
          <w:sz w:val="24"/>
          <w:szCs w:val="24"/>
          <w:lang w:eastAsia="ko"/>
        </w:rPr>
        <w:t>원추</w:t>
      </w:r>
      <w:r w:rsidR="00ED5362" w:rsidRPr="00E96C8C">
        <w:rPr>
          <w:rFonts w:asciiTheme="minorEastAsia" w:hAnsiTheme="minorEastAsia" w:cs="Times New Roman"/>
          <w:sz w:val="24"/>
          <w:szCs w:val="24"/>
          <w:lang w:eastAsia="ko"/>
        </w:rPr>
        <w:t xml:space="preserve"> 쉘의 신뢰할 수 있는 설계를 평가하기 위한 복잡한 불확실성을 고려한다.</w:t>
      </w:r>
      <w:r w:rsidRPr="00E96C8C">
        <w:rPr>
          <w:rFonts w:asciiTheme="minorEastAsia" w:hAnsiTheme="minorEastAsia" w:cs="Times New Roman"/>
          <w:sz w:val="24"/>
          <w:szCs w:val="24"/>
          <w:lang w:eastAsia="ko"/>
        </w:rPr>
        <w:t xml:space="preserve"> 제안된 방법의 메인 루프에서, 신뢰성 분석은 충분한 하강 조건을 가진 동적으로 완화된 </w:t>
      </w:r>
      <w:r w:rsidRPr="00E96C8C">
        <w:rPr>
          <w:rFonts w:asciiTheme="minorEastAsia" w:hAnsiTheme="minorEastAsia" w:cs="Times New Roman"/>
          <w:sz w:val="24"/>
          <w:szCs w:val="24"/>
          <w:lang w:eastAsia="ko"/>
        </w:rPr>
        <w:lastRenderedPageBreak/>
        <w:t xml:space="preserve">인자에 기초하여 </w:t>
      </w:r>
      <w:r w:rsidR="006254DF" w:rsidRPr="00E96C8C">
        <w:rPr>
          <w:rFonts w:asciiTheme="minorEastAsia" w:hAnsiTheme="minorEastAsia" w:cs="Times New Roman"/>
          <w:sz w:val="24"/>
          <w:szCs w:val="24"/>
          <w:lang w:eastAsia="ko"/>
        </w:rPr>
        <w:t>형식</w:t>
      </w:r>
      <w:r w:rsidRPr="00E96C8C">
        <w:rPr>
          <w:rFonts w:asciiTheme="minorEastAsia" w:hAnsiTheme="minorEastAsia" w:cs="Times New Roman"/>
          <w:sz w:val="24"/>
          <w:szCs w:val="24"/>
          <w:lang w:eastAsia="ko"/>
        </w:rPr>
        <w:t xml:space="preserve">화되는 제1 차계 이완제제에 의해 수행된다. 프로젝트를 완료한 후, 항공기 샌드위치 </w:t>
      </w:r>
      <w:r w:rsidR="00E96C8C">
        <w:rPr>
          <w:rFonts w:asciiTheme="minorEastAsia" w:hAnsiTheme="minorEastAsia" w:cs="Times New Roman"/>
          <w:sz w:val="24"/>
          <w:szCs w:val="24"/>
          <w:lang w:eastAsia="ko"/>
        </w:rPr>
        <w:t>원추</w:t>
      </w:r>
      <w:r w:rsidRPr="00E96C8C">
        <w:rPr>
          <w:rFonts w:asciiTheme="minorEastAsia" w:hAnsiTheme="minorEastAsia" w:cs="Times New Roman"/>
          <w:sz w:val="24"/>
          <w:szCs w:val="24"/>
          <w:lang w:eastAsia="ko"/>
        </w:rPr>
        <w:t xml:space="preserve"> 쉘의 견고한 설계와 구조의 고장으로 인한 무력변수가 설명되고 결과는 아래 출력으로 제시</w:t>
      </w:r>
      <w:r w:rsidR="00546FCE" w:rsidRPr="00E96C8C">
        <w:rPr>
          <w:rFonts w:asciiTheme="minorEastAsia" w:hAnsiTheme="minorEastAsia" w:cs="Times New Roman"/>
          <w:sz w:val="24"/>
          <w:szCs w:val="24"/>
          <w:lang w:eastAsia="ko"/>
        </w:rPr>
        <w:t>된</w:t>
      </w:r>
      <w:r w:rsidRPr="00E96C8C">
        <w:rPr>
          <w:rFonts w:asciiTheme="minorEastAsia" w:hAnsiTheme="minorEastAsia" w:cs="Times New Roman"/>
          <w:sz w:val="24"/>
          <w:szCs w:val="24"/>
          <w:lang w:eastAsia="ko"/>
        </w:rPr>
        <w:t>다.</w:t>
      </w:r>
    </w:p>
    <w:p w14:paraId="18C64A6D" w14:textId="08A1E118" w:rsidR="00297F96" w:rsidRPr="00E96C8C" w:rsidRDefault="00297F96" w:rsidP="00D24F7A">
      <w:pPr>
        <w:pStyle w:val="a3"/>
        <w:numPr>
          <w:ilvl w:val="0"/>
          <w:numId w:val="2"/>
        </w:numPr>
        <w:spacing w:before="240" w:after="240" w:line="240" w:lineRule="auto"/>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 xml:space="preserve">프로젝트 팀의 구성원은 항공기 샌드위치 </w:t>
      </w:r>
      <w:r w:rsidR="00E96C8C">
        <w:rPr>
          <w:rFonts w:asciiTheme="minorEastAsia" w:hAnsiTheme="minorEastAsia" w:cs="Times New Roman"/>
          <w:sz w:val="24"/>
          <w:szCs w:val="24"/>
          <w:lang w:eastAsia="ko"/>
        </w:rPr>
        <w:t>원추</w:t>
      </w:r>
      <w:r w:rsidRPr="00E96C8C">
        <w:rPr>
          <w:rFonts w:asciiTheme="minorEastAsia" w:hAnsiTheme="minorEastAsia" w:cs="Times New Roman"/>
          <w:sz w:val="24"/>
          <w:szCs w:val="24"/>
          <w:lang w:eastAsia="ko"/>
        </w:rPr>
        <w:t xml:space="preserve"> 쉘의 설계 기반 신뢰성 및 동적 분석으로</w:t>
      </w:r>
      <w:r w:rsidR="00AB1B4D"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이 주제에 있는 여러 논문을 게</w:t>
      </w:r>
      <w:r w:rsidR="00AB1B4D" w:rsidRPr="00E96C8C">
        <w:rPr>
          <w:rFonts w:asciiTheme="minorEastAsia" w:hAnsiTheme="minorEastAsia" w:cs="Times New Roman"/>
          <w:sz w:val="24"/>
          <w:szCs w:val="24"/>
          <w:lang w:eastAsia="ko"/>
        </w:rPr>
        <w:t>시한</w:t>
      </w:r>
      <w:r w:rsidRPr="00E96C8C">
        <w:rPr>
          <w:rFonts w:asciiTheme="minorEastAsia" w:hAnsiTheme="minorEastAsia" w:cs="Times New Roman"/>
          <w:sz w:val="24"/>
          <w:szCs w:val="24"/>
          <w:lang w:eastAsia="ko"/>
        </w:rPr>
        <w:t>다. 해당 실제 엔지니어링 문제에 대한 구조적 신뢰성 분석에서 허용되는 이론적 및 수치 체계는 샌드위치 원추형 쉘의 신뢰할 수 있는 설계에 대한 새로운 것이 확립</w:t>
      </w:r>
      <w:r w:rsidR="00AB1B4D" w:rsidRPr="00E96C8C">
        <w:rPr>
          <w:rFonts w:asciiTheme="minorEastAsia" w:hAnsiTheme="minorEastAsia" w:cs="Times New Roman"/>
          <w:sz w:val="24"/>
          <w:szCs w:val="24"/>
          <w:lang w:eastAsia="ko"/>
        </w:rPr>
        <w:t>된</w:t>
      </w:r>
      <w:r w:rsidRPr="00E96C8C">
        <w:rPr>
          <w:rFonts w:asciiTheme="minorEastAsia" w:hAnsiTheme="minorEastAsia" w:cs="Times New Roman"/>
          <w:sz w:val="24"/>
          <w:szCs w:val="24"/>
          <w:lang w:eastAsia="ko"/>
        </w:rPr>
        <w:t xml:space="preserve">다. </w:t>
      </w:r>
    </w:p>
    <w:p w14:paraId="0A21F019" w14:textId="6A5A671C" w:rsidR="00297F96" w:rsidRPr="00E96C8C" w:rsidRDefault="00297F96" w:rsidP="005A6D2E">
      <w:pPr>
        <w:pStyle w:val="a3"/>
        <w:numPr>
          <w:ilvl w:val="0"/>
          <w:numId w:val="2"/>
        </w:numPr>
        <w:spacing w:before="240" w:after="240" w:line="240" w:lineRule="auto"/>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이 프로젝트의 가장 유리한 측면은 프로젝트에 참여하는 모든 직원이 프로젝트 운영에 대한 전문 지식, 경험 및 조정 분야에서 중요한 정보를 가지고 있다는 것</w:t>
      </w:r>
      <w:r w:rsidR="00AB1B4D" w:rsidRPr="00E96C8C">
        <w:rPr>
          <w:rFonts w:asciiTheme="minorEastAsia" w:hAnsiTheme="minorEastAsia" w:cs="Times New Roman"/>
          <w:sz w:val="24"/>
          <w:szCs w:val="24"/>
          <w:lang w:eastAsia="ko"/>
        </w:rPr>
        <w:t>이</w:t>
      </w:r>
      <w:r w:rsidRPr="00E96C8C">
        <w:rPr>
          <w:rFonts w:asciiTheme="minorEastAsia" w:hAnsiTheme="minorEastAsia" w:cs="Times New Roman"/>
          <w:sz w:val="24"/>
          <w:szCs w:val="24"/>
          <w:lang w:eastAsia="ko"/>
        </w:rPr>
        <w:t xml:space="preserve">다. </w:t>
      </w:r>
      <w:r w:rsidR="00AB1B4D" w:rsidRPr="00E96C8C">
        <w:rPr>
          <w:rFonts w:asciiTheme="minorEastAsia" w:hAnsiTheme="minorEastAsia" w:cs="Times New Roman"/>
          <w:sz w:val="24"/>
          <w:szCs w:val="24"/>
          <w:lang w:eastAsia="ko"/>
        </w:rPr>
        <w:t>그러는 바,</w:t>
      </w:r>
      <w:r w:rsidRPr="00E96C8C">
        <w:rPr>
          <w:rFonts w:asciiTheme="minorEastAsia" w:hAnsiTheme="minorEastAsia" w:cs="Times New Roman"/>
          <w:sz w:val="24"/>
          <w:szCs w:val="24"/>
          <w:lang w:eastAsia="ko"/>
        </w:rPr>
        <w:t xml:space="preserve"> 새로운</w:t>
      </w:r>
      <w:r w:rsidR="00C412B8" w:rsidRPr="00E96C8C">
        <w:rPr>
          <w:rFonts w:asciiTheme="minorEastAsia" w:hAnsiTheme="minorEastAsia" w:cs="Times New Roman"/>
          <w:sz w:val="24"/>
          <w:szCs w:val="24"/>
          <w:lang w:eastAsia="ko"/>
        </w:rPr>
        <w:t xml:space="preserve"> 하이브리드 DQM 및 </w:t>
      </w:r>
      <w:r w:rsidR="00D24F7A" w:rsidRPr="00E96C8C">
        <w:rPr>
          <w:rFonts w:asciiTheme="minorEastAsia" w:hAnsiTheme="minorEastAsia" w:cs="Times New Roman"/>
          <w:sz w:val="24"/>
          <w:szCs w:val="24"/>
          <w:lang w:eastAsia="ko"/>
        </w:rPr>
        <w:t xml:space="preserve">FORM 기반의 </w:t>
      </w:r>
      <w:r w:rsidR="005A6D2E" w:rsidRPr="00E96C8C">
        <w:rPr>
          <w:rFonts w:asciiTheme="minorEastAsia" w:hAnsiTheme="minorEastAsia" w:cs="Times New Roman"/>
          <w:sz w:val="24"/>
          <w:szCs w:val="24"/>
          <w:lang w:eastAsia="ko"/>
        </w:rPr>
        <w:t>이완된 방법으로</w:t>
      </w:r>
      <w:r w:rsidRPr="00E96C8C">
        <w:rPr>
          <w:rFonts w:asciiTheme="minorEastAsia" w:hAnsiTheme="minorEastAsia" w:cs="Times New Roman"/>
          <w:sz w:val="24"/>
          <w:szCs w:val="24"/>
          <w:lang w:eastAsia="ko"/>
        </w:rPr>
        <w:t xml:space="preserve"> 제시된 프레임 워크는 나노 복합</w:t>
      </w:r>
      <w:r w:rsidR="004C5574" w:rsidRPr="00E96C8C">
        <w:rPr>
          <w:rFonts w:asciiTheme="minorEastAsia" w:hAnsiTheme="minorEastAsia" w:cs="Times New Roman"/>
          <w:sz w:val="24"/>
          <w:szCs w:val="24"/>
          <w:lang w:eastAsia="ko"/>
        </w:rPr>
        <w:t xml:space="preserve"> 구조의 굽힘, 좌굴, 진동, 동적 </w:t>
      </w:r>
      <w:proofErr w:type="spellStart"/>
      <w:r w:rsidR="004C5574" w:rsidRPr="00E96C8C">
        <w:rPr>
          <w:rFonts w:asciiTheme="minorEastAsia" w:hAnsiTheme="minorEastAsia" w:cs="Times New Roman"/>
          <w:sz w:val="24"/>
          <w:szCs w:val="24"/>
          <w:lang w:eastAsia="ko"/>
        </w:rPr>
        <w:t>좌굴</w:t>
      </w:r>
      <w:proofErr w:type="spellEnd"/>
      <w:r w:rsidR="004C5574" w:rsidRPr="00E96C8C">
        <w:rPr>
          <w:rFonts w:asciiTheme="minorEastAsia" w:hAnsiTheme="minorEastAsia" w:cs="Times New Roman"/>
          <w:sz w:val="24"/>
          <w:szCs w:val="24"/>
          <w:lang w:eastAsia="ko"/>
        </w:rPr>
        <w:t xml:space="preserve"> 및 동적 </w:t>
      </w:r>
      <w:r w:rsidR="00AB1B4D" w:rsidRPr="00E96C8C">
        <w:rPr>
          <w:rFonts w:asciiTheme="minorEastAsia" w:hAnsiTheme="minorEastAsia" w:cs="Times New Roman"/>
          <w:sz w:val="24"/>
          <w:szCs w:val="24"/>
          <w:lang w:eastAsia="ko"/>
        </w:rPr>
        <w:t>퍼포먼스</w:t>
      </w:r>
      <w:r w:rsidR="005A6D2E" w:rsidRPr="00E96C8C">
        <w:rPr>
          <w:rFonts w:asciiTheme="minorEastAsia" w:hAnsiTheme="minorEastAsia" w:cs="Times New Roman"/>
          <w:sz w:val="24"/>
          <w:szCs w:val="24"/>
          <w:lang w:eastAsia="ko"/>
        </w:rPr>
        <w:t>에서</w:t>
      </w:r>
      <w:r w:rsidR="00AB1B4D"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기계적 문제의 다른 분야에 사용할 수</w:t>
      </w:r>
      <w:r w:rsidR="00AB1B4D" w:rsidRPr="00E96C8C">
        <w:rPr>
          <w:rFonts w:asciiTheme="minorEastAsia" w:hAnsiTheme="minorEastAsia" w:cs="Times New Roman"/>
          <w:sz w:val="24"/>
          <w:szCs w:val="24"/>
          <w:lang w:eastAsia="ko"/>
        </w:rPr>
        <w:t xml:space="preserve"> </w:t>
      </w:r>
      <w:r w:rsidR="004C5574" w:rsidRPr="00E96C8C">
        <w:rPr>
          <w:rFonts w:asciiTheme="minorEastAsia" w:hAnsiTheme="minorEastAsia" w:cs="Times New Roman"/>
          <w:sz w:val="24"/>
          <w:szCs w:val="24"/>
          <w:lang w:eastAsia="ko"/>
        </w:rPr>
        <w:t>있다.</w:t>
      </w:r>
    </w:p>
    <w:p w14:paraId="5304A0E9" w14:textId="0253CDCD" w:rsidR="00F377B6" w:rsidRPr="00E96C8C" w:rsidRDefault="00F377B6" w:rsidP="005A6D2E">
      <w:pPr>
        <w:pStyle w:val="a3"/>
        <w:numPr>
          <w:ilvl w:val="0"/>
          <w:numId w:val="2"/>
        </w:numPr>
        <w:spacing w:before="240" w:after="240" w:line="240" w:lineRule="auto"/>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 xml:space="preserve">이 프로젝트에서는 </w:t>
      </w:r>
      <w:r w:rsidR="005A6D2E" w:rsidRPr="00E96C8C">
        <w:rPr>
          <w:rFonts w:asciiTheme="minorEastAsia" w:hAnsiTheme="minorEastAsia" w:cs="Times New Roman"/>
          <w:sz w:val="24"/>
          <w:szCs w:val="24"/>
          <w:lang w:eastAsia="ko"/>
        </w:rPr>
        <w:t xml:space="preserve">항공기 샌드위치 </w:t>
      </w:r>
      <w:r w:rsidR="00E96C8C">
        <w:rPr>
          <w:rFonts w:asciiTheme="minorEastAsia" w:hAnsiTheme="minorEastAsia" w:cs="Times New Roman"/>
          <w:sz w:val="24"/>
          <w:szCs w:val="24"/>
          <w:lang w:eastAsia="ko"/>
        </w:rPr>
        <w:t>원추</w:t>
      </w:r>
      <w:r w:rsidR="005A6D2E" w:rsidRPr="00E96C8C">
        <w:rPr>
          <w:rFonts w:asciiTheme="minorEastAsia" w:hAnsiTheme="minorEastAsia" w:cs="Times New Roman"/>
          <w:sz w:val="24"/>
          <w:szCs w:val="24"/>
          <w:lang w:eastAsia="ko"/>
        </w:rPr>
        <w:t xml:space="preserve"> </w:t>
      </w:r>
      <w:r w:rsidR="00AB1B4D" w:rsidRPr="00E96C8C">
        <w:rPr>
          <w:rFonts w:asciiTheme="minorEastAsia" w:hAnsiTheme="minorEastAsia" w:cs="Times New Roman"/>
          <w:sz w:val="24"/>
          <w:szCs w:val="24"/>
          <w:lang w:eastAsia="ko"/>
        </w:rPr>
        <w:t>쉘</w:t>
      </w:r>
      <w:r w:rsidR="005A6D2E" w:rsidRPr="00E96C8C">
        <w:rPr>
          <w:rFonts w:asciiTheme="minorEastAsia" w:hAnsiTheme="minorEastAsia" w:cs="Times New Roman"/>
          <w:sz w:val="24"/>
          <w:szCs w:val="24"/>
          <w:lang w:eastAsia="ko"/>
        </w:rPr>
        <w:t>의</w:t>
      </w:r>
      <w:r w:rsidR="00AB1B4D"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 xml:space="preserve">신뢰성에서 </w:t>
      </w:r>
      <w:r w:rsidR="00C61622" w:rsidRPr="00E96C8C">
        <w:rPr>
          <w:rFonts w:asciiTheme="minorEastAsia" w:hAnsiTheme="minorEastAsia" w:cs="Times New Roman"/>
          <w:sz w:val="24"/>
          <w:szCs w:val="24"/>
          <w:lang w:eastAsia="ko"/>
        </w:rPr>
        <w:t>복잡한</w:t>
      </w:r>
      <w:r w:rsidRPr="00E96C8C">
        <w:rPr>
          <w:rFonts w:asciiTheme="minorEastAsia" w:hAnsiTheme="minorEastAsia" w:cs="Times New Roman"/>
          <w:sz w:val="24"/>
          <w:szCs w:val="24"/>
          <w:lang w:eastAsia="ko"/>
        </w:rPr>
        <w:t xml:space="preserve"> 불확실성의</w:t>
      </w:r>
      <w:r w:rsidR="00AB1B4D" w:rsidRPr="00E96C8C">
        <w:rPr>
          <w:rFonts w:asciiTheme="minorEastAsia" w:hAnsiTheme="minorEastAsia" w:cs="Times New Roman"/>
          <w:sz w:val="24"/>
          <w:szCs w:val="24"/>
          <w:lang w:eastAsia="ko"/>
        </w:rPr>
        <w:t xml:space="preserve"> </w:t>
      </w:r>
      <w:r w:rsidR="00C61622" w:rsidRPr="00E96C8C">
        <w:rPr>
          <w:rFonts w:asciiTheme="minorEastAsia" w:hAnsiTheme="minorEastAsia" w:cs="Times New Roman"/>
          <w:sz w:val="24"/>
          <w:szCs w:val="24"/>
          <w:lang w:eastAsia="ko"/>
        </w:rPr>
        <w:t>효과를</w:t>
      </w:r>
      <w:r w:rsidRPr="00E96C8C">
        <w:rPr>
          <w:rFonts w:asciiTheme="minorEastAsia" w:hAnsiTheme="minorEastAsia" w:cs="Times New Roman"/>
          <w:sz w:val="24"/>
          <w:szCs w:val="24"/>
          <w:lang w:eastAsia="ko"/>
        </w:rPr>
        <w:t xml:space="preserve"> 평가하기 위해 강력하고 효율적인 </w:t>
      </w:r>
      <w:r w:rsidR="00AB1B4D" w:rsidRPr="00E96C8C">
        <w:rPr>
          <w:rFonts w:asciiTheme="minorEastAsia" w:hAnsiTheme="minorEastAsia" w:cs="Times New Roman"/>
          <w:sz w:val="24"/>
          <w:szCs w:val="24"/>
          <w:lang w:eastAsia="ko"/>
        </w:rPr>
        <w:t>형식</w:t>
      </w:r>
      <w:r w:rsidRPr="00E96C8C">
        <w:rPr>
          <w:rFonts w:asciiTheme="minorEastAsia" w:hAnsiTheme="minorEastAsia" w:cs="Times New Roman"/>
          <w:sz w:val="24"/>
          <w:szCs w:val="24"/>
          <w:lang w:eastAsia="ko"/>
        </w:rPr>
        <w:t xml:space="preserve">이 </w:t>
      </w:r>
      <w:r w:rsidR="00AB1B4D" w:rsidRPr="00E96C8C">
        <w:rPr>
          <w:rFonts w:asciiTheme="minorEastAsia" w:hAnsiTheme="minorEastAsia" w:cs="Times New Roman"/>
          <w:sz w:val="24"/>
          <w:szCs w:val="24"/>
          <w:lang w:eastAsia="ko"/>
        </w:rPr>
        <w:t>사용</w:t>
      </w:r>
      <w:r w:rsidRPr="00E96C8C">
        <w:rPr>
          <w:rFonts w:asciiTheme="minorEastAsia" w:hAnsiTheme="minorEastAsia" w:cs="Times New Roman"/>
          <w:sz w:val="24"/>
          <w:szCs w:val="24"/>
          <w:lang w:eastAsia="ko"/>
        </w:rPr>
        <w:t xml:space="preserve">되었다. </w:t>
      </w:r>
    </w:p>
    <w:p w14:paraId="739DDC77" w14:textId="5564B39E" w:rsidR="00C61622" w:rsidRPr="00E96C8C" w:rsidRDefault="00AB1B4D" w:rsidP="005A6D2E">
      <w:pPr>
        <w:pStyle w:val="a3"/>
        <w:numPr>
          <w:ilvl w:val="0"/>
          <w:numId w:val="2"/>
        </w:numPr>
        <w:spacing w:before="240" w:after="240" w:line="240" w:lineRule="auto"/>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두가지</w:t>
      </w:r>
      <w:r w:rsidR="00C61622" w:rsidRPr="00E96C8C">
        <w:rPr>
          <w:rFonts w:asciiTheme="minorEastAsia" w:hAnsiTheme="minorEastAsia" w:cs="Times New Roman"/>
          <w:sz w:val="24"/>
          <w:szCs w:val="24"/>
          <w:lang w:eastAsia="ko"/>
        </w:rPr>
        <w:t xml:space="preserve"> 별개의 연결된 </w:t>
      </w:r>
      <w:r w:rsidR="00D04682" w:rsidRPr="00E96C8C">
        <w:rPr>
          <w:rFonts w:asciiTheme="minorEastAsia" w:hAnsiTheme="minorEastAsia" w:cs="Times New Roman"/>
          <w:sz w:val="24"/>
          <w:szCs w:val="24"/>
          <w:lang w:eastAsia="ko"/>
        </w:rPr>
        <w:t>알고리즘이 결합</w:t>
      </w:r>
      <w:r w:rsidRPr="00E96C8C">
        <w:rPr>
          <w:rFonts w:asciiTheme="minorEastAsia" w:hAnsiTheme="minorEastAsia" w:cs="Times New Roman"/>
          <w:sz w:val="24"/>
          <w:szCs w:val="24"/>
          <w:lang w:eastAsia="ko"/>
        </w:rPr>
        <w:t>된</w:t>
      </w:r>
      <w:r w:rsidR="00D04682" w:rsidRPr="00E96C8C">
        <w:rPr>
          <w:rFonts w:asciiTheme="minorEastAsia" w:hAnsiTheme="minorEastAsia" w:cs="Times New Roman"/>
          <w:sz w:val="24"/>
          <w:szCs w:val="24"/>
          <w:lang w:eastAsia="ko"/>
        </w:rPr>
        <w:t>다</w:t>
      </w:r>
      <w:r w:rsidR="00C61622" w:rsidRPr="00E96C8C">
        <w:rPr>
          <w:rFonts w:asciiTheme="minorEastAsia" w:hAnsiTheme="minorEastAsia" w:cs="Times New Roman"/>
          <w:sz w:val="24"/>
          <w:szCs w:val="24"/>
          <w:lang w:eastAsia="ko"/>
        </w:rPr>
        <w:t xml:space="preserve">. 첫 번째 알고리즘은 DRD(동적 완화 방향)기반 FORM을 사용하여 신뢰성 </w:t>
      </w:r>
      <w:r w:rsidR="005A6D2E" w:rsidRPr="00E96C8C">
        <w:rPr>
          <w:rFonts w:asciiTheme="minorEastAsia" w:hAnsiTheme="minorEastAsia" w:cs="Times New Roman"/>
          <w:sz w:val="24"/>
          <w:szCs w:val="24"/>
          <w:lang w:eastAsia="ko"/>
        </w:rPr>
        <w:t>분석</w:t>
      </w:r>
      <w:r w:rsidRPr="00E96C8C">
        <w:rPr>
          <w:rFonts w:asciiTheme="minorEastAsia" w:hAnsiTheme="minorEastAsia" w:cs="Times New Roman"/>
          <w:sz w:val="24"/>
          <w:szCs w:val="24"/>
          <w:lang w:eastAsia="ko"/>
        </w:rPr>
        <w:t>이</w:t>
      </w:r>
      <w:r w:rsidR="005A6D2E" w:rsidRPr="00E96C8C">
        <w:rPr>
          <w:rFonts w:asciiTheme="minorEastAsia" w:hAnsiTheme="minorEastAsia" w:cs="Times New Roman"/>
          <w:sz w:val="24"/>
          <w:szCs w:val="24"/>
          <w:lang w:eastAsia="ko"/>
        </w:rPr>
        <w:t>다.</w:t>
      </w:r>
      <w:r w:rsidRPr="00E96C8C">
        <w:rPr>
          <w:rFonts w:asciiTheme="minorEastAsia" w:hAnsiTheme="minorEastAsia" w:cs="Times New Roman"/>
          <w:sz w:val="24"/>
          <w:szCs w:val="24"/>
          <w:lang w:eastAsia="ko"/>
        </w:rPr>
        <w:t xml:space="preserve"> </w:t>
      </w:r>
      <w:r w:rsidR="00C61622" w:rsidRPr="00E96C8C">
        <w:rPr>
          <w:rFonts w:asciiTheme="minorEastAsia" w:hAnsiTheme="minorEastAsia" w:cs="Times New Roman"/>
          <w:sz w:val="24"/>
          <w:szCs w:val="24"/>
          <w:lang w:eastAsia="ko"/>
        </w:rPr>
        <w:t>두 번째 수준에서 DQM은 구조의 동적 및 정적 해석을 위해 적용</w:t>
      </w:r>
      <w:r w:rsidRPr="00E96C8C">
        <w:rPr>
          <w:rFonts w:asciiTheme="minorEastAsia" w:hAnsiTheme="minorEastAsia" w:cs="Times New Roman"/>
          <w:sz w:val="24"/>
          <w:szCs w:val="24"/>
          <w:lang w:eastAsia="ko"/>
        </w:rPr>
        <w:t>된</w:t>
      </w:r>
      <w:r w:rsidR="00C61622" w:rsidRPr="00E96C8C">
        <w:rPr>
          <w:rFonts w:asciiTheme="minorEastAsia" w:hAnsiTheme="minorEastAsia" w:cs="Times New Roman"/>
          <w:sz w:val="24"/>
          <w:szCs w:val="24"/>
          <w:lang w:eastAsia="ko"/>
        </w:rPr>
        <w:t>다.</w:t>
      </w:r>
    </w:p>
    <w:p w14:paraId="0A1FA88F" w14:textId="0FD46D4D" w:rsidR="00334016" w:rsidRPr="00E96C8C" w:rsidRDefault="00D04682" w:rsidP="003B67C9">
      <w:pPr>
        <w:pStyle w:val="a3"/>
        <w:numPr>
          <w:ilvl w:val="0"/>
          <w:numId w:val="2"/>
        </w:numPr>
        <w:spacing w:before="240" w:after="240" w:line="240" w:lineRule="auto"/>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완만한</w:t>
      </w:r>
      <w:r w:rsidR="00334016" w:rsidRPr="00E96C8C">
        <w:rPr>
          <w:rFonts w:asciiTheme="minorEastAsia" w:hAnsiTheme="minorEastAsia" w:cs="Times New Roman"/>
          <w:sz w:val="24"/>
          <w:szCs w:val="24"/>
          <w:lang w:eastAsia="ko"/>
        </w:rPr>
        <w:t xml:space="preserve"> 동적 </w:t>
      </w:r>
      <w:r w:rsidR="005A6D2E" w:rsidRPr="00E96C8C">
        <w:rPr>
          <w:rFonts w:asciiTheme="minorEastAsia" w:hAnsiTheme="minorEastAsia" w:cs="Times New Roman"/>
          <w:sz w:val="24"/>
          <w:szCs w:val="24"/>
          <w:lang w:eastAsia="ko"/>
        </w:rPr>
        <w:t>접근법을 이용한</w:t>
      </w:r>
      <w:r w:rsidR="00334016" w:rsidRPr="00E96C8C">
        <w:rPr>
          <w:rFonts w:asciiTheme="minorEastAsia" w:hAnsiTheme="minorEastAsia" w:cs="Times New Roman"/>
          <w:sz w:val="24"/>
          <w:szCs w:val="24"/>
          <w:lang w:eastAsia="ko"/>
        </w:rPr>
        <w:t xml:space="preserve"> 신뢰성의 성능은 i) HL-RF, ii) 안정성 변환 방법 iii) 방향 안정성 변환 방법 및 iv) 유한 한 걸음 길이로서 여러 FORM 제형과    비교된다.  </w:t>
      </w:r>
    </w:p>
    <w:p w14:paraId="7B923C01" w14:textId="3E0421AE" w:rsidR="00EC7981" w:rsidRPr="00E96C8C" w:rsidRDefault="00EC7981" w:rsidP="00EC7981">
      <w:pPr>
        <w:overflowPunct w:val="0"/>
        <w:autoSpaceDE w:val="0"/>
        <w:autoSpaceDN w:val="0"/>
        <w:adjustRightInd w:val="0"/>
        <w:spacing w:before="120"/>
        <w:ind w:right="567"/>
        <w:jc w:val="both"/>
        <w:textAlignment w:val="baseline"/>
        <w:rPr>
          <w:rFonts w:asciiTheme="minorEastAsia" w:hAnsiTheme="minorEastAsia" w:cs="Times New Roman"/>
          <w:color w:val="000000"/>
          <w:sz w:val="24"/>
          <w:szCs w:val="24"/>
          <w:lang w:eastAsia="ko-KR"/>
        </w:rPr>
      </w:pPr>
      <w:r w:rsidRPr="00E96C8C">
        <w:rPr>
          <w:rFonts w:asciiTheme="minorEastAsia" w:hAnsiTheme="minorEastAsia" w:cs="Times New Roman"/>
          <w:color w:val="000000"/>
          <w:sz w:val="24"/>
          <w:szCs w:val="24"/>
          <w:lang w:eastAsia="ko"/>
        </w:rPr>
        <w:t>이 프로젝트에서는 다음</w:t>
      </w:r>
      <w:r w:rsidR="00395123" w:rsidRPr="00E96C8C">
        <w:rPr>
          <w:rFonts w:asciiTheme="minorEastAsia" w:hAnsiTheme="minorEastAsia" w:cs="Times New Roman"/>
          <w:color w:val="000000"/>
          <w:sz w:val="24"/>
          <w:szCs w:val="24"/>
          <w:lang w:eastAsia="ko"/>
        </w:rPr>
        <w:t>을</w:t>
      </w:r>
      <w:r w:rsidR="00AB1B4D" w:rsidRPr="00E96C8C">
        <w:rPr>
          <w:rFonts w:asciiTheme="minorEastAsia" w:hAnsiTheme="minorEastAsia" w:cs="Times New Roman"/>
          <w:color w:val="000000"/>
          <w:sz w:val="24"/>
          <w:szCs w:val="24"/>
          <w:lang w:eastAsia="ko"/>
        </w:rPr>
        <w:t xml:space="preserve"> 수행될 것으로 예상된</w:t>
      </w:r>
      <w:r w:rsidRPr="00E96C8C">
        <w:rPr>
          <w:rFonts w:asciiTheme="minorEastAsia" w:hAnsiTheme="minorEastAsia" w:cs="Times New Roman"/>
          <w:color w:val="000000"/>
          <w:sz w:val="24"/>
          <w:szCs w:val="24"/>
          <w:lang w:eastAsia="ko"/>
        </w:rPr>
        <w:t>다.</w:t>
      </w:r>
    </w:p>
    <w:p w14:paraId="3414EC33" w14:textId="71996748" w:rsidR="00EC7981" w:rsidRPr="00E96C8C" w:rsidRDefault="003B67C9" w:rsidP="00FE3D21">
      <w:pPr>
        <w:numPr>
          <w:ilvl w:val="0"/>
          <w:numId w:val="6"/>
        </w:numPr>
        <w:overflowPunct w:val="0"/>
        <w:autoSpaceDE w:val="0"/>
        <w:autoSpaceDN w:val="0"/>
        <w:adjustRightInd w:val="0"/>
        <w:spacing w:after="0" w:line="240" w:lineRule="auto"/>
        <w:ind w:left="709" w:right="567" w:hanging="567"/>
        <w:textAlignment w:val="baseline"/>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나노</w:t>
      </w:r>
      <w:r w:rsidR="00D04682" w:rsidRPr="00E96C8C">
        <w:rPr>
          <w:rFonts w:asciiTheme="minorEastAsia" w:hAnsiTheme="minorEastAsia" w:cs="Times New Roman"/>
          <w:sz w:val="24"/>
          <w:szCs w:val="24"/>
          <w:lang w:eastAsia="ko"/>
        </w:rPr>
        <w:t xml:space="preserve"> </w:t>
      </w:r>
      <w:r w:rsidR="00EC7981" w:rsidRPr="00E96C8C">
        <w:rPr>
          <w:rFonts w:asciiTheme="minorEastAsia" w:hAnsiTheme="minorEastAsia" w:cs="Times New Roman"/>
          <w:sz w:val="24"/>
          <w:szCs w:val="24"/>
          <w:lang w:eastAsia="ko"/>
        </w:rPr>
        <w:t xml:space="preserve">복합 구조의 </w:t>
      </w:r>
      <w:r w:rsidR="001850FD" w:rsidRPr="00E96C8C">
        <w:rPr>
          <w:rFonts w:asciiTheme="minorEastAsia" w:hAnsiTheme="minorEastAsia" w:cs="Times New Roman"/>
          <w:sz w:val="24"/>
          <w:szCs w:val="24"/>
          <w:lang w:eastAsia="ko"/>
        </w:rPr>
        <w:t xml:space="preserve">견고한 </w:t>
      </w:r>
      <w:r w:rsidR="00EC7981" w:rsidRPr="00E96C8C">
        <w:rPr>
          <w:rFonts w:asciiTheme="minorEastAsia" w:hAnsiTheme="minorEastAsia" w:cs="Times New Roman"/>
          <w:sz w:val="24"/>
          <w:szCs w:val="24"/>
          <w:lang w:eastAsia="ko"/>
        </w:rPr>
        <w:t>설계를 위한 신뢰성 방법을</w:t>
      </w:r>
      <w:r w:rsidR="00AB1B4D"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개선한다.</w:t>
      </w:r>
    </w:p>
    <w:p w14:paraId="21B6217E" w14:textId="43A879A8" w:rsidR="00EC7981" w:rsidRPr="00E96C8C" w:rsidRDefault="00EC7981" w:rsidP="00FE3D21">
      <w:pPr>
        <w:numPr>
          <w:ilvl w:val="0"/>
          <w:numId w:val="6"/>
        </w:numPr>
        <w:overflowPunct w:val="0"/>
        <w:autoSpaceDE w:val="0"/>
        <w:autoSpaceDN w:val="0"/>
        <w:adjustRightInd w:val="0"/>
        <w:spacing w:after="0" w:line="240" w:lineRule="auto"/>
        <w:ind w:left="709" w:right="567" w:hanging="567"/>
        <w:textAlignment w:val="baseline"/>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복잡한 불확실성</w:t>
      </w:r>
      <w:r w:rsidR="00AB1B4D"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 xml:space="preserve">하에서 구조물의 신뢰성 </w:t>
      </w:r>
      <w:r w:rsidR="001850FD" w:rsidRPr="00E96C8C">
        <w:rPr>
          <w:rFonts w:asciiTheme="minorEastAsia" w:hAnsiTheme="minorEastAsia" w:cs="Times New Roman"/>
          <w:sz w:val="24"/>
          <w:szCs w:val="24"/>
          <w:lang w:eastAsia="ko"/>
        </w:rPr>
        <w:t>분석을</w:t>
      </w:r>
      <w:r w:rsidRPr="00E96C8C">
        <w:rPr>
          <w:rFonts w:asciiTheme="minorEastAsia" w:hAnsiTheme="minorEastAsia" w:cs="Times New Roman"/>
          <w:sz w:val="24"/>
          <w:szCs w:val="24"/>
          <w:lang w:eastAsia="ko"/>
        </w:rPr>
        <w:t xml:space="preserve"> 위해 </w:t>
      </w:r>
      <w:r w:rsidR="001850FD" w:rsidRPr="00E96C8C">
        <w:rPr>
          <w:rFonts w:asciiTheme="minorEastAsia" w:hAnsiTheme="minorEastAsia" w:cs="Times New Roman"/>
          <w:sz w:val="24"/>
          <w:szCs w:val="24"/>
          <w:lang w:eastAsia="ko"/>
        </w:rPr>
        <w:t>DQM이</w:t>
      </w:r>
      <w:r w:rsidRPr="00E96C8C">
        <w:rPr>
          <w:rFonts w:asciiTheme="minorEastAsia" w:hAnsiTheme="minorEastAsia" w:cs="Times New Roman"/>
          <w:sz w:val="24"/>
          <w:szCs w:val="24"/>
          <w:lang w:eastAsia="ko"/>
        </w:rPr>
        <w:t xml:space="preserve"> 결합한 안정적인 반복 방법을 제공,</w:t>
      </w:r>
    </w:p>
    <w:p w14:paraId="632FA4C1" w14:textId="0F108F9B" w:rsidR="00EC7981" w:rsidRPr="00E96C8C" w:rsidRDefault="00EC7981" w:rsidP="00FE3D21">
      <w:pPr>
        <w:numPr>
          <w:ilvl w:val="0"/>
          <w:numId w:val="6"/>
        </w:numPr>
        <w:overflowPunct w:val="0"/>
        <w:autoSpaceDE w:val="0"/>
        <w:autoSpaceDN w:val="0"/>
        <w:adjustRightInd w:val="0"/>
        <w:spacing w:after="0" w:line="240" w:lineRule="auto"/>
        <w:ind w:left="709" w:right="567" w:hanging="567"/>
        <w:textAlignment w:val="baseline"/>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 xml:space="preserve">이 프로젝트의 결과를 </w:t>
      </w:r>
      <w:r w:rsidR="001850FD" w:rsidRPr="00E96C8C">
        <w:rPr>
          <w:rFonts w:asciiTheme="minorEastAsia" w:hAnsiTheme="minorEastAsia" w:cs="Times New Roman"/>
          <w:sz w:val="24"/>
          <w:szCs w:val="24"/>
          <w:lang w:eastAsia="ko"/>
        </w:rPr>
        <w:t>한국의</w:t>
      </w:r>
      <w:r w:rsidR="00D04682" w:rsidRPr="00E96C8C">
        <w:rPr>
          <w:rFonts w:asciiTheme="minorEastAsia" w:hAnsiTheme="minorEastAsia" w:cs="Times New Roman"/>
          <w:sz w:val="24"/>
          <w:szCs w:val="24"/>
          <w:lang w:eastAsia="ko"/>
        </w:rPr>
        <w:t xml:space="preserve"> </w:t>
      </w:r>
      <w:r w:rsidR="00AB1B4D" w:rsidRPr="00E96C8C">
        <w:rPr>
          <w:rFonts w:asciiTheme="minorEastAsia" w:hAnsiTheme="minorEastAsia" w:cs="Times New Roman"/>
          <w:sz w:val="24"/>
          <w:szCs w:val="24"/>
          <w:lang w:eastAsia="ko"/>
        </w:rPr>
        <w:t>주물</w:t>
      </w:r>
      <w:r w:rsidRPr="00E96C8C">
        <w:rPr>
          <w:rFonts w:asciiTheme="minorEastAsia" w:hAnsiTheme="minorEastAsia" w:cs="Times New Roman"/>
          <w:sz w:val="24"/>
          <w:szCs w:val="24"/>
          <w:lang w:eastAsia="ko"/>
        </w:rPr>
        <w:t xml:space="preserve"> 산업에</w:t>
      </w:r>
      <w:r w:rsidR="00D04682"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반영하고,</w:t>
      </w:r>
    </w:p>
    <w:p w14:paraId="35D072FB" w14:textId="32D54590" w:rsidR="00EC7981" w:rsidRPr="00E96C8C" w:rsidRDefault="00AB1B4D" w:rsidP="00D04682">
      <w:pPr>
        <w:numPr>
          <w:ilvl w:val="0"/>
          <w:numId w:val="6"/>
        </w:numPr>
        <w:overflowPunct w:val="0"/>
        <w:autoSpaceDE w:val="0"/>
        <w:autoSpaceDN w:val="0"/>
        <w:adjustRightInd w:val="0"/>
        <w:spacing w:after="0" w:line="240" w:lineRule="auto"/>
        <w:ind w:left="709" w:right="567" w:hanging="567"/>
        <w:textAlignment w:val="baseline"/>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신뢰성 분석에 전통적 접근과 비교하여 이 방법을 사용하는 것을 권유</w:t>
      </w:r>
      <w:r w:rsidR="001850FD" w:rsidRPr="00E96C8C">
        <w:rPr>
          <w:rFonts w:asciiTheme="minorEastAsia" w:hAnsiTheme="minorEastAsia" w:cs="Times New Roman"/>
          <w:sz w:val="24"/>
          <w:szCs w:val="24"/>
          <w:lang w:eastAsia="ko"/>
        </w:rPr>
        <w:t>-</w:t>
      </w:r>
      <w:r w:rsidR="00D04682" w:rsidRPr="00E96C8C">
        <w:rPr>
          <w:rFonts w:asciiTheme="minorEastAsia" w:hAnsiTheme="minorEastAsia" w:cs="Times New Roman"/>
          <w:sz w:val="24"/>
          <w:szCs w:val="24"/>
          <w:lang w:eastAsia="ko-KR"/>
        </w:rPr>
        <w:t xml:space="preserve"> </w:t>
      </w:r>
      <w:r w:rsidRPr="00E96C8C">
        <w:rPr>
          <w:rFonts w:asciiTheme="minorEastAsia" w:hAnsiTheme="minorEastAsia" w:cs="Times New Roman"/>
          <w:sz w:val="24"/>
          <w:szCs w:val="24"/>
          <w:lang w:eastAsia="ko-KR"/>
        </w:rPr>
        <w:t xml:space="preserve">견고 </w:t>
      </w:r>
      <w:r w:rsidR="001850FD" w:rsidRPr="00E96C8C">
        <w:rPr>
          <w:rFonts w:asciiTheme="minorEastAsia" w:hAnsiTheme="minorEastAsia" w:cs="Times New Roman"/>
          <w:sz w:val="24"/>
          <w:szCs w:val="24"/>
          <w:lang w:eastAsia="ko"/>
        </w:rPr>
        <w:t>기반</w:t>
      </w:r>
      <w:r w:rsidRPr="00E96C8C">
        <w:rPr>
          <w:rFonts w:asciiTheme="minorEastAsia" w:hAnsiTheme="minorEastAsia" w:cs="Times New Roman"/>
          <w:sz w:val="24"/>
          <w:szCs w:val="24"/>
          <w:lang w:eastAsia="ko"/>
        </w:rPr>
        <w:t xml:space="preserve"> 설계.</w:t>
      </w:r>
      <w:r w:rsidR="001850FD"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따라서</w:t>
      </w:r>
      <w:r w:rsidR="00EC7981" w:rsidRPr="00E96C8C">
        <w:rPr>
          <w:rFonts w:asciiTheme="minorEastAsia" w:hAnsiTheme="minorEastAsia" w:cs="Times New Roman"/>
          <w:sz w:val="24"/>
          <w:szCs w:val="24"/>
          <w:lang w:eastAsia="ko"/>
        </w:rPr>
        <w:t xml:space="preserve"> </w:t>
      </w:r>
      <w:r w:rsidR="001850FD" w:rsidRPr="00E96C8C">
        <w:rPr>
          <w:rFonts w:asciiTheme="minorEastAsia" w:hAnsiTheme="minorEastAsia" w:cs="Times New Roman"/>
          <w:sz w:val="24"/>
          <w:szCs w:val="24"/>
          <w:lang w:eastAsia="ko"/>
        </w:rPr>
        <w:t>복잡한</w:t>
      </w:r>
      <w:r w:rsidR="00EC7981" w:rsidRPr="00E96C8C">
        <w:rPr>
          <w:rFonts w:asciiTheme="minorEastAsia" w:hAnsiTheme="minorEastAsia" w:cs="Times New Roman"/>
          <w:sz w:val="24"/>
          <w:szCs w:val="24"/>
          <w:lang w:eastAsia="ko"/>
        </w:rPr>
        <w:t xml:space="preserve"> </w:t>
      </w:r>
      <w:r w:rsidR="00C51256" w:rsidRPr="00E96C8C">
        <w:rPr>
          <w:rFonts w:asciiTheme="minorEastAsia" w:hAnsiTheme="minorEastAsia" w:cs="Times New Roman"/>
          <w:sz w:val="24"/>
          <w:szCs w:val="24"/>
          <w:lang w:eastAsia="ko"/>
        </w:rPr>
        <w:t xml:space="preserve">불확실성하에서 산업문제의 성과를 평가하는 데 사용할 수 </w:t>
      </w:r>
      <w:r w:rsidR="00EC7981" w:rsidRPr="00E96C8C">
        <w:rPr>
          <w:rFonts w:asciiTheme="minorEastAsia" w:hAnsiTheme="minorEastAsia" w:cs="Times New Roman"/>
          <w:sz w:val="24"/>
          <w:szCs w:val="24"/>
          <w:lang w:eastAsia="ko"/>
        </w:rPr>
        <w:t>있다.</w:t>
      </w:r>
    </w:p>
    <w:p w14:paraId="18D7CC1F" w14:textId="0377FB4F" w:rsidR="00EC7981" w:rsidRPr="00E96C8C" w:rsidRDefault="00EC7981" w:rsidP="00FE3D21">
      <w:pPr>
        <w:numPr>
          <w:ilvl w:val="0"/>
          <w:numId w:val="6"/>
        </w:numPr>
        <w:overflowPunct w:val="0"/>
        <w:autoSpaceDE w:val="0"/>
        <w:autoSpaceDN w:val="0"/>
        <w:adjustRightInd w:val="0"/>
        <w:spacing w:after="0" w:line="240" w:lineRule="auto"/>
        <w:ind w:left="709" w:right="567" w:hanging="567"/>
        <w:textAlignment w:val="baseline"/>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 xml:space="preserve">ISI 저널에 적어도 </w:t>
      </w:r>
      <w:r w:rsidR="001850FD" w:rsidRPr="00E96C8C">
        <w:rPr>
          <w:rFonts w:asciiTheme="minorEastAsia" w:hAnsiTheme="minorEastAsia" w:cs="Times New Roman"/>
          <w:sz w:val="24"/>
          <w:szCs w:val="24"/>
          <w:lang w:eastAsia="ko"/>
        </w:rPr>
        <w:t>여러</w:t>
      </w:r>
      <w:r w:rsidRPr="00E96C8C">
        <w:rPr>
          <w:rFonts w:asciiTheme="minorEastAsia" w:hAnsiTheme="minorEastAsia" w:cs="Times New Roman"/>
          <w:sz w:val="24"/>
          <w:szCs w:val="24"/>
          <w:lang w:eastAsia="ko"/>
        </w:rPr>
        <w:t xml:space="preserve"> 연구 논문을 </w:t>
      </w:r>
      <w:r w:rsidR="00AB1B4D" w:rsidRPr="00E96C8C">
        <w:rPr>
          <w:rFonts w:asciiTheme="minorEastAsia" w:hAnsiTheme="minorEastAsia" w:cs="Times New Roman"/>
          <w:sz w:val="24"/>
          <w:szCs w:val="24"/>
          <w:lang w:eastAsia="ko"/>
        </w:rPr>
        <w:t>출판.</w:t>
      </w:r>
    </w:p>
    <w:p w14:paraId="29BE78EF" w14:textId="402FED2D" w:rsidR="00EC7981" w:rsidRPr="00E96C8C" w:rsidRDefault="00EC7981" w:rsidP="00FE3D21">
      <w:pPr>
        <w:numPr>
          <w:ilvl w:val="0"/>
          <w:numId w:val="6"/>
        </w:numPr>
        <w:overflowPunct w:val="0"/>
        <w:autoSpaceDE w:val="0"/>
        <w:autoSpaceDN w:val="0"/>
        <w:adjustRightInd w:val="0"/>
        <w:spacing w:after="0" w:line="240" w:lineRule="auto"/>
        <w:ind w:left="709" w:right="567" w:hanging="567"/>
        <w:textAlignment w:val="baseline"/>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lastRenderedPageBreak/>
        <w:t xml:space="preserve">동적분석, </w:t>
      </w:r>
      <w:proofErr w:type="spellStart"/>
      <w:r w:rsidR="001850FD" w:rsidRPr="00E96C8C">
        <w:rPr>
          <w:rFonts w:asciiTheme="minorEastAsia" w:hAnsiTheme="minorEastAsia" w:cs="Times New Roman"/>
          <w:sz w:val="24"/>
          <w:szCs w:val="24"/>
          <w:lang w:eastAsia="ko"/>
        </w:rPr>
        <w:t>좌굴</w:t>
      </w:r>
      <w:proofErr w:type="spellEnd"/>
      <w:r w:rsidR="001850FD" w:rsidRPr="00E96C8C">
        <w:rPr>
          <w:rFonts w:asciiTheme="minorEastAsia" w:hAnsiTheme="minorEastAsia" w:cs="Times New Roman"/>
          <w:sz w:val="24"/>
          <w:szCs w:val="24"/>
          <w:lang w:eastAsia="ko"/>
        </w:rPr>
        <w:t xml:space="preserve"> 분석 </w:t>
      </w:r>
      <w:r w:rsidRPr="00E96C8C">
        <w:rPr>
          <w:rFonts w:asciiTheme="minorEastAsia" w:hAnsiTheme="minorEastAsia" w:cs="Times New Roman"/>
          <w:sz w:val="24"/>
          <w:szCs w:val="24"/>
          <w:lang w:eastAsia="ko"/>
        </w:rPr>
        <w:t xml:space="preserve">및 신뢰성 </w:t>
      </w:r>
      <w:r w:rsidR="001850FD" w:rsidRPr="00E96C8C">
        <w:rPr>
          <w:rFonts w:asciiTheme="minorEastAsia" w:hAnsiTheme="minorEastAsia" w:cs="Times New Roman"/>
          <w:sz w:val="24"/>
          <w:szCs w:val="24"/>
          <w:lang w:eastAsia="ko"/>
        </w:rPr>
        <w:t>분석을</w:t>
      </w:r>
      <w:r w:rsidR="00AB1B4D" w:rsidRPr="00E96C8C">
        <w:rPr>
          <w:rFonts w:asciiTheme="minorEastAsia" w:hAnsiTheme="minorEastAsia" w:cs="Times New Roman"/>
          <w:sz w:val="24"/>
          <w:szCs w:val="24"/>
          <w:lang w:eastAsia="ko"/>
        </w:rPr>
        <w:t xml:space="preserve"> </w:t>
      </w:r>
      <w:r w:rsidR="001850FD" w:rsidRPr="00E96C8C">
        <w:rPr>
          <w:rFonts w:asciiTheme="minorEastAsia" w:hAnsiTheme="minorEastAsia" w:cs="Times New Roman"/>
          <w:sz w:val="24"/>
          <w:szCs w:val="24"/>
          <w:lang w:eastAsia="ko"/>
        </w:rPr>
        <w:t>위한</w:t>
      </w:r>
      <w:r w:rsidR="00AB1B4D"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일반 및 다분야 알고리즘으로</w:t>
      </w:r>
      <w:r w:rsidR="00AB1B4D"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이 연구에</w:t>
      </w:r>
      <w:r w:rsidR="00AB1B4D" w:rsidRPr="00E96C8C">
        <w:rPr>
          <w:rFonts w:asciiTheme="minorEastAsia" w:hAnsiTheme="minorEastAsia" w:cs="Times New Roman"/>
          <w:sz w:val="24"/>
          <w:szCs w:val="24"/>
          <w:lang w:eastAsia="ko"/>
        </w:rPr>
        <w:t>서</w:t>
      </w:r>
      <w:r w:rsidRPr="00E96C8C">
        <w:rPr>
          <w:rFonts w:asciiTheme="minorEastAsia" w:hAnsiTheme="minorEastAsia" w:cs="Times New Roman"/>
          <w:sz w:val="24"/>
          <w:szCs w:val="24"/>
          <w:lang w:eastAsia="ko"/>
        </w:rPr>
        <w:t xml:space="preserve"> 대학원생을</w:t>
      </w:r>
      <w:r w:rsidR="001850FD"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교육</w:t>
      </w:r>
      <w:r w:rsidR="00AB1B4D" w:rsidRPr="00E96C8C">
        <w:rPr>
          <w:rFonts w:asciiTheme="minorEastAsia" w:hAnsiTheme="minorEastAsia" w:cs="Times New Roman"/>
          <w:sz w:val="24"/>
          <w:szCs w:val="24"/>
          <w:lang w:eastAsia="ko"/>
        </w:rPr>
        <w:t>.</w:t>
      </w:r>
    </w:p>
    <w:p w14:paraId="62986F80" w14:textId="77777777" w:rsidR="00D04682" w:rsidRPr="00E96C8C" w:rsidRDefault="00D04682" w:rsidP="005A276E">
      <w:pPr>
        <w:rPr>
          <w:rFonts w:asciiTheme="minorEastAsia" w:hAnsiTheme="minorEastAsia" w:cs="Times New Roman"/>
          <w:b/>
          <w:bCs/>
          <w:sz w:val="24"/>
          <w:szCs w:val="24"/>
          <w:lang w:eastAsia="ko"/>
        </w:rPr>
      </w:pPr>
    </w:p>
    <w:p w14:paraId="21F7E826" w14:textId="0D812E2E" w:rsidR="005A276E" w:rsidRPr="00E96C8C" w:rsidRDefault="005A276E" w:rsidP="005A276E">
      <w:pPr>
        <w:rPr>
          <w:rFonts w:asciiTheme="minorEastAsia" w:hAnsiTheme="minorEastAsia" w:cs="Times New Roman"/>
          <w:b/>
          <w:bCs/>
          <w:sz w:val="24"/>
          <w:szCs w:val="24"/>
          <w:lang w:eastAsia="ko-KR"/>
        </w:rPr>
      </w:pPr>
      <w:r w:rsidRPr="00E96C8C">
        <w:rPr>
          <w:rFonts w:asciiTheme="minorEastAsia" w:hAnsiTheme="minorEastAsia" w:cs="Times New Roman"/>
          <w:b/>
          <w:bCs/>
          <w:sz w:val="24"/>
          <w:szCs w:val="24"/>
          <w:lang w:eastAsia="ko"/>
        </w:rPr>
        <w:t>6.</w:t>
      </w:r>
      <w:r w:rsidR="00703471" w:rsidRPr="00E96C8C">
        <w:rPr>
          <w:rFonts w:asciiTheme="minorEastAsia" w:hAnsiTheme="minorEastAsia" w:cs="Times New Roman"/>
          <w:b/>
          <w:bCs/>
          <w:sz w:val="24"/>
          <w:szCs w:val="24"/>
          <w:lang w:eastAsia="ko"/>
        </w:rPr>
        <w:t xml:space="preserve"> </w:t>
      </w:r>
      <w:r w:rsidRPr="00E96C8C">
        <w:rPr>
          <w:rFonts w:asciiTheme="minorEastAsia" w:hAnsiTheme="minorEastAsia" w:cs="Times New Roman"/>
          <w:b/>
          <w:bCs/>
          <w:sz w:val="24"/>
          <w:szCs w:val="24"/>
          <w:lang w:eastAsia="ko"/>
        </w:rPr>
        <w:t>연구 기간 및 연구 비용의 적합성</w:t>
      </w:r>
    </w:p>
    <w:p w14:paraId="193B87CB" w14:textId="77777777" w:rsidR="003F5FD6" w:rsidRPr="00E96C8C" w:rsidRDefault="003F5FD6" w:rsidP="005A276E">
      <w:pPr>
        <w:rPr>
          <w:rFonts w:asciiTheme="minorEastAsia" w:hAnsiTheme="minorEastAsia" w:cs="Times New Roman"/>
          <w:b/>
          <w:bCs/>
          <w:sz w:val="24"/>
          <w:szCs w:val="24"/>
          <w:lang w:eastAsia="ko"/>
        </w:rPr>
      </w:pPr>
    </w:p>
    <w:p w14:paraId="5C6E169E" w14:textId="77777777" w:rsidR="003F5FD6" w:rsidRPr="00E96C8C" w:rsidRDefault="003F5FD6" w:rsidP="005A276E">
      <w:pPr>
        <w:rPr>
          <w:rFonts w:asciiTheme="minorEastAsia" w:hAnsiTheme="minorEastAsia" w:cs="Times New Roman"/>
          <w:b/>
          <w:bCs/>
          <w:sz w:val="24"/>
          <w:szCs w:val="24"/>
          <w:lang w:eastAsia="ko"/>
        </w:rPr>
      </w:pPr>
    </w:p>
    <w:p w14:paraId="7718C4A9" w14:textId="085A5BD2" w:rsidR="005A276E" w:rsidRPr="00E96C8C" w:rsidRDefault="005A276E" w:rsidP="005A276E">
      <w:pPr>
        <w:rPr>
          <w:rFonts w:asciiTheme="minorEastAsia" w:hAnsiTheme="minorEastAsia" w:cs="Times New Roman"/>
          <w:b/>
          <w:bCs/>
          <w:sz w:val="24"/>
          <w:szCs w:val="24"/>
          <w:rtl/>
        </w:rPr>
      </w:pPr>
      <w:r w:rsidRPr="00E96C8C">
        <w:rPr>
          <w:rFonts w:asciiTheme="minorEastAsia" w:hAnsiTheme="minorEastAsia" w:cs="Times New Roman"/>
          <w:b/>
          <w:bCs/>
          <w:sz w:val="24"/>
          <w:szCs w:val="24"/>
          <w:lang w:eastAsia="ko"/>
        </w:rPr>
        <w:t>7.</w:t>
      </w:r>
      <w:r w:rsidR="00703471" w:rsidRPr="00E96C8C">
        <w:rPr>
          <w:rFonts w:asciiTheme="minorEastAsia" w:hAnsiTheme="minorEastAsia" w:cs="Times New Roman"/>
          <w:b/>
          <w:bCs/>
          <w:sz w:val="24"/>
          <w:szCs w:val="24"/>
          <w:lang w:eastAsia="ko"/>
        </w:rPr>
        <w:t xml:space="preserve"> </w:t>
      </w:r>
      <w:r w:rsidRPr="00E96C8C">
        <w:rPr>
          <w:rFonts w:asciiTheme="minorEastAsia" w:hAnsiTheme="minorEastAsia" w:cs="Times New Roman"/>
          <w:b/>
          <w:bCs/>
          <w:sz w:val="24"/>
          <w:szCs w:val="24"/>
          <w:lang w:eastAsia="ko"/>
        </w:rPr>
        <w:t>기타</w:t>
      </w:r>
    </w:p>
    <w:p w14:paraId="0C3D76BE" w14:textId="3984CD0E" w:rsidR="00D63254" w:rsidRPr="00E96C8C" w:rsidRDefault="00B946C5" w:rsidP="00614F61">
      <w:pPr>
        <w:spacing w:after="0" w:line="240" w:lineRule="auto"/>
        <w:jc w:val="lowKashida"/>
        <w:rPr>
          <w:rFonts w:asciiTheme="minorEastAsia" w:hAnsiTheme="minorEastAsia" w:cs="Times New Roman"/>
          <w:sz w:val="24"/>
          <w:szCs w:val="24"/>
          <w:rtl/>
        </w:rPr>
      </w:pPr>
      <w:r w:rsidRPr="00E96C8C">
        <w:rPr>
          <w:rFonts w:asciiTheme="minorEastAsia" w:hAnsiTheme="minorEastAsia" w:cs="Times New Roman"/>
          <w:sz w:val="24"/>
          <w:szCs w:val="24"/>
          <w:lang w:eastAsia="ko" w:bidi="fa-IR"/>
        </w:rPr>
        <w:t>다양한 영역에서 엄청난 이점으로 인해 스마트 구조는</w:t>
      </w:r>
      <w:r w:rsidR="00703471"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t>선구적인 과학 측면으로 바뀌었으며 진보속도도 가속화되고 있다. 이러한 물질이 적용된 전압으로 인해 제어력을 생성하는 데 따라 구조물이 지시되는 상황을 제공할 수 있기 때문이다. 압전 재료는 유명한 스마트 재료이며 마이크로 전기 기계 시스템 (MEMS)의 시스템에 사용되는 컨트롤러 에이전트로 간주될 수 있다.</w:t>
      </w:r>
      <w:r w:rsidRPr="00E96C8C">
        <w:rPr>
          <w:rFonts w:asciiTheme="minorEastAsia" w:hAnsiTheme="minorEastAsia" w:cs="Times New Roman"/>
          <w:sz w:val="24"/>
          <w:szCs w:val="24"/>
          <w:lang w:eastAsia="ko"/>
        </w:rPr>
        <w:t xml:space="preserve"> </w:t>
      </w:r>
      <w:proofErr w:type="spellStart"/>
      <w:r w:rsidR="00703471" w:rsidRPr="00E96C8C">
        <w:rPr>
          <w:rFonts w:asciiTheme="minorEastAsia" w:hAnsiTheme="minorEastAsia" w:cs="Times New Roman"/>
          <w:sz w:val="24"/>
          <w:szCs w:val="24"/>
          <w:lang w:eastAsia="ko-KR" w:bidi="fa-IR"/>
        </w:rPr>
        <w:t>Kolahchi</w:t>
      </w:r>
      <w:proofErr w:type="spellEnd"/>
      <w:r w:rsidR="00703471" w:rsidRPr="00E96C8C">
        <w:rPr>
          <w:rFonts w:asciiTheme="minorEastAsia" w:hAnsiTheme="minorEastAsia" w:cs="Times New Roman"/>
          <w:sz w:val="24"/>
          <w:szCs w:val="24"/>
          <w:lang w:eastAsia="ko-KR" w:bidi="fa-IR"/>
        </w:rPr>
        <w:t xml:space="preserve"> et al.</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fldChar w:fldCharType="begin"/>
      </w:r>
      <w:r w:rsidRPr="00E96C8C">
        <w:rPr>
          <w:rFonts w:asciiTheme="minorEastAsia" w:hAnsiTheme="minorEastAsia" w:cs="Times New Roman"/>
          <w:sz w:val="24"/>
          <w:szCs w:val="24"/>
          <w:lang w:eastAsia="ko" w:bidi="fa-IR"/>
        </w:rPr>
        <w:instrText xml:space="preserve"> ADDIN EN.CITE &lt;EndNote&gt;&lt;Cite&gt;&lt;Author&gt;Kolahchi&lt;/Author&gt;&lt;Year&gt;2017&lt;/Year&gt;&lt;RecNum&gt;107&lt;/RecNum&gt;&lt;DisplayText&gt;[9]&lt;/DisplayText&gt;&lt;record&gt;&lt;rec-number&gt;107&lt;/rec-number&gt;&lt;foreign-keys&gt;&lt;key app="EN" db-id="v5dwa0tr60zfelexw9qp5zvtex92zxef2d2w"&gt;107&lt;/key&gt;&lt;/foreign-keys&gt;&lt;ref-type name="Journal Article"&gt;17&lt;/ref-type&gt;&lt;contributors&gt;&lt;authors&gt;&lt;author&gt;Kolahchi, Reza&lt;/author&gt;&lt;author&gt;Zarei, Mohammad Sharif&lt;/author&gt;&lt;author&gt;Hajmohammad, Mohammad Hadi&lt;/author&gt;&lt;author&gt;Nouri, Ali&lt;/author&gt;&lt;/authors&gt;&lt;/contributors&gt;&lt;titles&gt;&lt;title&gt;Wave propagation of embedded viscoelastic FG-CNT-reinforced sandwich plates integrated with sensor and actuator based on refined zigzag theory&lt;/title&gt;&lt;secondary-title&gt;International Journal of Mechanical Sciences&lt;/secondary-title&gt;&lt;/titles&gt;&lt;periodical&gt;&lt;full-title&gt;International Journal of Mechanical Sciences&lt;/full-title&gt;&lt;/periodical&gt;&lt;pages&gt;534-545&lt;/pages&gt;&lt;volume&gt;130&lt;/volume&gt;&lt;dates&gt;&lt;year&gt;2017&lt;/year&gt;&lt;/dates&gt;&lt;isbn&gt;0020-7403&lt;/isbn&gt;&lt;urls&gt;&lt;/urls&gt;&lt;/record&gt;&lt;/Cite&gt;&lt;/EndNote&gt;</w:instrText>
      </w:r>
      <w:r w:rsidRPr="00E96C8C">
        <w:rPr>
          <w:rFonts w:asciiTheme="minorEastAsia" w:hAnsiTheme="minorEastAsia" w:cs="Times New Roman"/>
          <w:sz w:val="24"/>
          <w:szCs w:val="24"/>
          <w:lang w:eastAsia="ko" w:bidi="fa-IR"/>
        </w:rPr>
        <w:fldChar w:fldCharType="separate"/>
      </w:r>
      <w:r w:rsidRPr="00E96C8C">
        <w:rPr>
          <w:rFonts w:asciiTheme="minorEastAsia" w:hAnsiTheme="minorEastAsia" w:cs="Times New Roman"/>
          <w:noProof/>
          <w:sz w:val="24"/>
          <w:szCs w:val="24"/>
          <w:lang w:eastAsia="ko" w:bidi="fa-IR"/>
        </w:rPr>
        <w:t>[</w:t>
      </w:r>
      <w:hyperlink w:anchor="_ENREF_9" w:tooltip="Kolahchi, 2017 #107" w:history="1">
        <w:r w:rsidRPr="00E96C8C">
          <w:rPr>
            <w:rFonts w:asciiTheme="minorEastAsia" w:hAnsiTheme="minorEastAsia" w:cs="Times New Roman"/>
            <w:noProof/>
            <w:sz w:val="24"/>
            <w:szCs w:val="24"/>
            <w:lang w:eastAsia="ko" w:bidi="fa-IR"/>
          </w:rPr>
          <w:t>9]</w:t>
        </w:r>
      </w:hyperlink>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fldChar w:fldCharType="end"/>
      </w:r>
      <w:r w:rsidRPr="00E96C8C">
        <w:rPr>
          <w:rFonts w:asciiTheme="minorEastAsia" w:hAnsiTheme="minorEastAsia" w:cs="Times New Roman"/>
          <w:sz w:val="24"/>
          <w:szCs w:val="24"/>
          <w:lang w:eastAsia="ko" w:bidi="fa-IR"/>
        </w:rPr>
        <w:t xml:space="preserve">센서와 </w:t>
      </w:r>
      <w:proofErr w:type="spellStart"/>
      <w:r w:rsidRPr="00E96C8C">
        <w:rPr>
          <w:rFonts w:asciiTheme="minorEastAsia" w:hAnsiTheme="minorEastAsia" w:cs="Times New Roman"/>
          <w:sz w:val="24"/>
          <w:szCs w:val="24"/>
          <w:lang w:eastAsia="ko" w:bidi="fa-IR"/>
        </w:rPr>
        <w:t>액추에이터가</w:t>
      </w:r>
      <w:proofErr w:type="spellEnd"/>
      <w:r w:rsidRPr="00E96C8C">
        <w:rPr>
          <w:rFonts w:asciiTheme="minorEastAsia" w:hAnsiTheme="minorEastAsia" w:cs="Times New Roman"/>
          <w:sz w:val="24"/>
          <w:szCs w:val="24"/>
          <w:lang w:eastAsia="ko" w:bidi="fa-IR"/>
        </w:rPr>
        <w:t xml:space="preserve"> 활용된 점</w:t>
      </w:r>
      <w:r w:rsidR="00D04682" w:rsidRPr="00E96C8C">
        <w:rPr>
          <w:rFonts w:asciiTheme="minorEastAsia" w:hAnsiTheme="minorEastAsia" w:cs="Times New Roman"/>
          <w:sz w:val="24"/>
          <w:szCs w:val="24"/>
          <w:lang w:eastAsia="ko" w:bidi="fa-IR"/>
        </w:rPr>
        <w:t xml:space="preserve"> </w:t>
      </w:r>
      <w:r w:rsidRPr="00E96C8C">
        <w:rPr>
          <w:rFonts w:asciiTheme="minorEastAsia" w:hAnsiTheme="minorEastAsia" w:cs="Times New Roman"/>
          <w:sz w:val="24"/>
          <w:szCs w:val="24"/>
          <w:lang w:eastAsia="ko" w:bidi="fa-IR"/>
        </w:rPr>
        <w:t xml:space="preserve">탄성 기능등급 탄소 </w:t>
      </w:r>
      <w:proofErr w:type="spellStart"/>
      <w:r w:rsidRPr="00E96C8C">
        <w:rPr>
          <w:rFonts w:asciiTheme="minorEastAsia" w:hAnsiTheme="minorEastAsia" w:cs="Times New Roman"/>
          <w:sz w:val="24"/>
          <w:szCs w:val="24"/>
          <w:lang w:eastAsia="ko" w:bidi="fa-IR"/>
        </w:rPr>
        <w:t>나노튜브</w:t>
      </w:r>
      <w:proofErr w:type="spellEnd"/>
      <w:r w:rsidRPr="00E96C8C">
        <w:rPr>
          <w:rFonts w:asciiTheme="minorEastAsia" w:hAnsiTheme="minorEastAsia" w:cs="Times New Roman"/>
          <w:sz w:val="24"/>
          <w:szCs w:val="24"/>
          <w:lang w:eastAsia="ko" w:bidi="fa-IR"/>
        </w:rPr>
        <w:t>(FG-CNT)의 파분산을 보고하였다.</w:t>
      </w:r>
      <w:r w:rsidRPr="00E96C8C">
        <w:rPr>
          <w:rFonts w:asciiTheme="minorEastAsia" w:hAnsiTheme="minorEastAsia" w:cs="Times New Roman"/>
          <w:sz w:val="24"/>
          <w:szCs w:val="24"/>
          <w:lang w:eastAsia="ko"/>
        </w:rPr>
        <w:t xml:space="preserve"> </w:t>
      </w:r>
      <w:r w:rsidR="00703471" w:rsidRPr="00E96C8C">
        <w:rPr>
          <w:rFonts w:asciiTheme="minorEastAsia" w:hAnsiTheme="minorEastAsia" w:cs="Times New Roman"/>
          <w:sz w:val="24"/>
          <w:szCs w:val="24"/>
          <w:lang w:eastAsia="ko-KR" w:bidi="fa-IR"/>
        </w:rPr>
        <w:t xml:space="preserve">Sivakumar et al. </w:t>
      </w:r>
      <w:r w:rsidRPr="00E96C8C">
        <w:rPr>
          <w:rFonts w:asciiTheme="minorEastAsia" w:hAnsiTheme="minorEastAsia" w:cs="Times New Roman"/>
          <w:sz w:val="24"/>
          <w:szCs w:val="24"/>
          <w:lang w:eastAsia="ko" w:bidi="fa-IR"/>
        </w:rPr>
        <w:fldChar w:fldCharType="begin"/>
      </w:r>
      <w:r w:rsidRPr="00E96C8C">
        <w:rPr>
          <w:rFonts w:asciiTheme="minorEastAsia" w:hAnsiTheme="minorEastAsia" w:cs="Times New Roman"/>
          <w:sz w:val="24"/>
          <w:szCs w:val="24"/>
          <w:lang w:eastAsia="ko" w:bidi="fa-IR"/>
        </w:rPr>
        <w:instrText xml:space="preserve"> ADDIN EN.CITE &lt;EndNote&gt;&lt;Cite&gt;&lt;Author&gt;Sivakumar&lt;/Author&gt;&lt;Year&gt;2018&lt;/Year&gt;&lt;RecNum&gt;22&lt;/RecNum&gt;&lt;DisplayText&gt;[10]&lt;/DisplayText&gt;&lt;record&gt;&lt;rec-number&gt;22&lt;/rec-number&gt;&lt;foreign-keys&gt;&lt;key app="EN" db-id="apedt95t7sx2dme20do50td9zx05rtxp5xws"&gt;22&lt;/key&gt;&lt;/foreign-keys&gt;&lt;ref-type name="Journal Article"&gt;17&lt;/ref-type&gt;&lt;contributors&gt;&lt;authors&gt;&lt;author&gt;Sivakumar, N&lt;/author&gt;&lt;author&gt;Kanagasabapathy, H&lt;/author&gt;&lt;author&gt;Srikanth, HP&lt;/author&gt;&lt;/authors&gt;&lt;/contributors&gt;&lt;titles&gt;&lt;title&gt;Analysis of perforated piezoelectric sandwich smart structure cantilever beam using COMSOL&lt;/title&gt;&lt;secondary-title&gt;Materials Today: Proceedings&lt;/secondary-title&gt;&lt;/titles&gt;&lt;periodical&gt;&lt;full-title&gt;Materials Today: Proceedings&lt;/full-title&gt;&lt;/periodical&gt;&lt;pages&gt;12025-12034&lt;/pages&gt;&lt;volume&gt;5&lt;/volume&gt;&lt;number&gt;5&lt;/number&gt;&lt;dates&gt;&lt;year&gt;2018&lt;/year&gt;&lt;/dates&gt;&lt;isbn&gt;2214-7853&lt;/isbn&gt;&lt;urls&gt;&lt;/urls&gt;&lt;/record&gt;&lt;/Cite&gt;&lt;/EndNote&gt;</w:instrText>
      </w:r>
      <w:r w:rsidRPr="00E96C8C">
        <w:rPr>
          <w:rFonts w:asciiTheme="minorEastAsia" w:hAnsiTheme="minorEastAsia" w:cs="Times New Roman"/>
          <w:sz w:val="24"/>
          <w:szCs w:val="24"/>
          <w:lang w:eastAsia="ko" w:bidi="fa-IR"/>
        </w:rPr>
        <w:fldChar w:fldCharType="separate"/>
      </w:r>
      <w:r w:rsidRPr="00E96C8C">
        <w:rPr>
          <w:rFonts w:asciiTheme="minorEastAsia" w:hAnsiTheme="minorEastAsia" w:cs="Times New Roman"/>
          <w:noProof/>
          <w:sz w:val="24"/>
          <w:szCs w:val="24"/>
          <w:lang w:eastAsia="ko" w:bidi="fa-IR"/>
        </w:rPr>
        <w:t>[</w:t>
      </w:r>
      <w:hyperlink w:anchor="_ENREF_10" w:tooltip="Sivakumar, 2018 #22" w:history="1">
        <w:r w:rsidRPr="00E96C8C">
          <w:rPr>
            <w:rFonts w:asciiTheme="minorEastAsia" w:hAnsiTheme="minorEastAsia" w:cs="Times New Roman"/>
            <w:noProof/>
            <w:sz w:val="24"/>
            <w:szCs w:val="24"/>
            <w:lang w:eastAsia="ko" w:bidi="fa-IR"/>
          </w:rPr>
          <w:t>10]</w:t>
        </w:r>
      </w:hyperlink>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fldChar w:fldCharType="end"/>
      </w:r>
      <w:r w:rsidRPr="00E96C8C">
        <w:rPr>
          <w:rFonts w:asciiTheme="minorEastAsia" w:hAnsiTheme="minorEastAsia" w:cs="Times New Roman"/>
          <w:sz w:val="24"/>
          <w:szCs w:val="24"/>
          <w:lang w:eastAsia="ko" w:bidi="fa-IR"/>
        </w:rPr>
        <w:t xml:space="preserve"> COMSOL을</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t>활용한</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t xml:space="preserve"> 스마트 캔틸레버 빔의 반응을</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t xml:space="preserve"> 제시했다.</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t xml:space="preserve"> </w:t>
      </w:r>
      <w:r w:rsidR="00703471" w:rsidRPr="00E96C8C">
        <w:rPr>
          <w:rFonts w:asciiTheme="minorEastAsia" w:hAnsiTheme="minorEastAsia" w:cs="Times New Roman"/>
          <w:sz w:val="24"/>
          <w:szCs w:val="24"/>
          <w:lang w:eastAsia="ko-KR" w:bidi="fa-IR"/>
        </w:rPr>
        <w:t xml:space="preserve">Zhang et al. </w:t>
      </w:r>
      <w:r w:rsidRPr="00E96C8C">
        <w:rPr>
          <w:rFonts w:asciiTheme="minorEastAsia" w:hAnsiTheme="minorEastAsia" w:cs="Times New Roman"/>
          <w:sz w:val="24"/>
          <w:szCs w:val="24"/>
          <w:lang w:eastAsia="ko" w:bidi="fa-IR"/>
        </w:rPr>
        <w:fldChar w:fldCharType="begin"/>
      </w:r>
      <w:r w:rsidRPr="00E96C8C">
        <w:rPr>
          <w:rFonts w:asciiTheme="minorEastAsia" w:hAnsiTheme="minorEastAsia" w:cs="Times New Roman"/>
          <w:sz w:val="24"/>
          <w:szCs w:val="24"/>
          <w:lang w:eastAsia="ko" w:bidi="fa-IR"/>
        </w:rPr>
        <w:instrText xml:space="preserve"> ADDIN EN.CITE &lt;EndNote&gt;&lt;Cite&gt;&lt;Author&gt;Zhang&lt;/Author&gt;&lt;Year&gt;2018&lt;/Year&gt;&lt;RecNum&gt;23&lt;/RecNum&gt;&lt;DisplayText&gt;[11]&lt;/DisplayText&gt;&lt;record&gt;&lt;rec-number&gt;23&lt;/rec-number&gt;&lt;foreign-keys&gt;&lt;key app="EN" db-id="apedt95t7sx2dme20do50td9zx05rtxp5xws"&gt;23&lt;/key&gt;&lt;/foreign-keys&gt;&lt;ref-type name="Journal Article"&gt;17&lt;/ref-type&gt;&lt;contributors&gt;&lt;authors&gt;&lt;author&gt;Zhang, DP&lt;/author&gt;&lt;author&gt;Lei, YJ&lt;/author&gt;&lt;author&gt;Adhikari, S&lt;/author&gt;&lt;/authors&gt;&lt;/contributors&gt;&lt;titles&gt;&lt;title&gt;Flexoelectric effect on vibration responses of piezoelectric nanobeams embedded in viscoelastic medium based on nonlocal elasticity theory&lt;/title&gt;&lt;secondary-title&gt;Acta Mechanica&lt;/secondary-title&gt;&lt;/titles&gt;&lt;periodical&gt;&lt;full-title&gt;Acta Mechanica&lt;/full-title&gt;&lt;/periodical&gt;&lt;pages&gt;2379-2392&lt;/pages&gt;&lt;volume&gt;229&lt;/volume&gt;&lt;number&gt;6&lt;/number&gt;&lt;dates&gt;&lt;year&gt;2018&lt;/year&gt;&lt;/dates&gt;&lt;isbn&gt;1619-6937&lt;/isbn&gt;&lt;urls&gt;&lt;/urls&gt;&lt;/record&gt;&lt;/Cite&gt;&lt;/EndNote&gt;</w:instrText>
      </w:r>
      <w:r w:rsidRPr="00E96C8C">
        <w:rPr>
          <w:rFonts w:asciiTheme="minorEastAsia" w:hAnsiTheme="minorEastAsia" w:cs="Times New Roman"/>
          <w:sz w:val="24"/>
          <w:szCs w:val="24"/>
          <w:lang w:eastAsia="ko" w:bidi="fa-IR"/>
        </w:rPr>
        <w:fldChar w:fldCharType="separate"/>
      </w:r>
      <w:hyperlink w:anchor="_ENREF_11" w:tooltip="Zhang, 2018 #23" w:history="1">
        <w:r w:rsidRPr="00E96C8C">
          <w:rPr>
            <w:rFonts w:asciiTheme="minorEastAsia" w:hAnsiTheme="minorEastAsia" w:cs="Times New Roman"/>
            <w:noProof/>
            <w:sz w:val="24"/>
            <w:szCs w:val="24"/>
            <w:lang w:eastAsia="ko" w:bidi="fa-IR"/>
          </w:rPr>
          <w:t>[11]</w:t>
        </w:r>
      </w:hyperlink>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fldChar w:fldCharType="end"/>
      </w:r>
      <w:proofErr w:type="spellStart"/>
      <w:r w:rsidRPr="00E96C8C">
        <w:rPr>
          <w:rFonts w:asciiTheme="minorEastAsia" w:hAnsiTheme="minorEastAsia" w:cs="Times New Roman"/>
          <w:sz w:val="24"/>
          <w:szCs w:val="24"/>
          <w:lang w:eastAsia="ko" w:bidi="fa-IR"/>
        </w:rPr>
        <w:t>비</w:t>
      </w:r>
      <w:r w:rsidR="00703471" w:rsidRPr="00E96C8C">
        <w:rPr>
          <w:rFonts w:asciiTheme="minorEastAsia" w:hAnsiTheme="minorEastAsia" w:cs="Times New Roman"/>
          <w:sz w:val="24"/>
          <w:szCs w:val="24"/>
          <w:lang w:eastAsia="ko" w:bidi="fa-IR"/>
        </w:rPr>
        <w:t>국소적</w:t>
      </w:r>
      <w:proofErr w:type="spellEnd"/>
      <w:r w:rsidRPr="00E96C8C">
        <w:rPr>
          <w:rFonts w:asciiTheme="minorEastAsia" w:hAnsiTheme="minorEastAsia" w:cs="Times New Roman"/>
          <w:sz w:val="24"/>
          <w:szCs w:val="24"/>
          <w:lang w:eastAsia="ko" w:bidi="fa-IR"/>
        </w:rPr>
        <w:t xml:space="preserve"> </w:t>
      </w:r>
      <w:proofErr w:type="spellStart"/>
      <w:r w:rsidRPr="00E96C8C">
        <w:rPr>
          <w:rFonts w:asciiTheme="minorEastAsia" w:hAnsiTheme="minorEastAsia" w:cs="Times New Roman"/>
          <w:sz w:val="24"/>
          <w:szCs w:val="24"/>
          <w:lang w:eastAsia="ko" w:bidi="fa-IR"/>
        </w:rPr>
        <w:t>오일러</w:t>
      </w:r>
      <w:proofErr w:type="spellEnd"/>
      <w:r w:rsidRPr="00E96C8C">
        <w:rPr>
          <w:rFonts w:asciiTheme="minorEastAsia" w:hAnsiTheme="minorEastAsia" w:cs="Times New Roman"/>
          <w:sz w:val="24"/>
          <w:szCs w:val="24"/>
          <w:lang w:eastAsia="ko" w:bidi="fa-IR"/>
        </w:rPr>
        <w:t>-</w:t>
      </w:r>
      <w:proofErr w:type="spellStart"/>
      <w:r w:rsidRPr="00E96C8C">
        <w:rPr>
          <w:rFonts w:asciiTheme="minorEastAsia" w:hAnsiTheme="minorEastAsia" w:cs="Times New Roman"/>
          <w:sz w:val="24"/>
          <w:szCs w:val="24"/>
          <w:lang w:eastAsia="ko" w:bidi="fa-IR"/>
        </w:rPr>
        <w:t>베르누렐리</w:t>
      </w:r>
      <w:proofErr w:type="spellEnd"/>
      <w:r w:rsidRPr="00E96C8C">
        <w:rPr>
          <w:rFonts w:asciiTheme="minorEastAsia" w:hAnsiTheme="minorEastAsia" w:cs="Times New Roman"/>
          <w:sz w:val="24"/>
          <w:szCs w:val="24"/>
          <w:lang w:eastAsia="ko" w:bidi="fa-IR"/>
        </w:rPr>
        <w:t xml:space="preserve"> 빔 이론을 기반으로 </w:t>
      </w:r>
      <w:proofErr w:type="spellStart"/>
      <w:r w:rsidRPr="00E96C8C">
        <w:rPr>
          <w:rFonts w:asciiTheme="minorEastAsia" w:hAnsiTheme="minorEastAsia" w:cs="Times New Roman"/>
          <w:sz w:val="24"/>
          <w:szCs w:val="24"/>
          <w:lang w:eastAsia="ko" w:bidi="fa-IR"/>
        </w:rPr>
        <w:t>점탄성</w:t>
      </w:r>
      <w:proofErr w:type="spellEnd"/>
      <w:r w:rsidRPr="00E96C8C">
        <w:rPr>
          <w:rFonts w:asciiTheme="minorEastAsia" w:hAnsiTheme="minorEastAsia" w:cs="Times New Roman"/>
          <w:sz w:val="24"/>
          <w:szCs w:val="24"/>
          <w:lang w:eastAsia="ko" w:bidi="fa-IR"/>
        </w:rPr>
        <w:t xml:space="preserve"> 배지에 내장된 </w:t>
      </w:r>
      <w:proofErr w:type="spellStart"/>
      <w:r w:rsidRPr="00E96C8C">
        <w:rPr>
          <w:rFonts w:asciiTheme="minorEastAsia" w:hAnsiTheme="minorEastAsia" w:cs="Times New Roman"/>
          <w:sz w:val="24"/>
          <w:szCs w:val="24"/>
          <w:lang w:eastAsia="ko" w:bidi="fa-IR"/>
        </w:rPr>
        <w:t>압전</w:t>
      </w:r>
      <w:proofErr w:type="spellEnd"/>
      <w:r w:rsidRPr="00E96C8C">
        <w:rPr>
          <w:rFonts w:asciiTheme="minorEastAsia" w:hAnsiTheme="minorEastAsia" w:cs="Times New Roman"/>
          <w:sz w:val="24"/>
          <w:szCs w:val="24"/>
          <w:lang w:eastAsia="ko" w:bidi="fa-IR"/>
        </w:rPr>
        <w:t xml:space="preserve"> </w:t>
      </w:r>
      <w:proofErr w:type="spellStart"/>
      <w:r w:rsidRPr="00E96C8C">
        <w:rPr>
          <w:rFonts w:asciiTheme="minorEastAsia" w:hAnsiTheme="minorEastAsia" w:cs="Times New Roman"/>
          <w:sz w:val="24"/>
          <w:szCs w:val="24"/>
          <w:lang w:eastAsia="ko" w:bidi="fa-IR"/>
        </w:rPr>
        <w:t>나노빔의</w:t>
      </w:r>
      <w:proofErr w:type="spellEnd"/>
      <w:r w:rsidRPr="00E96C8C">
        <w:rPr>
          <w:rFonts w:asciiTheme="minorEastAsia" w:hAnsiTheme="minorEastAsia" w:cs="Times New Roman"/>
          <w:sz w:val="24"/>
          <w:szCs w:val="24"/>
          <w:lang w:eastAsia="ko" w:bidi="fa-IR"/>
        </w:rPr>
        <w:t xml:space="preserve"> 진동 특성을</w:t>
      </w:r>
      <w:r w:rsidR="00703471" w:rsidRPr="00E96C8C">
        <w:rPr>
          <w:rFonts w:asciiTheme="minorEastAsia" w:hAnsiTheme="minorEastAsia" w:cs="Times New Roman"/>
          <w:sz w:val="24"/>
          <w:szCs w:val="24"/>
          <w:lang w:eastAsia="ko" w:bidi="fa-IR"/>
        </w:rPr>
        <w:t xml:space="preserve"> </w:t>
      </w:r>
      <w:r w:rsidRPr="00E96C8C">
        <w:rPr>
          <w:rFonts w:asciiTheme="minorEastAsia" w:hAnsiTheme="minorEastAsia" w:cs="Times New Roman"/>
          <w:sz w:val="24"/>
          <w:szCs w:val="24"/>
          <w:lang w:eastAsia="ko" w:bidi="fa-IR"/>
        </w:rPr>
        <w:t>연구하였다.</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t>하이브리드 분석-지능형</w:t>
      </w:r>
      <w:r w:rsid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t xml:space="preserve">방법은 </w:t>
      </w:r>
      <w:proofErr w:type="spellStart"/>
      <w:r w:rsidR="008E7EEE" w:rsidRPr="00E96C8C">
        <w:rPr>
          <w:rFonts w:asciiTheme="minorEastAsia" w:hAnsiTheme="minorEastAsia" w:cs="Times New Roman"/>
          <w:sz w:val="24"/>
          <w:szCs w:val="24"/>
          <w:lang w:eastAsia="ko-KR" w:bidi="fa-IR"/>
        </w:rPr>
        <w:t>Keshtegar</w:t>
      </w:r>
      <w:proofErr w:type="spellEnd"/>
      <w:r w:rsidR="008E7EEE" w:rsidRPr="00E96C8C">
        <w:rPr>
          <w:rFonts w:asciiTheme="minorEastAsia" w:hAnsiTheme="minorEastAsia" w:cs="Times New Roman"/>
          <w:sz w:val="24"/>
          <w:szCs w:val="24"/>
          <w:lang w:eastAsia="ko-KR" w:bidi="fa-IR"/>
        </w:rPr>
        <w:t xml:space="preserve"> et al.</w:t>
      </w:r>
      <w:r w:rsidRPr="00E96C8C">
        <w:rPr>
          <w:rFonts w:asciiTheme="minorEastAsia" w:hAnsiTheme="minorEastAsia" w:cs="Times New Roman"/>
          <w:sz w:val="24"/>
          <w:szCs w:val="24"/>
          <w:lang w:eastAsia="ko" w:bidi="fa-IR"/>
        </w:rPr>
        <w:t xml:space="preserve">에 </w:t>
      </w:r>
      <w:r w:rsidRPr="00E96C8C">
        <w:rPr>
          <w:rFonts w:asciiTheme="minorEastAsia" w:hAnsiTheme="minorEastAsia" w:cs="Times New Roman"/>
          <w:sz w:val="24"/>
          <w:szCs w:val="24"/>
          <w:lang w:eastAsia="ko"/>
        </w:rPr>
        <w:t>의해</w:t>
      </w:r>
      <w:r w:rsidRPr="00E96C8C">
        <w:rPr>
          <w:rFonts w:asciiTheme="minorEastAsia" w:hAnsiTheme="minorEastAsia" w:cs="Times New Roman"/>
          <w:sz w:val="24"/>
          <w:szCs w:val="24"/>
          <w:lang w:eastAsia="ko" w:bidi="fa-IR"/>
        </w:rPr>
        <w:t xml:space="preserve"> 산화 아연(ZnO) 나노입자로</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t>무장한</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t xml:space="preserve">나노복합 빔의 </w:t>
      </w:r>
      <w:r w:rsidRPr="00E96C8C">
        <w:rPr>
          <w:rFonts w:asciiTheme="minorEastAsia" w:hAnsiTheme="minorEastAsia" w:cs="Times New Roman"/>
          <w:sz w:val="24"/>
          <w:szCs w:val="24"/>
          <w:lang w:eastAsia="ko"/>
        </w:rPr>
        <w:t xml:space="preserve">퍼지 신뢰성 </w:t>
      </w:r>
      <w:r w:rsidRPr="00E96C8C">
        <w:rPr>
          <w:rFonts w:asciiTheme="minorEastAsia" w:hAnsiTheme="minorEastAsia" w:cs="Times New Roman"/>
          <w:sz w:val="24"/>
          <w:szCs w:val="24"/>
          <w:lang w:eastAsia="ko" w:bidi="fa-IR"/>
        </w:rPr>
        <w:t>반응에</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t>활용되었다.</w:t>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bidi="fa-IR"/>
        </w:rPr>
        <w:fldChar w:fldCharType="begin"/>
      </w:r>
      <w:r w:rsidRPr="00E96C8C">
        <w:rPr>
          <w:rFonts w:asciiTheme="minorEastAsia" w:hAnsiTheme="minorEastAsia" w:cs="Times New Roman"/>
          <w:sz w:val="24"/>
          <w:szCs w:val="24"/>
          <w:lang w:eastAsia="ko" w:bidi="fa-IR"/>
        </w:rPr>
        <w:instrText xml:space="preserve"> ADDIN EN.CITE &lt;EndNote&gt;&lt;Cite&gt;&lt;Author&gt;Keshtegar&lt;/Author&gt;&lt;Year&gt;2020&lt;/Year&gt;&lt;RecNum&gt;110&lt;/RecNum&gt;&lt;DisplayText&gt;[12]&lt;/DisplayText&gt;&lt;record&gt;&lt;rec-number&gt;110&lt;/rec-number&gt;&lt;foreign-keys&gt;&lt;key app="EN" db-id="v5dwa0tr60zfelexw9qp5zvtex92zxef2d2w"&gt;110&lt;/key&gt;&lt;/foreign-keys&gt;&lt;ref-type name="Journal Article"&gt;17&lt;/ref-type&gt;&lt;contributors&gt;&lt;authors&gt;&lt;author&gt;Keshtegar, Behrooz&lt;/author&gt;&lt;author&gt;Bagheri, Mansour&lt;/author&gt;&lt;author&gt;Meng, Debiao&lt;/author&gt;&lt;author&gt;Kolahchi, Reza&lt;/author&gt;&lt;author&gt;Trung, Nguyen-Thoi&lt;/author&gt;&lt;/authors&gt;&lt;/contributors&gt;&lt;titles&gt;&lt;title&gt;Fuzzy reliability analysis of nanocomposite ZnO beams using hybrid analytical-intelligent method&lt;/title&gt;&lt;secondary-title&gt;Engineering with Computers&lt;/secondary-title&gt;&lt;/titles&gt;&lt;periodical&gt;&lt;full-title&gt;Engineering with Computers&lt;/full-title&gt;&lt;/periodical&gt;&lt;dates&gt;&lt;year&gt;2020&lt;/year&gt;&lt;pub-dates&gt;&lt;date&gt;2020/02/10&lt;/date&gt;&lt;/pub-dates&gt;&lt;/dates&gt;&lt;isbn&gt;1435-5663&lt;/isbn&gt;&lt;urls&gt;&lt;related-urls&gt;&lt;url&gt;https://doi.org/10.1007/s00366-020-00965-5&lt;/url&gt;&lt;/related-urls&gt;&lt;/urls&gt;&lt;electronic-resource-num&gt;10.1007/s00366-020-00965-5&lt;/electronic-resource-num&gt;&lt;/record&gt;&lt;/Cite&gt;&lt;/EndNote&gt;</w:instrText>
      </w:r>
      <w:r w:rsidRPr="00E96C8C">
        <w:rPr>
          <w:rFonts w:asciiTheme="minorEastAsia" w:hAnsiTheme="minorEastAsia" w:cs="Times New Roman"/>
          <w:sz w:val="24"/>
          <w:szCs w:val="24"/>
          <w:lang w:eastAsia="ko" w:bidi="fa-IR"/>
        </w:rPr>
        <w:fldChar w:fldCharType="separate"/>
      </w:r>
      <w:r w:rsidRPr="00E96C8C">
        <w:rPr>
          <w:rFonts w:asciiTheme="minorEastAsia" w:hAnsiTheme="minorEastAsia" w:cs="Times New Roman"/>
          <w:noProof/>
          <w:sz w:val="24"/>
          <w:szCs w:val="24"/>
          <w:lang w:eastAsia="ko" w:bidi="fa-IR"/>
        </w:rPr>
        <w:t>[</w:t>
      </w:r>
      <w:hyperlink w:anchor="_ENREF_12" w:tooltip="Keshtegar, 2020 #110" w:history="1">
        <w:r w:rsidRPr="00E96C8C">
          <w:rPr>
            <w:rFonts w:asciiTheme="minorEastAsia" w:hAnsiTheme="minorEastAsia" w:cs="Times New Roman"/>
            <w:noProof/>
            <w:sz w:val="24"/>
            <w:szCs w:val="24"/>
            <w:lang w:eastAsia="ko" w:bidi="fa-IR"/>
          </w:rPr>
          <w:t>12</w:t>
        </w:r>
      </w:hyperlink>
      <w:r w:rsidRPr="00E96C8C">
        <w:rPr>
          <w:rFonts w:asciiTheme="minorEastAsia" w:hAnsiTheme="minorEastAsia" w:cs="Times New Roman"/>
          <w:noProof/>
          <w:sz w:val="24"/>
          <w:szCs w:val="24"/>
          <w:lang w:eastAsia="ko" w:bidi="fa-IR"/>
        </w:rPr>
        <w:t>]</w:t>
      </w:r>
      <w:r w:rsidRPr="00E96C8C">
        <w:rPr>
          <w:rFonts w:asciiTheme="minorEastAsia" w:hAnsiTheme="minorEastAsia" w:cs="Times New Roman"/>
          <w:sz w:val="24"/>
          <w:szCs w:val="24"/>
          <w:lang w:eastAsia="ko" w:bidi="fa-IR"/>
        </w:rPr>
        <w:fldChar w:fldCharType="end"/>
      </w:r>
      <w:r w:rsidRPr="00E96C8C">
        <w:rPr>
          <w:rFonts w:asciiTheme="minorEastAsia" w:hAnsiTheme="minorEastAsia" w:cs="Times New Roman"/>
          <w:sz w:val="24"/>
          <w:szCs w:val="24"/>
          <w:lang w:eastAsia="ko" w:bidi="fa-IR"/>
        </w:rPr>
        <w:t xml:space="preserve">. </w:t>
      </w:r>
      <w:r w:rsidRPr="00E96C8C">
        <w:rPr>
          <w:rFonts w:asciiTheme="minorEastAsia" w:hAnsiTheme="minorEastAsia" w:cs="Times New Roman"/>
          <w:sz w:val="24"/>
          <w:szCs w:val="24"/>
          <w:lang w:eastAsia="ko"/>
        </w:rPr>
        <w:t xml:space="preserve"> </w:t>
      </w:r>
      <w:hyperlink r:id="rId13" w:history="1">
        <w:r w:rsidR="008E7EEE" w:rsidRPr="00E96C8C">
          <w:rPr>
            <w:rFonts w:asciiTheme="minorEastAsia" w:hAnsiTheme="minorEastAsia" w:cs="Times New Roman"/>
            <w:sz w:val="24"/>
            <w:szCs w:val="24"/>
          </w:rPr>
          <w:t>Demir</w:t>
        </w:r>
      </w:hyperlink>
      <w:r w:rsidR="008E7EEE" w:rsidRPr="00E96C8C">
        <w:rPr>
          <w:rFonts w:asciiTheme="minorEastAsia" w:hAnsiTheme="minorEastAsia" w:cs="Times New Roman"/>
          <w:sz w:val="24"/>
          <w:szCs w:val="24"/>
        </w:rPr>
        <w:t xml:space="preserve"> et al.</w:t>
      </w:r>
      <w:r w:rsidRPr="00E96C8C">
        <w:rPr>
          <w:rFonts w:asciiTheme="minorEastAsia" w:hAnsiTheme="minorEastAsia" w:cs="Times New Roman"/>
          <w:sz w:val="24"/>
          <w:szCs w:val="24"/>
          <w:lang w:eastAsia="ko"/>
        </w:rPr>
        <w:t xml:space="preserve"> </w:t>
      </w:r>
      <w:r w:rsidR="00A60E6B"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&lt;EndNote&gt;&lt;Cite&gt;&lt;Author&gt;Demir&lt;/Author&gt;&lt;Year&gt;2016&lt;/Year&gt;&lt;RecNum&gt;86&lt;/RecNum&gt;&lt;DisplayText&gt;[13]&lt;/DisplayText&gt;&lt;record&gt;&lt;rec-number&gt;86&lt;/rec-number&gt;&lt;foreign-keys&gt;&lt;key app="EN" db-id="v5dwa0tr60zfelexw9qp5zvtex92zxef2d2w"&gt;86&lt;/key&gt;&lt;/foreign-keys&gt;&lt;ref-type name="Journal Article"&gt;17&lt;/ref-type&gt;&lt;contributors&gt;&lt;authors&gt;&lt;author&gt;Demir, Çi</w:instrText>
      </w:r>
      <w:r w:rsidRPr="00E96C8C">
        <w:rPr>
          <w:rFonts w:ascii="Calibri" w:hAnsi="Calibri" w:cs="Calibri"/>
          <w:sz w:val="24"/>
          <w:szCs w:val="24"/>
          <w:lang w:eastAsia="ko"/>
        </w:rPr>
        <w:instrText>ğ</w:instrText>
      </w:r>
      <w:r w:rsidRPr="00E96C8C">
        <w:rPr>
          <w:rFonts w:asciiTheme="minorEastAsia" w:hAnsiTheme="minorEastAsia" w:cs="Times New Roman"/>
          <w:sz w:val="24"/>
          <w:szCs w:val="24"/>
          <w:lang w:eastAsia="ko"/>
        </w:rPr>
        <w:instrText xml:space="preserve">dem&lt;/author&gt;&lt;author&gt;Mercan, Kadir&lt;/author&gt;&lt;author&gt;Civalek, </w:instrText>
      </w:r>
      <w:r w:rsidRPr="00E96C8C">
        <w:rPr>
          <w:rFonts w:ascii="맑은 고딕" w:hAnsi="맑은 고딕" w:cs="맑은 고딕"/>
          <w:sz w:val="24"/>
          <w:szCs w:val="24"/>
          <w:lang w:eastAsia="ko"/>
        </w:rPr>
        <w:instrText>Ö</w:instrText>
      </w:r>
      <w:r w:rsidRPr="00E96C8C">
        <w:rPr>
          <w:rFonts w:asciiTheme="minorEastAsia" w:hAnsiTheme="minorEastAsia" w:cs="Times New Roman"/>
          <w:sz w:val="24"/>
          <w:szCs w:val="24"/>
          <w:lang w:eastAsia="ko"/>
        </w:rPr>
        <w:instrText>mer&lt;/author&gt;&lt;/authors&gt;&lt;/contributors&gt;&lt;titles&gt;&lt;title&gt;Determination of critical buckling loads of isotropic, FGM and laminated truncated conical panel&lt;/title&gt;&lt;secondary-title&gt;Composites Part B: Engineering&lt;/secondary-title&gt;&lt;/titles&gt;&lt;periodical&gt;&lt;full-title&gt;Composites Part B: Engineering&lt;/full-title&gt;&lt;/periodical&gt;&lt;pages&gt;1-10&lt;/pages&gt;&lt;volume&gt;94&lt;/volume&gt;&lt;keywords&gt;&lt;keyword&gt;A. Lamina/ply&lt;/keyword&gt;&lt;keyword&gt;B. Buckling&lt;/keyword&gt;&lt;keyword&gt;C. Computational modelling&lt;/keyword&gt;&lt;/keywords&gt;&lt;dates&gt;&lt;year&gt;2016&lt;/year&gt;&lt;pub-dates&gt;&lt;date&gt;2016/06/01/&lt;/date&gt;&lt;/pub-dates&gt;&lt;/dates&gt;&lt;isbn&gt;1359-8368&lt;/isbn&gt;&lt;urls&gt;&lt;related-urls&gt;&lt;url&gt;https://www.sciencedirect.com/science/article/pii/S1359836816300555&lt;/url&gt;&lt;/related-urls&gt;&lt;/urls&gt;&lt;electronic-resource-num&gt;https://doi.org/10.1016/j.compositesb.2016.03.031&lt;/electronic-resource-num&gt;&lt;/record&gt;&lt;/Cite&gt;&lt;/EndNote&gt;</w:instrText>
      </w:r>
      <w:r w:rsidR="00A60E6B"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13" w:tooltip="Demir, 2016 #86" w:history="1">
        <w:r w:rsidRPr="00E96C8C">
          <w:rPr>
            <w:rFonts w:asciiTheme="minorEastAsia" w:hAnsiTheme="minorEastAsia" w:cs="Times New Roman"/>
            <w:noProof/>
            <w:sz w:val="24"/>
            <w:szCs w:val="24"/>
            <w:lang w:eastAsia="ko"/>
          </w:rPr>
          <w:t>13]</w:t>
        </w:r>
      </w:hyperlink>
      <w:r w:rsidRPr="00E96C8C">
        <w:rPr>
          <w:rFonts w:asciiTheme="minorEastAsia" w:hAnsiTheme="minorEastAsia" w:cs="Times New Roman"/>
          <w:sz w:val="24"/>
          <w:szCs w:val="24"/>
          <w:lang w:eastAsia="ko"/>
        </w:rPr>
        <w:t xml:space="preserve"> 쉘의 </w:t>
      </w:r>
      <w:proofErr w:type="spellStart"/>
      <w:r w:rsidRPr="00E96C8C">
        <w:rPr>
          <w:rFonts w:asciiTheme="minorEastAsia" w:hAnsiTheme="minorEastAsia" w:cs="Times New Roman"/>
          <w:sz w:val="24"/>
          <w:szCs w:val="24"/>
          <w:lang w:eastAsia="ko"/>
        </w:rPr>
        <w:t>도넬</w:t>
      </w:r>
      <w:proofErr w:type="spellEnd"/>
      <w:r w:rsidRPr="00E96C8C">
        <w:rPr>
          <w:rFonts w:asciiTheme="minorEastAsia" w:hAnsiTheme="minorEastAsia" w:cs="Times New Roman"/>
          <w:sz w:val="24"/>
          <w:szCs w:val="24"/>
          <w:lang w:eastAsia="ko"/>
        </w:rPr>
        <w:t xml:space="preserve"> 이론과 </w:t>
      </w:r>
      <w:r w:rsidR="00A60E6B" w:rsidRPr="00E96C8C">
        <w:rPr>
          <w:rFonts w:asciiTheme="minorEastAsia" w:hAnsiTheme="minorEastAsia" w:cs="Times New Roman"/>
          <w:sz w:val="24"/>
          <w:szCs w:val="24"/>
          <w:lang w:eastAsia="ko"/>
        </w:rPr>
        <w:fldChar w:fldCharType="end"/>
      </w:r>
      <w:r w:rsidR="008E7EEE" w:rsidRPr="00E96C8C">
        <w:rPr>
          <w:rFonts w:asciiTheme="minorEastAsia" w:hAnsiTheme="minorEastAsia" w:cs="Times New Roman"/>
          <w:sz w:val="24"/>
          <w:szCs w:val="24"/>
        </w:rPr>
        <w:t xml:space="preserve"> </w:t>
      </w:r>
      <w:r w:rsidR="008E7EEE" w:rsidRPr="00E96C8C">
        <w:rPr>
          <w:rFonts w:asciiTheme="minorEastAsia" w:hAnsiTheme="minorEastAsia" w:cs="Times New Roman"/>
          <w:sz w:val="24"/>
          <w:szCs w:val="24"/>
        </w:rPr>
        <w:t>discrete singular convolution</w:t>
      </w:r>
      <w:r w:rsidR="008E7EEE" w:rsidRPr="00E96C8C">
        <w:rPr>
          <w:rFonts w:asciiTheme="minorEastAsia" w:hAnsiTheme="minorEastAsia" w:cs="Times New Roman"/>
          <w:sz w:val="24"/>
          <w:szCs w:val="24"/>
        </w:rPr>
        <w:t xml:space="preserve"> </w:t>
      </w:r>
      <w:r w:rsidR="00D63254" w:rsidRPr="00E96C8C">
        <w:rPr>
          <w:rFonts w:asciiTheme="minorEastAsia" w:hAnsiTheme="minorEastAsia" w:cs="Times New Roman"/>
          <w:sz w:val="24"/>
          <w:szCs w:val="24"/>
          <w:lang w:eastAsia="ko"/>
        </w:rPr>
        <w:t xml:space="preserve">방법을 활용한 </w:t>
      </w:r>
      <w:r w:rsidR="00E96C8C">
        <w:rPr>
          <w:rFonts w:asciiTheme="minorEastAsia" w:hAnsiTheme="minorEastAsia" w:cs="Times New Roman"/>
          <w:sz w:val="24"/>
          <w:szCs w:val="24"/>
          <w:lang w:eastAsia="ko"/>
        </w:rPr>
        <w:t>원추</w:t>
      </w:r>
      <w:r w:rsidR="00D63254" w:rsidRPr="00E96C8C">
        <w:rPr>
          <w:rFonts w:asciiTheme="minorEastAsia" w:hAnsiTheme="minorEastAsia" w:cs="Times New Roman"/>
          <w:sz w:val="24"/>
          <w:szCs w:val="24"/>
          <w:lang w:eastAsia="ko"/>
        </w:rPr>
        <w:t xml:space="preserve"> 쉘의 </w:t>
      </w:r>
      <w:proofErr w:type="spellStart"/>
      <w:r w:rsidR="00D63254" w:rsidRPr="00E96C8C">
        <w:rPr>
          <w:rFonts w:asciiTheme="minorEastAsia" w:hAnsiTheme="minorEastAsia" w:cs="Times New Roman"/>
          <w:sz w:val="24"/>
          <w:szCs w:val="24"/>
          <w:lang w:eastAsia="ko"/>
        </w:rPr>
        <w:t>좌굴을</w:t>
      </w:r>
      <w:proofErr w:type="spellEnd"/>
      <w:r w:rsidR="00D63254" w:rsidRPr="00E96C8C">
        <w:rPr>
          <w:rFonts w:asciiTheme="minorEastAsia" w:hAnsiTheme="minorEastAsia" w:cs="Times New Roman"/>
          <w:sz w:val="24"/>
          <w:szCs w:val="24"/>
          <w:lang w:eastAsia="ko"/>
        </w:rPr>
        <w:t xml:space="preserve"> 제시했다</w:t>
      </w:r>
      <w:r w:rsidR="008E7EEE" w:rsidRPr="00E96C8C">
        <w:rPr>
          <w:rFonts w:asciiTheme="minorEastAsia" w:hAnsiTheme="minorEastAsia" w:cs="Times New Roman"/>
          <w:sz w:val="24"/>
          <w:szCs w:val="24"/>
          <w:lang w:eastAsia="ko"/>
        </w:rPr>
        <w:t xml:space="preserve">. </w:t>
      </w:r>
      <w:hyperlink r:id="rId14" w:history="1">
        <w:r w:rsidR="008E7EEE" w:rsidRPr="00E96C8C">
          <w:rPr>
            <w:rFonts w:asciiTheme="minorEastAsia" w:hAnsiTheme="minorEastAsia" w:cs="Times New Roman"/>
            <w:sz w:val="24"/>
            <w:szCs w:val="24"/>
            <w:lang w:eastAsia="ko-KR"/>
          </w:rPr>
          <w:t>Van Dung</w:t>
        </w:r>
      </w:hyperlink>
      <w:r w:rsidR="008E7EEE" w:rsidRPr="00E96C8C">
        <w:rPr>
          <w:rFonts w:asciiTheme="minorEastAsia" w:hAnsiTheme="minorEastAsia" w:cs="Times New Roman"/>
          <w:sz w:val="24"/>
          <w:szCs w:val="24"/>
          <w:lang w:eastAsia="ko-KR"/>
        </w:rPr>
        <w:t xml:space="preserve"> and </w:t>
      </w:r>
      <w:hyperlink r:id="rId15" w:history="1">
        <w:r w:rsidR="008E7EEE" w:rsidRPr="00E96C8C">
          <w:rPr>
            <w:rFonts w:asciiTheme="minorEastAsia" w:hAnsiTheme="minorEastAsia" w:cs="Times New Roman"/>
            <w:sz w:val="24"/>
            <w:szCs w:val="24"/>
            <w:lang w:eastAsia="ko-KR"/>
          </w:rPr>
          <w:t>Quang Chan</w:t>
        </w:r>
      </w:hyperlink>
      <w:r w:rsidR="007C444B"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&lt;EndNote&gt;&lt;Cite&gt;&lt;Author&gt;Van Dung&lt;/Author&gt;&lt;Year&gt;2017&lt;/Year&gt;&lt;RecNum&gt;87&lt;/RecNum&gt;&lt;DisplayText&gt;[14]&lt;/DisplayText&gt;&lt;record&gt;&lt;rec-number&gt;87&lt;/rec-number&gt;&lt;foreign-keys&gt;&lt;key app="EN" db-id="v5dwa0tr60zfelexw9qp5zvtex92zxef2d2w"&gt;87&lt;/key&gt;&lt;/foreign-keys&gt;&lt;ref-type name="Journal Article"&gt;17&lt;/ref-type&gt;&lt;contributors&gt;&lt;authors&gt;&lt;author&gt;Van Dung, Dao&lt;/author&gt;&lt;/authors&gt;&lt;/contributors&gt;&lt;titles&gt;&lt;title&gt;Analytical investigation on mechanical buckling of FGM truncated conical shells reinforced by orthogonal stiffeners based on FSDT&lt;/title&gt;&lt;secondary-title&gt;Composite Structures&lt;/secondary-title&gt;&lt;/titles&gt;&lt;periodical&gt;&lt;full-title&gt;Composite Structures&lt;/full-title&gt;&lt;/periodical&gt;&lt;pages&gt;827-841&lt;/pages&gt;&lt;volume&gt;159&lt;/volume&gt;&lt;dates&gt;&lt;year&gt;2017&lt;/year&gt;&lt;/dates&gt;&lt;isbn&gt;0263-8223&lt;/isbn&gt;&lt;urls&gt;&lt;/urls&gt;&lt;/record&gt;&lt;/Cite&gt;&lt;/EndNote&gt;</w:instrText>
      </w:r>
      <w:r w:rsidR="007C444B" w:rsidRPr="00E96C8C">
        <w:rPr>
          <w:rFonts w:asciiTheme="minorEastAsia" w:hAnsiTheme="minorEastAsia" w:cs="Times New Roman"/>
          <w:sz w:val="24"/>
          <w:szCs w:val="24"/>
          <w:lang w:eastAsia="ko"/>
        </w:rPr>
        <w:fldChar w:fldCharType="separate"/>
      </w:r>
      <w:hyperlink w:anchor="_ENREF_14" w:tooltip="Van Dung, 2017 #87" w:history="1">
        <w:r w:rsidRPr="00E96C8C">
          <w:rPr>
            <w:rFonts w:asciiTheme="minorEastAsia" w:hAnsiTheme="minorEastAsia" w:cs="Times New Roman"/>
            <w:noProof/>
            <w:sz w:val="24"/>
            <w:szCs w:val="24"/>
            <w:lang w:eastAsia="ko"/>
          </w:rPr>
          <w:t>[14]은</w:t>
        </w:r>
      </w:hyperlink>
      <w:r w:rsidRPr="00E96C8C">
        <w:rPr>
          <w:rFonts w:asciiTheme="minorEastAsia" w:hAnsiTheme="minorEastAsia" w:cs="Times New Roman"/>
          <w:sz w:val="24"/>
          <w:szCs w:val="24"/>
          <w:lang w:eastAsia="ko"/>
        </w:rPr>
        <w:t xml:space="preserve"> 정확한 용액을 사용하여 외부 균일 압력 하에서</w:t>
      </w:r>
      <w:r w:rsidR="00D63254" w:rsidRPr="00E96C8C">
        <w:rPr>
          <w:rFonts w:asciiTheme="minorEastAsia" w:hAnsiTheme="minorEastAsia" w:cs="Times New Roman"/>
          <w:sz w:val="24"/>
          <w:szCs w:val="24"/>
          <w:lang w:eastAsia="ko"/>
        </w:rPr>
        <w:t xml:space="preserve"> 기능적으로 채점된(FG) 원내 성조 껍질의 </w:t>
      </w:r>
      <w:r w:rsidRPr="00E96C8C">
        <w:rPr>
          <w:rFonts w:asciiTheme="minorEastAsia" w:hAnsiTheme="minorEastAsia" w:cs="Times New Roman"/>
          <w:sz w:val="24"/>
          <w:szCs w:val="24"/>
          <w:lang w:eastAsia="ko"/>
        </w:rPr>
        <w:t xml:space="preserve"> </w:t>
      </w:r>
      <w:r w:rsidR="007C444B" w:rsidRPr="00E96C8C">
        <w:rPr>
          <w:rFonts w:asciiTheme="minorEastAsia" w:hAnsiTheme="minorEastAsia" w:cs="Times New Roman"/>
          <w:sz w:val="24"/>
          <w:szCs w:val="24"/>
          <w:lang w:eastAsia="ko"/>
        </w:rPr>
        <w:fldChar w:fldCharType="end"/>
      </w:r>
      <w:proofErr w:type="spellStart"/>
      <w:r w:rsidRPr="00E96C8C">
        <w:rPr>
          <w:rFonts w:asciiTheme="minorEastAsia" w:hAnsiTheme="minorEastAsia" w:cs="Times New Roman"/>
          <w:sz w:val="24"/>
          <w:szCs w:val="24"/>
          <w:lang w:eastAsia="ko"/>
        </w:rPr>
        <w:t>좌굴</w:t>
      </w:r>
      <w:proofErr w:type="spellEnd"/>
      <w:r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동작을</w:t>
      </w:r>
      <w:r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연구하였다.</w:t>
      </w:r>
      <w:r w:rsidR="008E7EEE"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 xml:space="preserve">탄소 </w:t>
      </w:r>
      <w:proofErr w:type="spellStart"/>
      <w:r w:rsidR="00D63254" w:rsidRPr="00E96C8C">
        <w:rPr>
          <w:rFonts w:asciiTheme="minorEastAsia" w:hAnsiTheme="minorEastAsia" w:cs="Times New Roman"/>
          <w:sz w:val="24"/>
          <w:szCs w:val="24"/>
          <w:lang w:eastAsia="ko"/>
        </w:rPr>
        <w:t>나노튜브</w:t>
      </w:r>
      <w:proofErr w:type="spellEnd"/>
      <w:r w:rsidR="00D63254" w:rsidRPr="00E96C8C">
        <w:rPr>
          <w:rFonts w:asciiTheme="minorEastAsia" w:hAnsiTheme="minorEastAsia" w:cs="Times New Roman"/>
          <w:sz w:val="24"/>
          <w:szCs w:val="24"/>
          <w:lang w:eastAsia="ko"/>
        </w:rPr>
        <w:t xml:space="preserve">(CNTs)로 </w:t>
      </w:r>
      <w:r w:rsidR="008E7EEE" w:rsidRPr="00E96C8C">
        <w:rPr>
          <w:rFonts w:asciiTheme="minorEastAsia" w:hAnsiTheme="minorEastAsia" w:cs="Times New Roman"/>
          <w:sz w:val="24"/>
          <w:szCs w:val="24"/>
          <w:lang w:eastAsia="ko"/>
        </w:rPr>
        <w:t>둘러싸인</w:t>
      </w:r>
      <w:r w:rsidR="00D63254" w:rsidRPr="00E96C8C">
        <w:rPr>
          <w:rFonts w:asciiTheme="minorEastAsia" w:hAnsiTheme="minorEastAsia" w:cs="Times New Roman"/>
          <w:sz w:val="24"/>
          <w:szCs w:val="24"/>
          <w:lang w:eastAsia="ko"/>
        </w:rPr>
        <w:t xml:space="preserve"> FG</w:t>
      </w:r>
      <w:r w:rsidR="008E7EEE" w:rsidRPr="00E96C8C">
        <w:rPr>
          <w:rFonts w:asciiTheme="minorEastAsia" w:hAnsiTheme="minorEastAsia" w:cs="Times New Roman"/>
          <w:sz w:val="24"/>
          <w:szCs w:val="24"/>
          <w:lang w:eastAsia="ko"/>
        </w:rPr>
        <w:t xml:space="preserve"> </w:t>
      </w:r>
      <w:proofErr w:type="spellStart"/>
      <w:r w:rsidR="00E96C8C">
        <w:rPr>
          <w:rFonts w:asciiTheme="minorEastAsia" w:hAnsiTheme="minorEastAsia" w:cs="Times New Roman"/>
          <w:sz w:val="24"/>
          <w:szCs w:val="24"/>
          <w:lang w:eastAsia="ko"/>
        </w:rPr>
        <w:t>원추</w:t>
      </w:r>
      <w:r w:rsidR="008E7EEE" w:rsidRPr="00E96C8C">
        <w:rPr>
          <w:rFonts w:asciiTheme="minorEastAsia" w:hAnsiTheme="minorEastAsia" w:cs="Times New Roman"/>
          <w:sz w:val="24"/>
          <w:szCs w:val="24"/>
          <w:lang w:eastAsia="ko"/>
        </w:rPr>
        <w:t>대</w:t>
      </w:r>
      <w:proofErr w:type="spellEnd"/>
      <w:r w:rsidR="00D63254" w:rsidRPr="00E96C8C">
        <w:rPr>
          <w:rFonts w:asciiTheme="minorEastAsia" w:hAnsiTheme="minorEastAsia" w:cs="Times New Roman"/>
          <w:sz w:val="24"/>
          <w:szCs w:val="24"/>
          <w:lang w:eastAsia="ko"/>
        </w:rPr>
        <w:t xml:space="preserve"> 쉘의 </w:t>
      </w:r>
      <w:r w:rsidR="008E7EEE" w:rsidRPr="00E96C8C">
        <w:rPr>
          <w:rFonts w:asciiTheme="minorEastAsia" w:hAnsiTheme="minorEastAsia" w:cs="Times New Roman"/>
          <w:sz w:val="24"/>
          <w:szCs w:val="24"/>
          <w:lang w:eastAsia="ko"/>
        </w:rPr>
        <w:t xml:space="preserve">열공학적 </w:t>
      </w:r>
      <w:proofErr w:type="spellStart"/>
      <w:r w:rsidRPr="00E96C8C">
        <w:rPr>
          <w:rFonts w:asciiTheme="minorEastAsia" w:hAnsiTheme="minorEastAsia" w:cs="Times New Roman"/>
          <w:sz w:val="24"/>
          <w:szCs w:val="24"/>
          <w:lang w:eastAsia="ko"/>
        </w:rPr>
        <w:t>좌굴은</w:t>
      </w:r>
      <w:proofErr w:type="spellEnd"/>
      <w:r w:rsidRPr="00E96C8C">
        <w:rPr>
          <w:rFonts w:asciiTheme="minorEastAsia" w:hAnsiTheme="minorEastAsia" w:cs="Times New Roman"/>
          <w:sz w:val="24"/>
          <w:szCs w:val="24"/>
          <w:lang w:eastAsia="ko"/>
        </w:rPr>
        <w:t xml:space="preserve"> </w:t>
      </w:r>
      <w:hyperlink r:id="rId16" w:history="1">
        <w:r w:rsidR="008E7EEE" w:rsidRPr="00E96C8C">
          <w:rPr>
            <w:rFonts w:asciiTheme="minorEastAsia" w:hAnsiTheme="minorEastAsia" w:cs="Times New Roman"/>
            <w:sz w:val="24"/>
            <w:szCs w:val="24"/>
            <w:lang w:eastAsia="ko-KR"/>
          </w:rPr>
          <w:t>Duc</w:t>
        </w:r>
      </w:hyperlink>
      <w:r w:rsidR="008E7EEE" w:rsidRPr="00E96C8C">
        <w:rPr>
          <w:rFonts w:asciiTheme="minorEastAsia" w:hAnsiTheme="minorEastAsia" w:cs="Times New Roman"/>
          <w:sz w:val="24"/>
          <w:szCs w:val="24"/>
          <w:lang w:eastAsia="ko-KR"/>
        </w:rPr>
        <w:t xml:space="preserve"> et al</w:t>
      </w:r>
      <w:r w:rsidR="008E7EEE" w:rsidRPr="00E96C8C">
        <w:rPr>
          <w:rFonts w:asciiTheme="minorEastAsia" w:hAnsiTheme="minorEastAsia" w:cs="Times New Roman"/>
          <w:sz w:val="24"/>
          <w:szCs w:val="24"/>
          <w:lang w:eastAsia="ko"/>
        </w:rPr>
        <w:t>.이</w:t>
      </w:r>
      <w:r w:rsidR="00D63254" w:rsidRPr="00E96C8C">
        <w:rPr>
          <w:rFonts w:asciiTheme="minorEastAsia" w:hAnsiTheme="minorEastAsia" w:cs="Times New Roman"/>
          <w:sz w:val="24"/>
          <w:szCs w:val="24"/>
          <w:lang w:eastAsia="ko"/>
        </w:rPr>
        <w:t xml:space="preserve"> </w:t>
      </w:r>
      <w:r w:rsidR="008E7EEE" w:rsidRPr="00E96C8C">
        <w:rPr>
          <w:rFonts w:asciiTheme="minorEastAsia" w:hAnsiTheme="minorEastAsia" w:cs="Times New Roman"/>
          <w:sz w:val="24"/>
          <w:szCs w:val="24"/>
          <w:lang w:eastAsia="ko"/>
        </w:rPr>
        <w:t>연구</w:t>
      </w:r>
      <w:r w:rsidR="00D63254" w:rsidRPr="00E96C8C">
        <w:rPr>
          <w:rFonts w:asciiTheme="minorEastAsia" w:hAnsiTheme="minorEastAsia" w:cs="Times New Roman"/>
          <w:sz w:val="24"/>
          <w:szCs w:val="24"/>
          <w:lang w:eastAsia="ko"/>
        </w:rPr>
        <w:t>하였다.</w:t>
      </w:r>
      <w:r w:rsidRPr="00E96C8C">
        <w:rPr>
          <w:rFonts w:asciiTheme="minorEastAsia" w:hAnsiTheme="minorEastAsia" w:cs="Times New Roman"/>
          <w:sz w:val="24"/>
          <w:szCs w:val="24"/>
          <w:lang w:eastAsia="ko"/>
        </w:rPr>
        <w:t xml:space="preserve"> </w:t>
      </w:r>
      <w:r w:rsidR="007C444B"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&lt;EndNote&gt;&lt;Cite&gt;&lt;Author&gt;Duc&lt;/Author&gt;&lt;Year&gt;2017&lt;/Year&gt;&lt;RecNum&gt;88&lt;/RecNum&gt;&lt;DisplayText&gt;[15]&lt;/DisplayText&gt;&lt;record&gt;&lt;rec-number&gt;88&lt;/rec-number&gt;&lt;foreign-keys&gt;&lt;key app="EN" db-id="v5dwa0tr60zfelexw9qp5zvtex92zxef2d2w"&gt;88&lt;/key&gt;&lt;/foreign-keys&gt;&lt;ref-type name="Journal Article"&gt;17&lt;/ref-type&gt;&lt;contributors&gt;&lt;authors&gt;&lt;author&gt;Duc, Nguyen Dinh&lt;/author&gt;&lt;author&gt;Cong, Pham Hong&lt;/author&gt;&lt;author&gt;Tuan, Ngo Duc&lt;/author&gt;&lt;author&gt;Tran, Phuong&lt;/author&gt;&lt;author&gt;Van Thanh, Nguyen&lt;/author&gt;&lt;/authors&gt;&lt;/contributors&gt;&lt;titles&gt;&lt;title&gt;Thermal and mechanical stability of functionally graded carbon nanotubes (FG CNT)-reinforced composite truncated conical shells surrounded by the elastic foundations&lt;/title&gt;&lt;secondary-title&gt;Thin-Walled Structures&lt;/secondary-title&gt;&lt;/titles&gt;&lt;periodical&gt;&lt;full-title&gt;Thin-Walled Structures&lt;/full-title&gt;&lt;/periodical&gt;&lt;pages&gt;300-310&lt;/pages&gt;&lt;volume&gt;115&lt;/volume&gt;&lt;dates&gt;&lt;year&gt;2017&lt;/year&gt;&lt;/dates&gt;&lt;isbn&gt;0263-8231&lt;/isbn&gt;&lt;urls&gt;&lt;/urls&gt;&lt;/record&gt;&lt;/Cite&gt;&lt;/EndNote&gt;</w:instrText>
      </w:r>
      <w:r w:rsidR="007C444B"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15" w:tooltip="Duc, 2017 #88" w:history="1">
        <w:r w:rsidRPr="00E96C8C">
          <w:rPr>
            <w:rFonts w:asciiTheme="minorEastAsia" w:hAnsiTheme="minorEastAsia" w:cs="Times New Roman"/>
            <w:noProof/>
            <w:sz w:val="24"/>
            <w:szCs w:val="24"/>
            <w:lang w:eastAsia="ko"/>
          </w:rPr>
          <w:t>15</w:t>
        </w:r>
      </w:hyperlink>
      <w:r w:rsidRPr="00E96C8C">
        <w:rPr>
          <w:rFonts w:asciiTheme="minorEastAsia" w:hAnsiTheme="minorEastAsia" w:cs="Times New Roman"/>
          <w:noProof/>
          <w:sz w:val="24"/>
          <w:szCs w:val="24"/>
          <w:lang w:eastAsia="ko"/>
        </w:rPr>
        <w:t>]</w:t>
      </w:r>
      <w:r w:rsidR="007C444B"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w:t>
      </w:r>
      <w:r w:rsidRPr="00E96C8C">
        <w:rPr>
          <w:rFonts w:asciiTheme="minorEastAsia" w:hAnsiTheme="minorEastAsia" w:cs="Times New Roman"/>
          <w:sz w:val="24"/>
          <w:szCs w:val="24"/>
          <w:lang w:eastAsia="ko"/>
        </w:rPr>
        <w:t xml:space="preserve"> </w:t>
      </w:r>
      <w:r w:rsidR="008E7EEE" w:rsidRPr="00E96C8C">
        <w:rPr>
          <w:rFonts w:asciiTheme="minorEastAsia" w:hAnsiTheme="minorEastAsia" w:cs="Times New Roman"/>
          <w:sz w:val="24"/>
          <w:szCs w:val="24"/>
        </w:rPr>
        <w:t xml:space="preserve">Mehri et al. </w:t>
      </w:r>
      <w:r w:rsidR="007C444B"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&lt;EndNote&gt;&lt;Cite&gt;&lt;Author&gt;Mehri&lt;/Author&gt;&lt;Year&gt;2017&lt;/Year&gt;&lt;RecNum&gt;89&lt;/RecNum&gt;&lt;DisplayText&gt;[16]&lt;/DisplayText&gt;&lt;record&gt;&lt;rec-number&gt;89&lt;/rec-number&gt;&lt;foreign-keys&gt;&lt;key app="EN" db-id="v5dwa0tr60zfelexw9qp5zvtex92zxef2d2w"&gt;89&lt;/key&gt;&lt;/foreign-keys&gt;&lt;ref-type name="Journal Article"&gt;17&lt;/ref-type&gt;&lt;contributors&gt;&lt;authors&gt;&lt;author&gt;Mehri, M&lt;/author&gt;&lt;author&gt;Asadi, H&lt;/author&gt;&lt;author&gt;Kouchakzadeh, MA&lt;/author&gt;&lt;/authors&gt;&lt;/contributors&gt;&lt;titles&gt;&lt;title&gt;Computationally efficient model for flow-induced instability of CNT reinforced functionally graded truncated conical curved panels subjected to axial compression&lt;/title&gt;&lt;secondary-title&gt;Computer Methods in Applied Mechanics and Engineering&lt;/secondary-title&gt;&lt;/titles&gt;&lt;periodical&gt;&lt;full-title&gt;Computer Methods in Applied Mechanics and Engineering&lt;/full-title&gt;&lt;/periodical&gt;&lt;pages&gt;957-980&lt;/pages&gt;&lt;volume&gt;318&lt;/volume&gt;&lt;dates&gt;&lt;year&gt;2017&lt;/year&gt;&lt;/dates&gt;&lt;isbn&gt;0045-7825&lt;/isbn&gt;&lt;urls&gt;&lt;/urls&gt;&lt;/record&gt;&lt;/Cite&gt;&lt;/EndNote&gt;</w:instrText>
      </w:r>
      <w:r w:rsidR="007C444B"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16" w:tooltip="Mehri, 2017 #89" w:history="1">
        <w:r w:rsidRPr="00E96C8C">
          <w:rPr>
            <w:rFonts w:asciiTheme="minorEastAsia" w:hAnsiTheme="minorEastAsia" w:cs="Times New Roman"/>
            <w:noProof/>
            <w:sz w:val="24"/>
            <w:szCs w:val="24"/>
            <w:lang w:eastAsia="ko"/>
          </w:rPr>
          <w:t>16]</w:t>
        </w:r>
      </w:hyperlink>
      <w:r w:rsidRPr="00E96C8C">
        <w:rPr>
          <w:rFonts w:asciiTheme="minorEastAsia" w:hAnsiTheme="minorEastAsia" w:cs="Times New Roman"/>
          <w:sz w:val="24"/>
          <w:szCs w:val="24"/>
          <w:lang w:eastAsia="ko"/>
        </w:rPr>
        <w:t xml:space="preserve"> </w:t>
      </w:r>
      <w:r w:rsidR="007C444B" w:rsidRPr="00E96C8C">
        <w:rPr>
          <w:rFonts w:asciiTheme="minorEastAsia" w:hAnsiTheme="minorEastAsia" w:cs="Times New Roman"/>
          <w:sz w:val="24"/>
          <w:szCs w:val="24"/>
          <w:lang w:eastAsia="ko"/>
        </w:rPr>
        <w:fldChar w:fldCharType="end"/>
      </w:r>
      <w:hyperlink r:id="rId17" w:tooltip="Learn more about Aerodynamic Load from ScienceDirect's AI-generated Topic Pages" w:history="1">
        <w:r w:rsidR="00D63254" w:rsidRPr="00E96C8C">
          <w:rPr>
            <w:rFonts w:asciiTheme="minorEastAsia" w:hAnsiTheme="minorEastAsia" w:cs="Times New Roman"/>
            <w:sz w:val="24"/>
            <w:szCs w:val="24"/>
            <w:lang w:eastAsia="ko"/>
          </w:rPr>
          <w:t>공기역학부하</w:t>
        </w:r>
      </w:hyperlink>
      <w:r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하에서 FG-CNT-강화 된 원판 잘린 곡선 패널의 동적 반응을 조사했다.</w:t>
      </w:r>
      <w:r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 xml:space="preserve"> </w:t>
      </w:r>
      <w:r w:rsidR="008E7EEE" w:rsidRPr="00E96C8C">
        <w:rPr>
          <w:rFonts w:asciiTheme="minorEastAsia" w:hAnsiTheme="minorEastAsia" w:cs="Times New Roman"/>
          <w:sz w:val="24"/>
          <w:szCs w:val="24"/>
          <w:lang w:eastAsia="ko-KR"/>
        </w:rPr>
        <w:t xml:space="preserve">Sharif </w:t>
      </w:r>
      <w:proofErr w:type="spellStart"/>
      <w:r w:rsidR="008E7EEE" w:rsidRPr="00E96C8C">
        <w:rPr>
          <w:rFonts w:asciiTheme="minorEastAsia" w:hAnsiTheme="minorEastAsia" w:cs="Times New Roman"/>
          <w:sz w:val="24"/>
          <w:szCs w:val="24"/>
          <w:lang w:eastAsia="ko-KR"/>
        </w:rPr>
        <w:t>Zarei</w:t>
      </w:r>
      <w:proofErr w:type="spellEnd"/>
      <w:r w:rsidR="008E7EEE" w:rsidRPr="00E96C8C">
        <w:rPr>
          <w:rFonts w:asciiTheme="minorEastAsia" w:hAnsiTheme="minorEastAsia" w:cs="Times New Roman"/>
          <w:sz w:val="24"/>
          <w:szCs w:val="24"/>
          <w:lang w:eastAsia="ko-KR"/>
        </w:rPr>
        <w:t xml:space="preserve"> et al.</w:t>
      </w:r>
      <w:r w:rsidR="007C444B"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&lt;EndNote&gt;&lt;Cite&gt;&lt;Author&gt;Zarei&lt;/Author&gt;&lt;Year&gt;2017&lt;/Year&gt;&lt;RecNum&gt;90&lt;/RecNum&gt;&lt;DisplayText&gt;[17]&lt;/DisplayText&gt;&lt;record&gt;&lt;rec-number&gt;90&lt;/rec-number&gt;&lt;foreign-keys&gt;&lt;key app="EN" db-id="v5dwa0tr60zfelexw9qp5zvtex92zxef2d2w"&gt;90&lt;/key&gt;&lt;/foreign-keys&gt;&lt;ref-type name="Journal Article"&gt;17&lt;/ref-type&gt;&lt;contributors&gt;&lt;authors&gt;&lt;author&gt;Zarei, Mohammad Sharif&lt;/author&gt;&lt;author&gt;Azizkhani, Mohammad Bagher&lt;/author&gt;&lt;author&gt;Hajmohammad, Mohammad Hadi&lt;/author&gt;&lt;author&gt;Kolahchi, Reza&lt;/author&gt;&lt;/authors&gt;&lt;/contributors&gt;&lt;titles&gt;&lt;title&gt;Dynamic buckling of polymer–carbon nanotube–fiber multiphase nanocomposite viscoelastic laminated conical shells in hygrothermal environments&lt;/title&gt;&lt;secondary-title&gt;Journal of Sandwich Structures &amp;amp; Materials&lt;/secondary-title&gt;&lt;/titles&gt;&lt;periodical&gt;&lt;full-title&gt;Journal of Sandwich Structures &amp;amp; Materials&lt;/full-title&gt;&lt;/periodical&gt;&lt;pages&gt;1099636217743288&lt;/pages&gt;&lt;dates&gt;&lt;year&gt;2017&lt;/year&gt;&lt;/dates&gt;&lt;isbn&gt;1099-6362&lt;/isbn&gt;&lt;urls&gt;&lt;/urls&gt;&lt;/record&gt;&lt;/Cite&gt;&lt;/EndNote&gt;</w:instrText>
      </w:r>
      <w:r w:rsidR="007C444B"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17" w:tooltip="Zarei, 2017 #90" w:history="1">
        <w:r w:rsidRPr="00E96C8C">
          <w:rPr>
            <w:rFonts w:asciiTheme="minorEastAsia" w:hAnsiTheme="minorEastAsia" w:cs="Times New Roman"/>
            <w:noProof/>
            <w:sz w:val="24"/>
            <w:szCs w:val="24"/>
            <w:lang w:eastAsia="ko"/>
          </w:rPr>
          <w:t>17]</w:t>
        </w:r>
      </w:hyperlink>
      <w:r w:rsidRPr="00E96C8C">
        <w:rPr>
          <w:rFonts w:asciiTheme="minorEastAsia" w:hAnsiTheme="minorEastAsia" w:cs="Times New Roman"/>
          <w:sz w:val="24"/>
          <w:szCs w:val="24"/>
          <w:lang w:eastAsia="ko"/>
        </w:rPr>
        <w:t xml:space="preserve"> 구조의 감쇠를 가정</w:t>
      </w:r>
      <w:r w:rsidR="008E7EEE" w:rsidRPr="00E96C8C">
        <w:rPr>
          <w:rFonts w:asciiTheme="minorEastAsia" w:hAnsiTheme="minorEastAsia" w:cs="Times New Roman"/>
          <w:sz w:val="24"/>
          <w:szCs w:val="24"/>
          <w:lang w:eastAsia="ko"/>
        </w:rPr>
        <w:t xml:space="preserve">하여 </w:t>
      </w:r>
      <w:r w:rsidRPr="00E96C8C">
        <w:rPr>
          <w:rFonts w:asciiTheme="minorEastAsia" w:hAnsiTheme="minorEastAsia" w:cs="Times New Roman"/>
          <w:sz w:val="24"/>
          <w:szCs w:val="24"/>
          <w:lang w:eastAsia="ko"/>
        </w:rPr>
        <w:t>나노 복합 층으로</w:t>
      </w:r>
      <w:r w:rsidR="007C444B"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 xml:space="preserve"> 잘린 </w:t>
      </w:r>
      <w:r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적층</w:t>
      </w:r>
      <w:r w:rsidRPr="00E96C8C">
        <w:rPr>
          <w:rFonts w:asciiTheme="minorEastAsia" w:hAnsiTheme="minorEastAsia" w:cs="Times New Roman"/>
          <w:sz w:val="24"/>
          <w:szCs w:val="24"/>
          <w:lang w:eastAsia="ko"/>
        </w:rPr>
        <w:t xml:space="preserve"> 원상 쉘의</w:t>
      </w:r>
      <w:r w:rsidR="00D63254" w:rsidRPr="00E96C8C">
        <w:rPr>
          <w:rFonts w:asciiTheme="minorEastAsia" w:hAnsiTheme="minorEastAsia" w:cs="Times New Roman"/>
          <w:sz w:val="24"/>
          <w:szCs w:val="24"/>
          <w:lang w:eastAsia="ko"/>
        </w:rPr>
        <w:t xml:space="preserve"> 동적 안정성을</w:t>
      </w:r>
      <w:r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 xml:space="preserve"> </w:t>
      </w:r>
      <w:r w:rsidR="008E7EEE" w:rsidRPr="00E96C8C">
        <w:rPr>
          <w:rFonts w:asciiTheme="minorEastAsia" w:hAnsiTheme="minorEastAsia" w:cs="Times New Roman"/>
          <w:sz w:val="24"/>
          <w:szCs w:val="24"/>
          <w:lang w:eastAsia="ko"/>
        </w:rPr>
        <w:t>연구</w:t>
      </w:r>
      <w:r w:rsidR="00D63254" w:rsidRPr="00E96C8C">
        <w:rPr>
          <w:rFonts w:asciiTheme="minorEastAsia" w:hAnsiTheme="minorEastAsia" w:cs="Times New Roman"/>
          <w:sz w:val="24"/>
          <w:szCs w:val="24"/>
          <w:lang w:eastAsia="ko"/>
        </w:rPr>
        <w:t>했다.</w:t>
      </w:r>
      <w:r w:rsidRPr="00E96C8C">
        <w:rPr>
          <w:rFonts w:asciiTheme="minorEastAsia" w:hAnsiTheme="minorEastAsia" w:cs="Times New Roman"/>
          <w:sz w:val="24"/>
          <w:szCs w:val="24"/>
          <w:lang w:eastAsia="ko"/>
        </w:rPr>
        <w:t xml:space="preserve"> </w:t>
      </w:r>
      <w:proofErr w:type="spellStart"/>
      <w:r w:rsidR="008E7EEE" w:rsidRPr="00E96C8C">
        <w:rPr>
          <w:rFonts w:asciiTheme="minorEastAsia" w:hAnsiTheme="minorEastAsia" w:cs="Times New Roman"/>
          <w:sz w:val="24"/>
          <w:szCs w:val="24"/>
          <w:lang w:eastAsia="ko-KR"/>
        </w:rPr>
        <w:t>Hajmohammad</w:t>
      </w:r>
      <w:proofErr w:type="spellEnd"/>
      <w:r w:rsidR="008E7EEE" w:rsidRPr="00E96C8C">
        <w:rPr>
          <w:rFonts w:asciiTheme="minorEastAsia" w:hAnsiTheme="minorEastAsia" w:cs="Times New Roman"/>
          <w:sz w:val="24"/>
          <w:szCs w:val="24"/>
          <w:lang w:eastAsia="ko-KR"/>
        </w:rPr>
        <w:t xml:space="preserve"> et al. </w:t>
      </w:r>
      <w:r w:rsidR="00AC03C9"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&lt;EndNote&gt;&lt;Cite&gt;&lt;Author&gt;Hajmohammad&lt;/Author&gt;&lt;Year&gt;2018&lt;/Year&gt;&lt;RecNum&gt;91&lt;/RecNum&gt;&lt;DisplayText&gt;[18]&lt;/DisplayText&gt;&lt;record&gt;&lt;rec-number&gt;91&lt;/rec-number&gt;&lt;foreign-keys&gt;&lt;key app="EN" db-id="v5dwa0tr60zfelexw9qp5zvtex92zxef2d2w"&gt;91&lt;/key&gt;&lt;/foreign-keys&gt;&lt;ref-type name="Journal Article"&gt;17&lt;/ref-type&gt;&lt;contributors&gt;&lt;authors&gt;&lt;author&gt;Hajmohammad, Mohammad Hadi&lt;/author&gt;&lt;author&gt;Azizkhani, Mohammad Bagher&lt;/author&gt;&lt;author&gt;Kolahchi, Reza&lt;/author&gt;&lt;/authors&gt;&lt;/contributors&gt;&lt;titles&gt;&lt;title&gt;Multiphase nanocomposite viscoelastic laminated conical shells subjected to magneto-hygrothermal loads: Dynamic buckling analysis&lt;/title&gt;&lt;secondary-title&gt;International Journal of Mechanical Sciences&lt;/secondary-title&gt;&lt;/titles&gt;&lt;periodical&gt;&lt;full-title&gt;International Journal of Mechanical Sciences&lt;/full-title&gt;&lt;/periodical&gt;&lt;pages&gt;205-213&lt;/pages&gt;&lt;volume&gt;137&lt;/volume&gt;&lt;dates&gt;&lt;year&gt;2018&lt;/year&gt;&lt;/dates&gt;&lt;isbn&gt;0020-7403&lt;/isbn&gt;&lt;urls&gt;&lt;/urls&gt;&lt;/record&gt;&lt;/Cite&gt;&lt;/EndNote&gt;</w:instrText>
      </w:r>
      <w:r w:rsidR="00AC03C9"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18" w:tooltip="Hajmohammad, 2018 #91" w:history="1">
        <w:r w:rsidRPr="00E96C8C">
          <w:rPr>
            <w:rFonts w:asciiTheme="minorEastAsia" w:hAnsiTheme="minorEastAsia" w:cs="Times New Roman"/>
            <w:noProof/>
            <w:sz w:val="24"/>
            <w:szCs w:val="24"/>
            <w:lang w:eastAsia="ko"/>
          </w:rPr>
          <w:t>18]</w:t>
        </w:r>
      </w:hyperlink>
      <w:r w:rsidRPr="00E96C8C">
        <w:rPr>
          <w:rFonts w:asciiTheme="minorEastAsia" w:hAnsiTheme="minorEastAsia" w:cs="Times New Roman"/>
          <w:sz w:val="24"/>
          <w:szCs w:val="24"/>
          <w:lang w:eastAsia="ko"/>
        </w:rPr>
        <w:t xml:space="preserve"> </w:t>
      </w:r>
      <w:r w:rsidR="00AC03C9"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온도, 습기 및 자기장 하에서 샌드위치</w:t>
      </w:r>
      <w:r w:rsidR="008E7EEE" w:rsidRPr="00E96C8C">
        <w:rPr>
          <w:rFonts w:asciiTheme="minorEastAsia" w:hAnsiTheme="minorEastAsia" w:cs="Times New Roman"/>
          <w:sz w:val="24"/>
          <w:szCs w:val="24"/>
          <w:lang w:eastAsia="ko"/>
        </w:rPr>
        <w:t xml:space="preserve"> </w:t>
      </w:r>
      <w:proofErr w:type="spellStart"/>
      <w:r w:rsidR="00D63254" w:rsidRPr="00E96C8C">
        <w:rPr>
          <w:rFonts w:asciiTheme="minorEastAsia" w:hAnsiTheme="minorEastAsia" w:cs="Times New Roman"/>
          <w:sz w:val="24"/>
          <w:szCs w:val="24"/>
          <w:lang w:eastAsia="ko"/>
        </w:rPr>
        <w:t>점성탄성</w:t>
      </w:r>
      <w:proofErr w:type="spellEnd"/>
      <w:r w:rsidR="00D63254" w:rsidRPr="00E96C8C">
        <w:rPr>
          <w:rFonts w:asciiTheme="minorEastAsia" w:hAnsiTheme="minorEastAsia" w:cs="Times New Roman"/>
          <w:sz w:val="24"/>
          <w:szCs w:val="24"/>
          <w:lang w:eastAsia="ko"/>
        </w:rPr>
        <w:t xml:space="preserve"> </w:t>
      </w:r>
      <w:proofErr w:type="spellStart"/>
      <w:r w:rsidR="00D63254" w:rsidRPr="00E96C8C">
        <w:rPr>
          <w:rFonts w:asciiTheme="minorEastAsia" w:hAnsiTheme="minorEastAsia" w:cs="Times New Roman"/>
          <w:sz w:val="24"/>
          <w:szCs w:val="24"/>
          <w:lang w:eastAsia="ko"/>
        </w:rPr>
        <w:t>나노복합성</w:t>
      </w:r>
      <w:proofErr w:type="spellEnd"/>
      <w:r w:rsidR="00D63254" w:rsidRPr="00E96C8C">
        <w:rPr>
          <w:rFonts w:asciiTheme="minorEastAsia" w:hAnsiTheme="minorEastAsia" w:cs="Times New Roman"/>
          <w:sz w:val="24"/>
          <w:szCs w:val="24"/>
          <w:lang w:eastAsia="ko"/>
        </w:rPr>
        <w:t xml:space="preserve"> </w:t>
      </w:r>
      <w:r w:rsidR="00E96C8C">
        <w:rPr>
          <w:rFonts w:asciiTheme="minorEastAsia" w:hAnsiTheme="minorEastAsia" w:cs="Times New Roman"/>
          <w:sz w:val="24"/>
          <w:szCs w:val="24"/>
          <w:lang w:eastAsia="ko"/>
        </w:rPr>
        <w:t>원추</w:t>
      </w:r>
      <w:r w:rsidR="00D63254" w:rsidRPr="00E96C8C">
        <w:rPr>
          <w:rFonts w:asciiTheme="minorEastAsia" w:hAnsiTheme="minorEastAsia" w:cs="Times New Roman"/>
          <w:sz w:val="24"/>
          <w:szCs w:val="24"/>
          <w:lang w:eastAsia="ko"/>
        </w:rPr>
        <w:t xml:space="preserve"> 쉘에서 동적 </w:t>
      </w:r>
      <w:proofErr w:type="spellStart"/>
      <w:r w:rsidR="00D63254" w:rsidRPr="00E96C8C">
        <w:rPr>
          <w:rFonts w:asciiTheme="minorEastAsia" w:hAnsiTheme="minorEastAsia" w:cs="Times New Roman"/>
          <w:sz w:val="24"/>
          <w:szCs w:val="24"/>
          <w:lang w:eastAsia="ko"/>
        </w:rPr>
        <w:t>좌굴을</w:t>
      </w:r>
      <w:proofErr w:type="spellEnd"/>
      <w:r w:rsidR="00D63254" w:rsidRPr="00E96C8C">
        <w:rPr>
          <w:rFonts w:asciiTheme="minorEastAsia" w:hAnsiTheme="minorEastAsia" w:cs="Times New Roman"/>
          <w:sz w:val="24"/>
          <w:szCs w:val="24"/>
          <w:lang w:eastAsia="ko"/>
        </w:rPr>
        <w:t xml:space="preserve"> 분석했다. FG </w:t>
      </w:r>
      <w:r w:rsidR="00E96C8C">
        <w:rPr>
          <w:rFonts w:asciiTheme="minorEastAsia" w:hAnsiTheme="minorEastAsia" w:cs="Times New Roman"/>
          <w:sz w:val="24"/>
          <w:szCs w:val="24"/>
          <w:lang w:eastAsia="ko"/>
        </w:rPr>
        <w:t>원추</w:t>
      </w:r>
      <w:r w:rsidR="00D63254" w:rsidRPr="00E96C8C">
        <w:rPr>
          <w:rFonts w:asciiTheme="minorEastAsia" w:hAnsiTheme="minorEastAsia" w:cs="Times New Roman"/>
          <w:sz w:val="24"/>
          <w:szCs w:val="24"/>
          <w:lang w:eastAsia="ko"/>
        </w:rPr>
        <w:t xml:space="preserve"> 쉘의 진동 반응은 </w:t>
      </w:r>
      <w:r w:rsidR="008E7EEE" w:rsidRPr="00E96C8C">
        <w:rPr>
          <w:rFonts w:asciiTheme="minorEastAsia" w:hAnsiTheme="minorEastAsia" w:cs="Times New Roman"/>
          <w:sz w:val="24"/>
          <w:szCs w:val="24"/>
          <w:lang w:eastAsia="ko-KR"/>
        </w:rPr>
        <w:t xml:space="preserve">Chandra </w:t>
      </w:r>
      <w:proofErr w:type="spellStart"/>
      <w:r w:rsidR="008E7EEE" w:rsidRPr="00E96C8C">
        <w:rPr>
          <w:rFonts w:asciiTheme="minorEastAsia" w:hAnsiTheme="minorEastAsia" w:cs="Times New Roman"/>
          <w:sz w:val="24"/>
          <w:szCs w:val="24"/>
          <w:lang w:eastAsia="ko-KR"/>
        </w:rPr>
        <w:t>Mouli</w:t>
      </w:r>
      <w:proofErr w:type="spellEnd"/>
      <w:r w:rsidR="008E7EEE" w:rsidRPr="00E96C8C">
        <w:rPr>
          <w:rFonts w:asciiTheme="minorEastAsia" w:hAnsiTheme="minorEastAsia" w:cs="Times New Roman"/>
          <w:sz w:val="24"/>
          <w:szCs w:val="24"/>
          <w:lang w:eastAsia="ko-KR"/>
        </w:rPr>
        <w:t xml:space="preserve"> et al. </w:t>
      </w:r>
      <w:r w:rsidR="008E7EEE" w:rsidRPr="00E96C8C">
        <w:rPr>
          <w:rFonts w:asciiTheme="minorEastAsia" w:hAnsiTheme="minorEastAsia" w:cs="Times New Roman"/>
          <w:sz w:val="24"/>
          <w:szCs w:val="24"/>
          <w:lang w:eastAsia="ko-KR"/>
        </w:rPr>
        <w:t xml:space="preserve">에 의해 </w:t>
      </w:r>
      <w:r w:rsidR="00D63254" w:rsidRPr="00E96C8C">
        <w:rPr>
          <w:rFonts w:asciiTheme="minorEastAsia" w:hAnsiTheme="minorEastAsia" w:cs="Times New Roman"/>
          <w:sz w:val="24"/>
          <w:szCs w:val="24"/>
          <w:lang w:eastAsia="ko"/>
        </w:rPr>
        <w:t>제시되었다.</w:t>
      </w:r>
      <w:r w:rsidR="00AC03C9"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&lt;EndNote&gt;&lt;Cite&gt;&lt;Author&gt;Mouli&lt;/Author&gt;&lt;Year&gt;2018&lt;/Year&gt;&lt;RecNum&gt;92&lt;/RecNum&gt;&lt;DisplayText&gt;[19]&lt;/DisplayText&gt;&lt;record&gt;&lt;rec-number&gt;92&lt;/rec-number&gt;&lt;foreign-keys&gt;&lt;key app="EN" db-id="v5dwa0tr60zfelexw9qp5zvtex92zxef2d2w"&gt;92&lt;/key&gt;&lt;/foreign-keys&gt;&lt;ref-type name="Journal Article"&gt;17&lt;/ref-type&gt;&lt;contributors&gt;&lt;authors&gt;&lt;author&gt;Mouli, B Chandra&lt;/author&gt;&lt;author&gt;Kar, VR&lt;/author&gt;&lt;author&gt;Ramji, K&lt;/author&gt;&lt;author&gt;Rajesh, M&lt;/author&gt;&lt;/authors&gt;&lt;/contributors&gt;&lt;titles&gt;&lt;title&gt;Free vibration of functionally graded conical shell&lt;/title&gt;&lt;secondary-title&gt;Materials Today: Proceedings&lt;/secondary-title&gt;&lt;/titles&gt;&lt;periodical&gt;&lt;full-title&gt;Materials Today: Proceedings&lt;/full-title&gt;&lt;/periodical&gt;&lt;pages&gt;14302-14308&lt;/pages&gt;&lt;volume&gt;5&lt;/volume&gt;&lt;number&gt;6&lt;/number&gt;&lt;dates&gt;&lt;year&gt;2018&lt;/year&gt;&lt;/dates&gt;&lt;isbn&gt;2214-7853&lt;/isbn&gt;&lt;urls&gt;&lt;/urls&gt;&lt;/record&gt;&lt;/Cite&gt;&lt;/EndNote&gt;</w:instrText>
      </w:r>
      <w:r w:rsidR="00AC03C9"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19" w:tooltip="Mouli, 2018 #92" w:history="1">
        <w:r w:rsidRPr="00E96C8C">
          <w:rPr>
            <w:rFonts w:asciiTheme="minorEastAsia" w:hAnsiTheme="minorEastAsia" w:cs="Times New Roman"/>
            <w:noProof/>
            <w:sz w:val="24"/>
            <w:szCs w:val="24"/>
            <w:lang w:eastAsia="ko"/>
          </w:rPr>
          <w:t>19</w:t>
        </w:r>
      </w:hyperlink>
      <w:r w:rsidRPr="00E96C8C">
        <w:rPr>
          <w:rFonts w:asciiTheme="minorEastAsia" w:hAnsiTheme="minorEastAsia" w:cs="Times New Roman"/>
          <w:noProof/>
          <w:sz w:val="24"/>
          <w:szCs w:val="24"/>
          <w:lang w:eastAsia="ko"/>
        </w:rPr>
        <w:t>】</w:t>
      </w:r>
      <w:r w:rsidRPr="00E96C8C">
        <w:rPr>
          <w:rFonts w:asciiTheme="minorEastAsia" w:hAnsiTheme="minorEastAsia" w:cs="Times New Roman"/>
          <w:sz w:val="24"/>
          <w:szCs w:val="24"/>
          <w:lang w:eastAsia="ko"/>
        </w:rPr>
        <w:t xml:space="preserve"> </w:t>
      </w:r>
      <w:r w:rsidR="00AC03C9"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 xml:space="preserve"> 유한 한 요소 모델을 기반으로 합니다. Liang과 Li </w:t>
      </w:r>
      <w:r w:rsidR="007D2E5E"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&lt;EndNote&gt;&lt;Cite&gt;&lt;Author&gt;Liang&lt;/Author&gt;&lt;Year&gt;2019&lt;/Year&gt;&lt;RecNum&gt;94&lt;/RecNum&gt;&lt;DisplayText&gt;[20]&lt;/DisplayText&gt;&lt;record&gt;&lt;rec-number&gt;94&lt;/rec-number&gt;&lt;foreign-keys&gt;&lt;key app="EN" db-id="v5dwa0tr60zfelexw9qp5zvtex92zxef2d2w"&gt;94&lt;/key&gt;&lt;/foreign-keys&gt;&lt;ref-type name="Journal Article"&gt;17&lt;/ref-type&gt;&lt;contributors&gt;&lt;authors&gt;&lt;author&gt;Liang, Jiayu&lt;/author&gt;&lt;author&gt;Li, Yueming&lt;/author&gt;&lt;/authors&gt;&lt;/contributors&gt;&lt;titles&gt;&lt;title&gt;Analytical solutions for limit loads of simply supported conical shells under internal pressure with unified yield criterion&lt;/title&gt;&lt;secondary-title&gt;International Journal of Pressure Vessels and Piping&lt;/secondary-title&gt;&lt;/titles&gt;&lt;periodical&gt;&lt;full-title&gt;International Journal of Pressure Vessels and Piping&lt;/full-title&gt;&lt;/periodical&gt;&lt;pages&gt;145-152&lt;/pages&gt;&lt;volume&gt;172&lt;/volume&gt;&lt;dates&gt;&lt;year&gt;2019&lt;/year&gt;&lt;/dates&gt;&lt;isbn&gt;0308-0161&lt;/isbn&gt;&lt;urls&gt;&lt;/urls&gt;&lt;/record&gt;&lt;/Cite&gt;&lt;/EndNote&gt;</w:instrText>
      </w:r>
      <w:r w:rsidR="007D2E5E" w:rsidRPr="00E96C8C">
        <w:rPr>
          <w:rFonts w:asciiTheme="minorEastAsia" w:hAnsiTheme="minorEastAsia" w:cs="Times New Roman"/>
          <w:sz w:val="24"/>
          <w:szCs w:val="24"/>
          <w:lang w:eastAsia="ko"/>
        </w:rPr>
        <w:fldChar w:fldCharType="separate"/>
      </w:r>
      <w:hyperlink w:anchor="_ENREF_20" w:tooltip="Liang, 2019 #94" w:history="1">
        <w:r w:rsidRPr="00E96C8C">
          <w:rPr>
            <w:rFonts w:asciiTheme="minorEastAsia" w:hAnsiTheme="minorEastAsia" w:cs="Times New Roman"/>
            <w:noProof/>
            <w:sz w:val="24"/>
            <w:szCs w:val="24"/>
            <w:lang w:eastAsia="ko"/>
          </w:rPr>
          <w:t>[20]는</w:t>
        </w:r>
      </w:hyperlink>
      <w:r w:rsidRPr="00E96C8C">
        <w:rPr>
          <w:rFonts w:asciiTheme="minorEastAsia" w:hAnsiTheme="minorEastAsia" w:cs="Times New Roman"/>
          <w:sz w:val="24"/>
          <w:szCs w:val="24"/>
          <w:lang w:eastAsia="ko"/>
        </w:rPr>
        <w:t xml:space="preserve"> 원물 껍질에서 </w:t>
      </w:r>
      <w:hyperlink r:id="rId18" w:tooltip="Learn more about Plastic Limit from ScienceDirect's AI-generated Topic Pages" w:history="1">
        <w:r w:rsidR="00D63254" w:rsidRPr="00E96C8C">
          <w:rPr>
            <w:rFonts w:asciiTheme="minorEastAsia" w:hAnsiTheme="minorEastAsia" w:cs="Times New Roman"/>
            <w:sz w:val="24"/>
            <w:szCs w:val="24"/>
            <w:lang w:eastAsia="ko"/>
          </w:rPr>
          <w:t>플라스틱 제한</w:t>
        </w:r>
      </w:hyperlink>
      <w:r w:rsidRPr="00E96C8C">
        <w:rPr>
          <w:rFonts w:asciiTheme="minorEastAsia" w:hAnsiTheme="minorEastAsia" w:cs="Times New Roman"/>
          <w:sz w:val="24"/>
          <w:szCs w:val="24"/>
          <w:lang w:eastAsia="ko"/>
        </w:rPr>
        <w:t xml:space="preserve"> </w:t>
      </w:r>
      <w:r w:rsidR="007D2E5E"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 xml:space="preserve"> 용액을 얻기 위한 반 분석 솔루션을 제시했다. </w:t>
      </w:r>
      <w:proofErr w:type="spellStart"/>
      <w:r w:rsidR="00D63254" w:rsidRPr="00E96C8C">
        <w:rPr>
          <w:rFonts w:asciiTheme="minorEastAsia" w:hAnsiTheme="minorEastAsia" w:cs="Times New Roman"/>
          <w:sz w:val="24"/>
          <w:szCs w:val="24"/>
          <w:lang w:eastAsia="ko"/>
        </w:rPr>
        <w:t>Sofiyev</w:t>
      </w:r>
      <w:proofErr w:type="spellEnd"/>
      <w:r w:rsidRPr="00E96C8C">
        <w:rPr>
          <w:rFonts w:asciiTheme="minorEastAsia" w:hAnsiTheme="minorEastAsia" w:cs="Times New Roman"/>
          <w:sz w:val="24"/>
          <w:szCs w:val="24"/>
          <w:lang w:eastAsia="ko"/>
        </w:rPr>
        <w:t xml:space="preserve"> </w:t>
      </w:r>
      <w:r w:rsidR="007D2E5E"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&lt;EndNote&gt;&lt;Cite&gt;&lt;Author&gt;Sofiyev&lt;/Author&gt;&lt;Year&gt;2019&lt;/Year&gt;&lt;RecNum&gt;95&lt;/RecNum&gt;&lt;DisplayText&gt;[21]&lt;/DisplayText&gt;&lt;record&gt;&lt;rec-number&gt;95&lt;/rec-number&gt;&lt;foreign-keys&gt;&lt;key app="EN" db-id="v5dwa0tr60zfelexw9qp5zvtex92zxef2d2w"&gt;95&lt;/key&gt;&lt;/foreign-keys&gt;&lt;ref-type name="Journal Article"&gt;17&lt;/ref-type&gt;&lt;contributors&gt;&lt;authors&gt;&lt;author&gt;Sofiyev, AH&lt;/author&gt;&lt;/authors&gt;&lt;/contributors&gt;&lt;titles&gt;&lt;title&gt;Review of research on the vibration and buckling of the FGM conical shells&lt;/title&gt;&lt;secondary-title&gt;Composite Structures&lt;/secondary-title&gt;&lt;/titles&gt;&lt;periodical&gt;&lt;full-title&gt;Composite Structures&lt;/full-title&gt;&lt;/periodical&gt;&lt;pages&gt;301-317&lt;/pages&gt;&lt;volume&gt;211&lt;/volume&gt;&lt;dates&gt;&lt;year&gt;2019&lt;/year&gt;&lt;/dates&gt;&lt;isbn&gt;0263-8223&lt;/isbn&gt;&lt;urls&gt;&lt;/urls&gt;&lt;/record&gt;&lt;/Cite&gt;&lt;/EndNote&gt;</w:instrText>
      </w:r>
      <w:r w:rsidR="007D2E5E"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 xml:space="preserve"> [</w:t>
      </w:r>
      <w:hyperlink w:anchor="_ENREF_21" w:tooltip="Sofiyev, 2019 #95" w:history="1">
        <w:r w:rsidRPr="00E96C8C">
          <w:rPr>
            <w:rFonts w:asciiTheme="minorEastAsia" w:hAnsiTheme="minorEastAsia" w:cs="Times New Roman"/>
            <w:noProof/>
            <w:sz w:val="24"/>
            <w:szCs w:val="24"/>
            <w:lang w:eastAsia="ko"/>
          </w:rPr>
          <w:t>21]</w:t>
        </w:r>
      </w:hyperlink>
      <w:r w:rsidRPr="00E96C8C">
        <w:rPr>
          <w:rFonts w:asciiTheme="minorEastAsia" w:hAnsiTheme="minorEastAsia" w:cs="Times New Roman"/>
          <w:sz w:val="24"/>
          <w:szCs w:val="24"/>
          <w:lang w:eastAsia="ko"/>
        </w:rPr>
        <w:t xml:space="preserve"> FG </w:t>
      </w:r>
      <w:r w:rsidR="007D2E5E" w:rsidRPr="00E96C8C">
        <w:rPr>
          <w:rFonts w:asciiTheme="minorEastAsia" w:hAnsiTheme="minorEastAsia" w:cs="Times New Roman"/>
          <w:sz w:val="24"/>
          <w:szCs w:val="24"/>
          <w:lang w:eastAsia="ko"/>
        </w:rPr>
        <w:fldChar w:fldCharType="end"/>
      </w:r>
      <w:hyperlink r:id="rId19" w:tooltip="Learn more about Conical Shell from ScienceDirect's AI-generated Topic Pages" w:history="1">
        <w:r w:rsidR="00E96C8C">
          <w:rPr>
            <w:rFonts w:asciiTheme="minorEastAsia" w:hAnsiTheme="minorEastAsia" w:cs="Times New Roman"/>
            <w:sz w:val="24"/>
            <w:szCs w:val="24"/>
            <w:lang w:eastAsia="ko"/>
          </w:rPr>
          <w:t>원추</w:t>
        </w:r>
        <w:r w:rsidR="00D63254" w:rsidRPr="00E96C8C">
          <w:rPr>
            <w:rFonts w:asciiTheme="minorEastAsia" w:hAnsiTheme="minorEastAsia" w:cs="Times New Roman"/>
            <w:sz w:val="24"/>
            <w:szCs w:val="24"/>
            <w:lang w:eastAsia="ko"/>
          </w:rPr>
          <w:t xml:space="preserve"> 쉘의</w:t>
        </w:r>
      </w:hyperlink>
      <w:r w:rsidRPr="00E96C8C">
        <w:rPr>
          <w:rFonts w:asciiTheme="minorEastAsia" w:hAnsiTheme="minorEastAsia" w:cs="Times New Roman"/>
          <w:sz w:val="24"/>
          <w:szCs w:val="24"/>
          <w:lang w:eastAsia="ko"/>
        </w:rPr>
        <w:t xml:space="preserve"> </w:t>
      </w:r>
      <w:proofErr w:type="spellStart"/>
      <w:r w:rsidR="00D63254" w:rsidRPr="00E96C8C">
        <w:rPr>
          <w:rFonts w:asciiTheme="minorEastAsia" w:hAnsiTheme="minorEastAsia" w:cs="Times New Roman"/>
          <w:sz w:val="24"/>
          <w:szCs w:val="24"/>
          <w:lang w:eastAsia="ko"/>
        </w:rPr>
        <w:t>좌굴</w:t>
      </w:r>
      <w:proofErr w:type="spellEnd"/>
      <w:r w:rsidR="00D63254" w:rsidRPr="00E96C8C">
        <w:rPr>
          <w:rFonts w:asciiTheme="minorEastAsia" w:hAnsiTheme="minorEastAsia" w:cs="Times New Roman"/>
          <w:sz w:val="24"/>
          <w:szCs w:val="24"/>
          <w:lang w:eastAsia="ko"/>
        </w:rPr>
        <w:t xml:space="preserve"> 부하</w:t>
      </w:r>
      <w:r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 xml:space="preserve"> 및 진동에  </w:t>
      </w:r>
      <w:r w:rsidR="00D63254" w:rsidRPr="00E96C8C">
        <w:rPr>
          <w:rFonts w:asciiTheme="minorEastAsia" w:hAnsiTheme="minorEastAsia" w:cs="Times New Roman"/>
          <w:sz w:val="24"/>
          <w:szCs w:val="24"/>
          <w:lang w:eastAsia="ko"/>
        </w:rPr>
        <w:lastRenderedPageBreak/>
        <w:t>대한 완전한 검토를 발표했다.</w:t>
      </w:r>
      <w:r w:rsidR="008E7EEE" w:rsidRPr="00E96C8C">
        <w:rPr>
          <w:rFonts w:asciiTheme="minorEastAsia" w:hAnsiTheme="minorEastAsia" w:cs="Times New Roman"/>
          <w:sz w:val="24"/>
          <w:szCs w:val="24"/>
          <w:lang w:eastAsia="ko"/>
        </w:rPr>
        <w:t xml:space="preserve"> </w:t>
      </w:r>
      <w:r w:rsidR="008E7EEE" w:rsidRPr="00E96C8C">
        <w:rPr>
          <w:rFonts w:asciiTheme="minorEastAsia" w:hAnsiTheme="minorEastAsia" w:cs="Times New Roman"/>
          <w:sz w:val="24"/>
          <w:szCs w:val="24"/>
        </w:rPr>
        <w:t xml:space="preserve">Song et al. </w:t>
      </w:r>
      <w:r w:rsidR="007D2E5E"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&lt;EndNote&gt;&lt;Cite&gt;&lt;Author&gt;Song&lt;/Author&gt;&lt;Year&gt;2019&lt;/Year&gt;&lt;RecNum&gt;96&lt;/RecNum&gt;&lt;DisplayText&gt;[22]&lt;/DisplayText&gt;&lt;record&gt;&lt;rec-number&gt;96&lt;/rec-number&gt;&lt;foreign-keys&gt;&lt;key app="EN" db-id="v5dwa0tr60zfelexw9qp5zvtex92zxef2d2w"&gt;96&lt;/key&gt;&lt;/foreign-keys&gt;&lt;ref-type name="Journal Article"&gt;17&lt;/ref-type&gt;&lt;contributors&gt;&lt;authors&gt;&lt;author&gt;Song, Zhiyong&lt;/author&gt;&lt;author&gt;Cao, Qingjie&lt;/author&gt;&lt;author&gt;Dai, Qiyi&lt;/author&gt;&lt;/authors&gt;&lt;/contributors&gt;&lt;titles&gt;&lt;title&gt;Free vibration of truncated conical shells with elastic boundary constraints and added mass&lt;/title&gt;&lt;secondary-title&gt;International Journal of Mechanical Sciences&lt;/secondary-title&gt;&lt;/titles&gt;&lt;periodical&gt;&lt;full-title&gt;International Journal of Mechanical Sciences&lt;/full-title&gt;&lt;/periodical&gt;&lt;pages&gt;286-294&lt;/pages&gt;&lt;volume&gt;155&lt;/volume&gt;&lt;dates&gt;&lt;year&gt;2019&lt;/year&gt;&lt;/dates&gt;&lt;isbn&gt;0020-7403&lt;/isbn&gt;&lt;urls&gt;&lt;/urls&gt;&lt;/record&gt;&lt;/Cite&gt;&lt;/EndNote&gt;</w:instrText>
      </w:r>
      <w:r w:rsidR="007D2E5E"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22" w:tooltip="Song, 2019 #96" w:history="1">
        <w:r w:rsidRPr="00E96C8C">
          <w:rPr>
            <w:rFonts w:asciiTheme="minorEastAsia" w:hAnsiTheme="minorEastAsia" w:cs="Times New Roman"/>
            <w:noProof/>
            <w:sz w:val="24"/>
            <w:szCs w:val="24"/>
            <w:lang w:eastAsia="ko"/>
          </w:rPr>
          <w:t>22]</w:t>
        </w:r>
      </w:hyperlink>
      <w:r w:rsidRPr="00E96C8C">
        <w:rPr>
          <w:rFonts w:asciiTheme="minorEastAsia" w:hAnsiTheme="minorEastAsia" w:cs="Times New Roman"/>
          <w:sz w:val="24"/>
          <w:szCs w:val="24"/>
          <w:lang w:eastAsia="ko"/>
        </w:rPr>
        <w:t xml:space="preserve"> </w:t>
      </w:r>
      <w:r w:rsidR="007D2E5E"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 xml:space="preserve"> </w:t>
      </w:r>
      <w:proofErr w:type="spellStart"/>
      <w:r w:rsidR="00E96C8C">
        <w:rPr>
          <w:rFonts w:asciiTheme="minorEastAsia" w:hAnsiTheme="minorEastAsia" w:cs="Times New Roman"/>
          <w:sz w:val="24"/>
          <w:szCs w:val="24"/>
          <w:lang w:eastAsia="ko"/>
        </w:rPr>
        <w:t>원추</w:t>
      </w:r>
      <w:r w:rsidR="008E7EEE" w:rsidRPr="00E96C8C">
        <w:rPr>
          <w:rFonts w:asciiTheme="minorEastAsia" w:hAnsiTheme="minorEastAsia" w:cs="Times New Roman"/>
          <w:sz w:val="24"/>
          <w:szCs w:val="24"/>
          <w:lang w:eastAsia="ko"/>
        </w:rPr>
        <w:t>대</w:t>
      </w:r>
      <w:proofErr w:type="spellEnd"/>
      <w:r w:rsidR="00D63254" w:rsidRPr="00E96C8C">
        <w:rPr>
          <w:rFonts w:asciiTheme="minorEastAsia" w:hAnsiTheme="minorEastAsia" w:cs="Times New Roman"/>
          <w:sz w:val="24"/>
          <w:szCs w:val="24"/>
          <w:lang w:eastAsia="ko"/>
        </w:rPr>
        <w:t xml:space="preserve"> 쉘의 진동 분석에 임의경계 조건의 영향에 초점을 맞췄다.</w:t>
      </w:r>
      <w:r w:rsidRPr="00E96C8C">
        <w:rPr>
          <w:rFonts w:asciiTheme="minorEastAsia" w:hAnsiTheme="minorEastAsia" w:cs="Times New Roman"/>
          <w:sz w:val="24"/>
          <w:szCs w:val="24"/>
          <w:lang w:eastAsia="ko"/>
        </w:rPr>
        <w:t xml:space="preserve"> </w:t>
      </w:r>
      <w:proofErr w:type="spellStart"/>
      <w:r w:rsidR="008E7EEE" w:rsidRPr="00E96C8C">
        <w:rPr>
          <w:rFonts w:asciiTheme="minorEastAsia" w:hAnsiTheme="minorEastAsia" w:cs="Times New Roman"/>
          <w:sz w:val="24"/>
          <w:szCs w:val="24"/>
          <w:lang w:eastAsia="ko-KR"/>
        </w:rPr>
        <w:t>Mohammadi</w:t>
      </w:r>
      <w:proofErr w:type="spellEnd"/>
      <w:r w:rsidR="008E7EEE" w:rsidRPr="00E96C8C">
        <w:rPr>
          <w:rFonts w:asciiTheme="minorEastAsia" w:hAnsiTheme="minorEastAsia" w:cs="Times New Roman"/>
          <w:sz w:val="24"/>
          <w:szCs w:val="24"/>
          <w:lang w:eastAsia="ko-KR"/>
        </w:rPr>
        <w:t xml:space="preserve"> et al.</w:t>
      </w:r>
      <w:r w:rsidR="008E7EEE" w:rsidRPr="00E96C8C">
        <w:rPr>
          <w:rFonts w:asciiTheme="minorEastAsia" w:hAnsiTheme="minorEastAsia" w:cs="Times New Roman"/>
          <w:sz w:val="24"/>
          <w:szCs w:val="24"/>
          <w:lang w:eastAsia="ko-KR"/>
        </w:rPr>
        <w:t xml:space="preserve"> </w:t>
      </w:r>
      <w:r w:rsidR="003631E6"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&lt;EndNote&gt;&lt;Cite&gt;&lt;Author&gt;Mohammadi&lt;/Author&gt;&lt;Year&gt;2019&lt;/Year&gt;&lt;RecNum&gt;97&lt;/RecNum&gt;&lt;DisplayText&gt;[23]&lt;/DisplayText&gt;&lt;record&gt;&lt;rec-number&gt;97&lt;/rec-number&gt;&lt;foreign-keys&gt;&lt;key app="EN" db-id="v5dwa0tr60zfelexw9qp5zvtex92zxef2d2w"&gt;97&lt;/key&gt;&lt;/foreign-keys&gt;&lt;ref-type name="Journal Article"&gt;17&lt;/ref-type&gt;&lt;contributors&gt;&lt;authors&gt;&lt;author&gt;Mohammadi, N&lt;/author&gt;&lt;author&gt;Asadi, H&lt;/author&gt;&lt;author&gt;Aghdam, MM&lt;/author&gt;&lt;/authors&gt;&lt;/contributors&gt;&lt;titles&gt;&lt;title&gt;An efficient solver for fully coupled solution of interaction between incompressible fluid flow and nanocomposite truncated conical shells&lt;/title&gt;&lt;secondary-title&gt;Computer Methods in Applied Mechanics and Engineering&lt;/secondary-title&gt;&lt;/titles&gt;&lt;periodical&gt;&lt;full-title&gt;Computer Methods in Applied Mechanics and Engineering&lt;/full-title&gt;&lt;/periodical&gt;&lt;pages&gt;478-500&lt;/pages&gt;&lt;volume&gt;351&lt;/volume&gt;&lt;dates&gt;&lt;year&gt;2019&lt;/year&gt;&lt;/dates&gt;&lt;isbn&gt;0045-7825&lt;/isbn&gt;&lt;urls&gt;&lt;/urls&gt;&lt;/record&gt;&lt;/Cite&gt;&lt;/EndNote&gt;</w:instrText>
      </w:r>
      <w:r w:rsidR="003631E6"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23" w:tooltip="Mohammadi, 2019 #97" w:history="1">
        <w:r w:rsidRPr="00E96C8C">
          <w:rPr>
            <w:rFonts w:asciiTheme="minorEastAsia" w:hAnsiTheme="minorEastAsia" w:cs="Times New Roman"/>
            <w:noProof/>
            <w:sz w:val="24"/>
            <w:szCs w:val="24"/>
            <w:lang w:eastAsia="ko"/>
          </w:rPr>
          <w:t>23]</w:t>
        </w:r>
      </w:hyperlink>
      <w:r w:rsidRPr="00E96C8C">
        <w:rPr>
          <w:rFonts w:asciiTheme="minorEastAsia" w:hAnsiTheme="minorEastAsia" w:cs="Times New Roman"/>
          <w:sz w:val="24"/>
          <w:szCs w:val="24"/>
          <w:lang w:eastAsia="ko"/>
        </w:rPr>
        <w:t xml:space="preserve"> </w:t>
      </w:r>
      <w:r w:rsidR="003631E6" w:rsidRPr="00E96C8C">
        <w:rPr>
          <w:rFonts w:asciiTheme="minorEastAsia" w:hAnsiTheme="minorEastAsia" w:cs="Times New Roman"/>
          <w:sz w:val="24"/>
          <w:szCs w:val="24"/>
          <w:lang w:eastAsia="ko"/>
        </w:rPr>
        <w:fldChar w:fldCharType="end"/>
      </w:r>
      <w:r w:rsidR="008E7EEE" w:rsidRPr="00E96C8C">
        <w:rPr>
          <w:rFonts w:asciiTheme="minorEastAsia" w:hAnsiTheme="minorEastAsia" w:cs="Times New Roman"/>
          <w:sz w:val="24"/>
          <w:szCs w:val="24"/>
          <w:lang w:eastAsia="ko-KR"/>
        </w:rPr>
        <w:t xml:space="preserve"> </w:t>
      </w:r>
      <w:proofErr w:type="spellStart"/>
      <w:r w:rsidR="008E7EEE" w:rsidRPr="00E96C8C">
        <w:rPr>
          <w:rFonts w:asciiTheme="minorEastAsia" w:hAnsiTheme="minorEastAsia" w:cs="Times New Roman"/>
          <w:sz w:val="24"/>
          <w:szCs w:val="24"/>
          <w:lang w:eastAsia="ko-KR"/>
        </w:rPr>
        <w:t>Novozhilov</w:t>
      </w:r>
      <w:proofErr w:type="spellEnd"/>
      <w:r w:rsidR="00D63254" w:rsidRPr="00E96C8C">
        <w:rPr>
          <w:rFonts w:asciiTheme="minorEastAsia" w:hAnsiTheme="minorEastAsia" w:cs="Times New Roman"/>
          <w:sz w:val="24"/>
          <w:szCs w:val="24"/>
          <w:lang w:eastAsia="ko"/>
        </w:rPr>
        <w:t xml:space="preserve"> 이론을 활용한</w:t>
      </w:r>
      <w:r w:rsidRPr="00E96C8C">
        <w:rPr>
          <w:rFonts w:asciiTheme="minorEastAsia" w:hAnsiTheme="minorEastAsia" w:cs="Times New Roman"/>
          <w:sz w:val="24"/>
          <w:szCs w:val="24"/>
          <w:lang w:eastAsia="ko"/>
        </w:rPr>
        <w:t xml:space="preserve"> 잘린 </w:t>
      </w:r>
      <w:hyperlink r:id="rId20" w:tooltip="Learn more about Nanocomposite from ScienceDirect's AI-generated Topic Pages" w:history="1">
        <w:r w:rsidR="00D63254" w:rsidRPr="00E96C8C">
          <w:rPr>
            <w:rFonts w:asciiTheme="minorEastAsia" w:hAnsiTheme="minorEastAsia" w:cs="Times New Roman"/>
            <w:sz w:val="24"/>
            <w:szCs w:val="24"/>
            <w:lang w:eastAsia="ko"/>
          </w:rPr>
          <w:t>나노복합체 원컬유체-컴비싱 쉘의</w:t>
        </w:r>
      </w:hyperlink>
      <w:r w:rsidRPr="00E96C8C">
        <w:rPr>
          <w:rFonts w:asciiTheme="minorEastAsia" w:hAnsiTheme="minorEastAsia" w:cs="Times New Roman"/>
          <w:sz w:val="24"/>
          <w:szCs w:val="24"/>
          <w:lang w:eastAsia="ko"/>
        </w:rPr>
        <w:t xml:space="preserve"> 동적</w:t>
      </w:r>
      <w:hyperlink r:id="rId21" w:tooltip="Learn more about Conical Shell from ScienceDirect's AI-generated Topic Pages" w:history="1"/>
      <w:r w:rsidR="00D63254" w:rsidRPr="00E96C8C">
        <w:rPr>
          <w:rFonts w:asciiTheme="minorEastAsia" w:hAnsiTheme="minorEastAsia" w:cs="Times New Roman"/>
          <w:sz w:val="24"/>
          <w:szCs w:val="24"/>
          <w:lang w:eastAsia="ko"/>
        </w:rPr>
        <w:t xml:space="preserve"> 불안정을 연구했다. 언급</w:t>
      </w:r>
      <w:r w:rsidRPr="00E96C8C">
        <w:rPr>
          <w:rFonts w:asciiTheme="minorEastAsia" w:hAnsiTheme="minorEastAsia" w:cs="Times New Roman"/>
          <w:sz w:val="24"/>
          <w:szCs w:val="24"/>
          <w:lang w:eastAsia="ko"/>
        </w:rPr>
        <w:t>된</w:t>
      </w:r>
      <w:r w:rsidR="00D63254" w:rsidRPr="00E96C8C">
        <w:rPr>
          <w:rFonts w:asciiTheme="minorEastAsia" w:hAnsiTheme="minorEastAsia" w:cs="Times New Roman"/>
          <w:sz w:val="24"/>
          <w:szCs w:val="24"/>
          <w:lang w:eastAsia="ko"/>
        </w:rPr>
        <w:t xml:space="preserve"> </w:t>
      </w:r>
      <w:r w:rsidR="00E96C8C">
        <w:rPr>
          <w:rFonts w:asciiTheme="minorEastAsia" w:hAnsiTheme="minorEastAsia" w:cs="Times New Roman" w:hint="eastAsia"/>
          <w:sz w:val="24"/>
          <w:szCs w:val="24"/>
          <w:lang w:eastAsia="ko"/>
        </w:rPr>
        <w:t>논문</w:t>
      </w:r>
      <w:r w:rsidR="00D63254"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 xml:space="preserve">중 어느 것도 쉘의 최적화에 </w:t>
      </w:r>
      <w:r w:rsidR="00D63254" w:rsidRPr="00E96C8C">
        <w:rPr>
          <w:rFonts w:asciiTheme="minorEastAsia" w:hAnsiTheme="minorEastAsia" w:cs="Times New Roman"/>
          <w:sz w:val="24"/>
          <w:szCs w:val="24"/>
          <w:lang w:eastAsia="ko"/>
        </w:rPr>
        <w:t>초점을 맞추지 않</w:t>
      </w:r>
      <w:r w:rsidR="008E7EEE" w:rsidRPr="00E96C8C">
        <w:rPr>
          <w:rFonts w:asciiTheme="minorEastAsia" w:hAnsiTheme="minorEastAsia" w:cs="Times New Roman"/>
          <w:sz w:val="24"/>
          <w:szCs w:val="24"/>
          <w:lang w:eastAsia="ko"/>
        </w:rPr>
        <w:t>았</w:t>
      </w:r>
      <w:r w:rsidR="00D63254" w:rsidRPr="00E96C8C">
        <w:rPr>
          <w:rFonts w:asciiTheme="minorEastAsia" w:hAnsiTheme="minorEastAsia" w:cs="Times New Roman"/>
          <w:sz w:val="24"/>
          <w:szCs w:val="24"/>
          <w:lang w:eastAsia="ko"/>
        </w:rPr>
        <w:t xml:space="preserve">다. 이 </w:t>
      </w:r>
      <w:r w:rsidR="008E7EEE" w:rsidRPr="00E96C8C">
        <w:rPr>
          <w:rFonts w:asciiTheme="minorEastAsia" w:hAnsiTheme="minorEastAsia" w:cs="Times New Roman"/>
          <w:sz w:val="24"/>
          <w:szCs w:val="24"/>
          <w:lang w:eastAsia="ko"/>
        </w:rPr>
        <w:t>점</w:t>
      </w:r>
      <w:r w:rsidR="00D63254" w:rsidRPr="00E96C8C">
        <w:rPr>
          <w:rFonts w:asciiTheme="minorEastAsia" w:hAnsiTheme="minorEastAsia" w:cs="Times New Roman"/>
          <w:sz w:val="24"/>
          <w:szCs w:val="24"/>
          <w:lang w:eastAsia="ko"/>
        </w:rPr>
        <w:t xml:space="preserve">에서, </w:t>
      </w:r>
      <w:proofErr w:type="spellStart"/>
      <w:r w:rsidR="008E7EEE" w:rsidRPr="00E96C8C">
        <w:rPr>
          <w:rFonts w:asciiTheme="minorEastAsia" w:hAnsiTheme="minorEastAsia" w:cs="Times New Roman"/>
          <w:sz w:val="24"/>
          <w:szCs w:val="24"/>
          <w:lang w:eastAsia="ko-KR"/>
        </w:rPr>
        <w:t>Kolahchi</w:t>
      </w:r>
      <w:proofErr w:type="spellEnd"/>
      <w:r w:rsidR="008E7EEE" w:rsidRPr="00E96C8C">
        <w:rPr>
          <w:rFonts w:asciiTheme="minorEastAsia" w:hAnsiTheme="minorEastAsia" w:cs="Times New Roman"/>
          <w:sz w:val="24"/>
          <w:szCs w:val="24"/>
          <w:lang w:eastAsia="ko-KR"/>
        </w:rPr>
        <w:t xml:space="preserve"> et al.</w:t>
      </w:r>
      <w:r w:rsidR="008E7EEE" w:rsidRPr="00E96C8C">
        <w:rPr>
          <w:rFonts w:asciiTheme="minorEastAsia" w:hAnsiTheme="minorEastAsia" w:cs="Times New Roman"/>
          <w:sz w:val="24"/>
          <w:szCs w:val="24"/>
          <w:lang w:eastAsia="ko-KR"/>
        </w:rPr>
        <w:t xml:space="preserve"> </w:t>
      </w:r>
      <w:r w:rsidR="003631E6"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&lt;EndNote&gt;&lt;Cite&gt;&lt;Author&gt;Kolahchi&lt;/Author&gt;&lt;Year&gt;2020&lt;/Year&gt;&lt;RecNum&gt;98&lt;/RecNum&gt;&lt;DisplayText&gt;[24]&lt;/DisplayText&gt;&lt;record&gt;&lt;rec-number&gt;98&lt;/rec-number&gt;&lt;foreign-keys&gt;&lt;key app="EN" db-id="v5dwa0tr60zfelexw9qp5zvtex92zxef2d2w"&gt;98&lt;/key&gt;&lt;/foreign-keys&gt;&lt;ref-type name="Journal Article"&gt;17&lt;/ref-type&gt;&lt;contributors&gt;&lt;authors&gt;&lt;author&gt;Kolahchi, Reza&lt;/author&gt;&lt;author&gt;Keshtegar, Behrooz&lt;/author&gt;&lt;author&gt;Fakhar, Mohammad Hosein&lt;/author&gt;&lt;/authors&gt;&lt;/contributors&gt;&lt;titles&gt;&lt;title&gt;Optimization of dynamic buckling for sandwich nanocomposite plates with sensor and actuator layer based on sinusoidal-visco-piezoelasticity theories using Grey Wolf algorithm&lt;/title&gt;&lt;secondary-title&gt;Journal of Sandwich Structures &amp;amp; Materials&lt;/secondary-title&gt;&lt;/titles&gt;&lt;periodical&gt;&lt;full-title&gt;Journal of Sandwich Structures &amp;amp; Materials&lt;/full-title&gt;&lt;/periodical&gt;&lt;pages&gt;3-27&lt;/pages&gt;&lt;volume&gt;22&lt;/volume&gt;&lt;number&gt;1&lt;/number&gt;&lt;dates&gt;&lt;year&gt;2020&lt;/year&gt;&lt;/dates&gt;&lt;isbn&gt;1099-6362&lt;/isbn&gt;&lt;urls&gt;&lt;/urls&gt;&lt;/record&gt;&lt;/Cite&gt;&lt;/EndNote&gt;</w:instrText>
      </w:r>
      <w:r w:rsidR="003631E6"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24" w:tooltip="Kolahchi, 2020 #98" w:history="1">
        <w:r w:rsidRPr="00E96C8C">
          <w:rPr>
            <w:rFonts w:asciiTheme="minorEastAsia" w:hAnsiTheme="minorEastAsia" w:cs="Times New Roman"/>
            <w:noProof/>
            <w:sz w:val="24"/>
            <w:szCs w:val="24"/>
            <w:lang w:eastAsia="ko"/>
          </w:rPr>
          <w:t>24]</w:t>
        </w:r>
      </w:hyperlink>
      <w:r w:rsidRPr="00E96C8C">
        <w:rPr>
          <w:rFonts w:asciiTheme="minorEastAsia" w:hAnsiTheme="minorEastAsia" w:cs="Times New Roman"/>
          <w:sz w:val="24"/>
          <w:szCs w:val="24"/>
          <w:lang w:eastAsia="ko"/>
        </w:rPr>
        <w:t xml:space="preserve"> </w:t>
      </w:r>
      <w:r w:rsidR="008E7EEE" w:rsidRPr="00E96C8C">
        <w:rPr>
          <w:rFonts w:asciiTheme="minorEastAsia" w:hAnsiTheme="minorEastAsia" w:cs="Times New Roman"/>
          <w:sz w:val="24"/>
          <w:szCs w:val="24"/>
          <w:lang w:eastAsia="ko-KR"/>
        </w:rPr>
        <w:t>Grey Wolf</w:t>
      </w:r>
      <w:r w:rsidR="008E7EEE"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의</w:t>
      </w:r>
      <w:r w:rsidR="003631E6"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 xml:space="preserve"> 알고리즘을 사용하여 나노 복합 샌드위치 </w:t>
      </w:r>
      <w:proofErr w:type="spellStart"/>
      <w:r w:rsidR="00D63254" w:rsidRPr="00E96C8C">
        <w:rPr>
          <w:rFonts w:asciiTheme="minorEastAsia" w:hAnsiTheme="minorEastAsia" w:cs="Times New Roman"/>
          <w:sz w:val="24"/>
          <w:szCs w:val="24"/>
          <w:lang w:eastAsia="ko"/>
        </w:rPr>
        <w:t>압전</w:t>
      </w:r>
      <w:proofErr w:type="spellEnd"/>
      <w:r w:rsidR="00D63254" w:rsidRPr="00E96C8C">
        <w:rPr>
          <w:rFonts w:asciiTheme="minorEastAsia" w:hAnsiTheme="minorEastAsia" w:cs="Times New Roman"/>
          <w:sz w:val="24"/>
          <w:szCs w:val="24"/>
          <w:lang w:eastAsia="ko"/>
        </w:rPr>
        <w:t xml:space="preserve"> 플레이트에서 최적화를</w:t>
      </w:r>
      <w:r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 xml:space="preserve">연구했다. Lyapunov-Bellman 모델을 활용하여 편향 및 제어력의 최적화는 </w:t>
      </w:r>
      <w:r w:rsidR="00E96C8C">
        <w:rPr>
          <w:rFonts w:asciiTheme="minorEastAsia" w:hAnsiTheme="minorEastAsia" w:cs="Times New Roman"/>
          <w:sz w:val="24"/>
          <w:szCs w:val="24"/>
          <w:lang w:eastAsia="ko"/>
        </w:rPr>
        <w:t>원추</w:t>
      </w:r>
      <w:r w:rsidR="00F3264D" w:rsidRPr="00E96C8C">
        <w:rPr>
          <w:rFonts w:asciiTheme="minorEastAsia" w:hAnsiTheme="minorEastAsia" w:cs="Times New Roman"/>
          <w:sz w:val="24"/>
          <w:szCs w:val="24"/>
          <w:lang w:eastAsia="ko"/>
        </w:rPr>
        <w:t xml:space="preserve"> 쉘</w:t>
      </w:r>
      <w:r w:rsidR="00F3264D" w:rsidRPr="00E96C8C">
        <w:rPr>
          <w:rFonts w:asciiTheme="minorEastAsia" w:hAnsiTheme="minorEastAsia" w:cs="Times New Roman"/>
          <w:sz w:val="24"/>
          <w:szCs w:val="24"/>
          <w:lang w:eastAsia="ko"/>
        </w:rPr>
        <w:t xml:space="preserve">에서 </w:t>
      </w:r>
      <w:r w:rsidR="00D63254" w:rsidRPr="00E96C8C">
        <w:rPr>
          <w:rFonts w:asciiTheme="minorEastAsia" w:hAnsiTheme="minorEastAsia" w:cs="Times New Roman"/>
          <w:sz w:val="24"/>
          <w:szCs w:val="24"/>
          <w:lang w:eastAsia="ko"/>
        </w:rPr>
        <w:t>Fares</w:t>
      </w:r>
      <w:r w:rsidR="00F3264D" w:rsidRPr="00E96C8C">
        <w:rPr>
          <w:rFonts w:asciiTheme="minorEastAsia" w:hAnsiTheme="minorEastAsia" w:cs="Times New Roman"/>
          <w:sz w:val="24"/>
          <w:szCs w:val="24"/>
          <w:lang w:eastAsia="ko"/>
        </w:rPr>
        <w:t xml:space="preserve"> et al.</w:t>
      </w:r>
      <w:r w:rsidR="00D63254" w:rsidRPr="00E96C8C">
        <w:rPr>
          <w:rFonts w:asciiTheme="minorEastAsia" w:hAnsiTheme="minorEastAsia" w:cs="Times New Roman"/>
          <w:sz w:val="24"/>
          <w:szCs w:val="24"/>
          <w:lang w:eastAsia="ko"/>
        </w:rPr>
        <w:t>에</w:t>
      </w:r>
      <w:r w:rsidR="00F3264D" w:rsidRPr="00E96C8C">
        <w:rPr>
          <w:rFonts w:asciiTheme="minorEastAsia" w:hAnsiTheme="minorEastAsia" w:cs="Times New Roman"/>
          <w:sz w:val="24"/>
          <w:szCs w:val="24"/>
          <w:lang w:eastAsia="ko"/>
        </w:rPr>
        <w:t xml:space="preserve"> 의해</w:t>
      </w:r>
      <w:r w:rsidR="00D63254" w:rsidRPr="00E96C8C">
        <w:rPr>
          <w:rFonts w:asciiTheme="minorEastAsia" w:hAnsiTheme="minorEastAsia" w:cs="Times New Roman"/>
          <w:sz w:val="24"/>
          <w:szCs w:val="24"/>
          <w:lang w:eastAsia="ko"/>
        </w:rPr>
        <w:t>서 계산</w:t>
      </w:r>
      <w:r w:rsidR="00F3264D" w:rsidRPr="00E96C8C">
        <w:rPr>
          <w:rFonts w:asciiTheme="minorEastAsia" w:hAnsiTheme="minorEastAsia" w:cs="Times New Roman"/>
          <w:sz w:val="24"/>
          <w:szCs w:val="24"/>
          <w:lang w:eastAsia="ko"/>
        </w:rPr>
        <w:t>됐</w:t>
      </w:r>
      <w:r w:rsidR="00D63254" w:rsidRPr="00E96C8C">
        <w:rPr>
          <w:rFonts w:asciiTheme="minorEastAsia" w:hAnsiTheme="minorEastAsia" w:cs="Times New Roman"/>
          <w:sz w:val="24"/>
          <w:szCs w:val="24"/>
          <w:lang w:eastAsia="ko"/>
        </w:rPr>
        <w:t>다.</w:t>
      </w:r>
      <w:r w:rsidRPr="00E96C8C">
        <w:rPr>
          <w:rFonts w:asciiTheme="minorEastAsia" w:hAnsiTheme="minorEastAsia" w:cs="Times New Roman"/>
          <w:sz w:val="24"/>
          <w:szCs w:val="24"/>
          <w:lang w:eastAsia="ko"/>
        </w:rPr>
        <w:t xml:space="preserve"> </w:t>
      </w:r>
      <w:r w:rsidR="003631E6"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&lt;EndNote&gt;&lt;Cite&gt;&lt;Author&gt;Fares&lt;/Author&gt;&lt;Year&gt;2018&lt;/Year&gt;&lt;RecNum&gt;99&lt;/RecNum&gt;&lt;DisplayText&gt;[25]&lt;/DisplayText&gt;&lt;record&gt;&lt;rec-number&gt;99&lt;/rec-number&gt;&lt;foreign-keys&gt;&lt;key app="EN" db-id="v5dwa0tr60zfelexw9qp5zvtex92zxef2d2w"&gt;99&lt;/key&gt;&lt;/foreign-keys&gt;&lt;ref-type name="Journal Article"&gt;17&lt;/ref-type&gt;&lt;contributors&gt;&lt;authors&gt;&lt;author&gt;Fares, ME&lt;/author&gt;&lt;author&gt;Elmarghany, M Kh&lt;/author&gt;&lt;author&gt;Atta, Doaa&lt;/author&gt;&lt;/authors&gt;&lt;/contributors&gt;&lt;titles&gt;&lt;title&gt;Suppressing vibrational response of functionally graded truncated conical shells by active control and design optimization&lt;/title&gt;&lt;secondary-title&gt;Thin-Walled Structures&lt;/secondary-title&gt;&lt;/titles&gt;&lt;periodical&gt;&lt;full-title&gt;Thin-Walled Structures&lt;/full-title&gt;&lt;/periodical&gt;&lt;pages&gt;480-490&lt;/pages&gt;&lt;volume&gt;122&lt;/volume&gt;&lt;dates&gt;&lt;year&gt;2018&lt;/year&gt;&lt;/dates&gt;&lt;isbn&gt;0263-8231&lt;/isbn&gt;&lt;urls&gt;&lt;/urls&gt;&lt;/record&gt;&lt;/Cite&gt;&lt;/EndNote&gt;</w:instrText>
      </w:r>
      <w:r w:rsidR="003631E6"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25" w:tooltip="Fares, 2018 #99" w:history="1">
        <w:r w:rsidRPr="00E96C8C">
          <w:rPr>
            <w:rFonts w:asciiTheme="minorEastAsia" w:hAnsiTheme="minorEastAsia" w:cs="Times New Roman"/>
            <w:noProof/>
            <w:sz w:val="24"/>
            <w:szCs w:val="24"/>
            <w:lang w:eastAsia="ko"/>
          </w:rPr>
          <w:t>25]</w:t>
        </w:r>
      </w:hyperlink>
      <w:r w:rsidRPr="00E96C8C">
        <w:rPr>
          <w:rFonts w:asciiTheme="minorEastAsia" w:hAnsiTheme="minorEastAsia" w:cs="Times New Roman"/>
          <w:sz w:val="24"/>
          <w:szCs w:val="24"/>
          <w:lang w:eastAsia="ko"/>
        </w:rPr>
        <w:t xml:space="preserve"> </w:t>
      </w:r>
      <w:r w:rsidR="003631E6"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 xml:space="preserve"> </w:t>
      </w:r>
      <w:r w:rsidR="00F3264D" w:rsidRPr="00E96C8C">
        <w:rPr>
          <w:rFonts w:asciiTheme="minorEastAsia" w:hAnsiTheme="minorEastAsia" w:cs="Times New Roman"/>
          <w:sz w:val="24"/>
          <w:szCs w:val="24"/>
          <w:lang w:eastAsia="ko-KR"/>
        </w:rPr>
        <w:t xml:space="preserve">Hu and Li </w:t>
      </w:r>
      <w:r w:rsidR="00D8063E"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&lt;EndNote&gt;&lt;Cite&gt;&lt;Author&gt;Hu&lt;/Author&gt;&lt;Year&gt;2018&lt;/Year&gt;&lt;RecNum&gt;102&lt;/RecNum&gt;&lt;DisplayText&gt;[26]&lt;/DisplayText&gt;&lt;record&gt;&lt;rec-number&gt;102&lt;/rec-number&gt;&lt;foreign-keys&gt;&lt;key app="EN" db-id="v5dwa0tr60zfelexw9qp5zvtex92zxef2d2w"&gt;102&lt;/key&gt;&lt;/foreign-keys&gt;&lt;ref-type name="Journal Article"&gt;17&lt;/ref-type&gt;&lt;contributors&gt;&lt;authors&gt;&lt;author&gt;Hu, KM&lt;/author&gt;&lt;author&gt;Li, Hua&lt;/author&gt;&lt;/authors&gt;&lt;/contributors&gt;&lt;titles&gt;&lt;title&gt;Multi-parameter optimization of piezoelectric actuators for multi-mode active vibration control of cylindrical shells&lt;/title&gt;&lt;secondary-title&gt;Journal of Sound and Vibration&lt;/secondary-title&gt;&lt;/titles&gt;&lt;periodical&gt;&lt;full-title&gt;Journal of Sound and Vibration&lt;/full-title&gt;&lt;/periodical&gt;&lt;pages&gt;166-185&lt;/pages&gt;&lt;volume&gt;426&lt;/volume&gt;&lt;dates&gt;&lt;year&gt;2018&lt;/year&gt;&lt;/dates&gt;&lt;isbn&gt;0022-460X&lt;/isbn&gt;&lt;urls&gt;&lt;/urls&gt;&lt;/record&gt;&lt;/Cite&gt;&lt;/EndNote&gt;</w:instrText>
      </w:r>
      <w:r w:rsidR="00D8063E" w:rsidRPr="00E96C8C">
        <w:rPr>
          <w:rFonts w:asciiTheme="minorEastAsia" w:hAnsiTheme="minorEastAsia" w:cs="Times New Roman"/>
          <w:sz w:val="24"/>
          <w:szCs w:val="24"/>
          <w:lang w:eastAsia="ko"/>
        </w:rPr>
        <w:fldChar w:fldCharType="separate"/>
      </w:r>
      <w:hyperlink w:anchor="_ENREF_26" w:tooltip="Hu, 2018 #102" w:history="1">
        <w:r w:rsidRPr="00E96C8C">
          <w:rPr>
            <w:rFonts w:asciiTheme="minorEastAsia" w:hAnsiTheme="minorEastAsia" w:cs="Times New Roman"/>
            <w:noProof/>
            <w:sz w:val="24"/>
            <w:szCs w:val="24"/>
            <w:lang w:eastAsia="ko"/>
          </w:rPr>
          <w:t>[26]</w:t>
        </w:r>
      </w:hyperlink>
      <w:r w:rsidRPr="00E96C8C">
        <w:rPr>
          <w:rFonts w:asciiTheme="minorEastAsia" w:hAnsiTheme="minorEastAsia" w:cs="Times New Roman"/>
          <w:sz w:val="24"/>
          <w:szCs w:val="24"/>
          <w:lang w:eastAsia="ko"/>
        </w:rPr>
        <w:t xml:space="preserve"> 분산 </w:t>
      </w:r>
      <w:hyperlink r:id="rId22" w:tooltip="Learn more about Piezoelectric Actuator from ScienceDirect's AI-generated Topic Pages" w:history="1">
        <w:r w:rsidR="00D63254" w:rsidRPr="00E96C8C">
          <w:rPr>
            <w:rFonts w:asciiTheme="minorEastAsia" w:hAnsiTheme="minorEastAsia" w:cs="Times New Roman"/>
            <w:sz w:val="24"/>
            <w:szCs w:val="24"/>
            <w:lang w:eastAsia="ko"/>
          </w:rPr>
          <w:t>스마트 액추에이터의</w:t>
        </w:r>
      </w:hyperlink>
      <w:r w:rsidR="00D8063E"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 xml:space="preserve"> 최적화를 위한 </w:t>
      </w:r>
      <w:hyperlink r:id="rId23" w:tooltip="Learn more about genetic algorithm from ScienceDirect's AI-generated Topic Pages" w:history="1">
        <w:r w:rsidR="00D63254" w:rsidRPr="00E96C8C">
          <w:rPr>
            <w:rFonts w:asciiTheme="minorEastAsia" w:hAnsiTheme="minorEastAsia" w:cs="Times New Roman"/>
            <w:sz w:val="24"/>
            <w:szCs w:val="24"/>
            <w:lang w:eastAsia="ko"/>
          </w:rPr>
          <w:t>유전자 알고리즘을</w:t>
        </w:r>
      </w:hyperlink>
      <w:r w:rsidR="00D63254" w:rsidRPr="00E96C8C">
        <w:rPr>
          <w:rFonts w:asciiTheme="minorEastAsia" w:hAnsiTheme="minorEastAsia" w:cs="Times New Roman"/>
          <w:sz w:val="24"/>
          <w:szCs w:val="24"/>
          <w:lang w:eastAsia="ko"/>
        </w:rPr>
        <w:t xml:space="preserve"> 제시했다.  </w:t>
      </w:r>
      <w:r w:rsidR="00F3264D" w:rsidRPr="00E96C8C">
        <w:rPr>
          <w:rFonts w:asciiTheme="minorEastAsia" w:hAnsiTheme="minorEastAsia" w:cs="Times New Roman"/>
          <w:sz w:val="24"/>
          <w:szCs w:val="24"/>
        </w:rPr>
        <w:t>Yan et al.</w:t>
      </w:r>
      <w:r w:rsidRPr="00E96C8C">
        <w:rPr>
          <w:rFonts w:asciiTheme="minorEastAsia" w:hAnsiTheme="minorEastAsia" w:cs="Times New Roman"/>
          <w:sz w:val="24"/>
          <w:szCs w:val="24"/>
          <w:lang w:eastAsia="ko"/>
        </w:rPr>
        <w:t xml:space="preserve"> </w:t>
      </w:r>
      <w:r w:rsidR="00D8063E"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&lt;EndNote&gt;&lt;Cite&gt;&lt;Author&gt;Yan&lt;/Author&gt;&lt;Year&gt;2018&lt;/Year&gt;&lt;RecNum&gt;103&lt;/RecNum&gt;&lt;DisplayText&gt;[27]&lt;/DisplayText&gt;&lt;record&gt;&lt;rec-number&gt;103&lt;/rec-number&gt;&lt;foreign-keys&gt;&lt;key app="EN" db-id="v5dwa0tr60zfelexw9qp5zvtex92zxef2d2w"&gt;103&lt;/key&gt;&lt;/foreign-keys&gt;&lt;ref-type name="Journal Article"&gt;17&lt;/ref-type&gt;&lt;contributors&gt;&lt;authors&gt;&lt;author&gt;Yan, Kun&lt;/author&gt;&lt;author&gt;Cheng, Geng Dong&lt;/author&gt;&lt;author&gt;Wang, Bo Ping&lt;/author&gt;&lt;/authors&gt;&lt;/contributors&gt;&lt;titles&gt;&lt;title&gt;Topology optimization of damping layers in shell structures subject to impact loads for minimum residual vibration&lt;/title&gt;&lt;secondary-title&gt;Journal of Sound and Vibration&lt;/secondary-title&gt;&lt;/titles&gt;&lt;periodical&gt;&lt;full-title&gt;Journal of Sound and Vibration&lt;/full-title&gt;&lt;/periodical&gt;&lt;pages&gt;226-247&lt;/pages&gt;&lt;volume&gt;431&lt;/volume&gt;&lt;dates&gt;&lt;year&gt;2018&lt;/year&gt;&lt;/dates&gt;&lt;isbn&gt;0022-460X&lt;/isbn&gt;&lt;urls&gt;&lt;/urls&gt;&lt;/record&gt;&lt;/Cite&gt;&lt;/EndNote&gt;</w:instrText>
      </w:r>
      <w:r w:rsidR="00D8063E"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27" w:tooltip="Yan, 2018 #103" w:history="1">
        <w:r w:rsidRPr="00E96C8C">
          <w:rPr>
            <w:rFonts w:asciiTheme="minorEastAsia" w:hAnsiTheme="minorEastAsia" w:cs="Times New Roman"/>
            <w:noProof/>
            <w:sz w:val="24"/>
            <w:szCs w:val="24"/>
            <w:lang w:eastAsia="ko"/>
          </w:rPr>
          <w:t>27]</w:t>
        </w:r>
      </w:hyperlink>
      <w:r w:rsidRPr="00E96C8C">
        <w:rPr>
          <w:rFonts w:asciiTheme="minorEastAsia" w:hAnsiTheme="minorEastAsia" w:cs="Times New Roman"/>
          <w:sz w:val="24"/>
          <w:szCs w:val="24"/>
          <w:lang w:eastAsia="ko"/>
        </w:rPr>
        <w:t xml:space="preserve"> </w:t>
      </w:r>
      <w:r w:rsidR="00D8063E" w:rsidRPr="00E96C8C">
        <w:rPr>
          <w:rFonts w:asciiTheme="minorEastAsia" w:hAnsiTheme="minorEastAsia" w:cs="Times New Roman"/>
          <w:sz w:val="24"/>
          <w:szCs w:val="24"/>
          <w:lang w:eastAsia="ko"/>
        </w:rPr>
        <w:fldChar w:fldCharType="end"/>
      </w:r>
      <w:hyperlink r:id="rId24" w:tooltip="Learn more about Shells (Structures) from ScienceDirect's AI-generated Topic Pages" w:history="1">
        <w:r w:rsidR="00D63254" w:rsidRPr="00E96C8C">
          <w:rPr>
            <w:rFonts w:asciiTheme="minorEastAsia" w:hAnsiTheme="minorEastAsia" w:cs="Times New Roman"/>
            <w:sz w:val="24"/>
            <w:szCs w:val="24"/>
            <w:lang w:eastAsia="ko"/>
          </w:rPr>
          <w:t>쉘 구조에</w:t>
        </w:r>
      </w:hyperlink>
      <w:r w:rsidR="00D63254" w:rsidRPr="00E96C8C">
        <w:rPr>
          <w:rFonts w:asciiTheme="minorEastAsia" w:hAnsiTheme="minorEastAsia" w:cs="Times New Roman"/>
          <w:sz w:val="24"/>
          <w:szCs w:val="24"/>
          <w:lang w:eastAsia="ko"/>
        </w:rPr>
        <w:t xml:space="preserve"> 습기가 있는 재료의 최적의 매개 변수를 연구하</w:t>
      </w:r>
      <w:r w:rsidR="00F3264D" w:rsidRPr="00E96C8C">
        <w:rPr>
          <w:rFonts w:asciiTheme="minorEastAsia" w:hAnsiTheme="minorEastAsia" w:cs="Times New Roman"/>
          <w:sz w:val="24"/>
          <w:szCs w:val="24"/>
          <w:lang w:eastAsia="ko"/>
        </w:rPr>
        <w:t>였</w:t>
      </w:r>
      <w:r w:rsidR="00D63254" w:rsidRPr="00E96C8C">
        <w:rPr>
          <w:rFonts w:asciiTheme="minorEastAsia" w:hAnsiTheme="minorEastAsia" w:cs="Times New Roman"/>
          <w:sz w:val="24"/>
          <w:szCs w:val="24"/>
          <w:lang w:eastAsia="ko"/>
        </w:rPr>
        <w:t xml:space="preserve">다. 열관 </w:t>
      </w:r>
      <w:proofErr w:type="spellStart"/>
      <w:r w:rsidR="00D63254" w:rsidRPr="00E96C8C">
        <w:rPr>
          <w:rFonts w:asciiTheme="minorEastAsia" w:hAnsiTheme="minorEastAsia" w:cs="Times New Roman"/>
          <w:sz w:val="24"/>
          <w:szCs w:val="24"/>
          <w:lang w:eastAsia="ko"/>
        </w:rPr>
        <w:t>교환기및</w:t>
      </w:r>
      <w:proofErr w:type="spellEnd"/>
      <w:r w:rsidR="00D63254" w:rsidRPr="00E96C8C">
        <w:rPr>
          <w:rFonts w:asciiTheme="minorEastAsia" w:hAnsiTheme="minorEastAsia" w:cs="Times New Roman"/>
          <w:sz w:val="24"/>
          <w:szCs w:val="24"/>
          <w:lang w:eastAsia="ko"/>
        </w:rPr>
        <w:t xml:space="preserve"> 쉘의 다목적 최적화는 </w:t>
      </w:r>
      <w:r w:rsidR="00F3264D" w:rsidRPr="00E96C8C">
        <w:rPr>
          <w:rFonts w:asciiTheme="minorEastAsia" w:hAnsiTheme="minorEastAsia" w:cs="Times New Roman"/>
          <w:sz w:val="24"/>
          <w:szCs w:val="24"/>
          <w:lang w:eastAsia="ko-KR"/>
        </w:rPr>
        <w:t xml:space="preserve">Rodríguez et al. </w:t>
      </w:r>
      <w:r w:rsidR="00D63254" w:rsidRPr="00E96C8C">
        <w:rPr>
          <w:rFonts w:asciiTheme="minorEastAsia" w:hAnsiTheme="minorEastAsia" w:cs="Times New Roman"/>
          <w:sz w:val="24"/>
          <w:szCs w:val="24"/>
          <w:lang w:eastAsia="ko"/>
        </w:rPr>
        <w:t xml:space="preserve">에 의해 </w:t>
      </w:r>
      <w:r w:rsidR="00F3264D" w:rsidRPr="00E96C8C">
        <w:rPr>
          <w:rFonts w:asciiTheme="minorEastAsia" w:hAnsiTheme="minorEastAsia" w:cs="Times New Roman"/>
          <w:sz w:val="24"/>
          <w:szCs w:val="24"/>
          <w:lang w:eastAsia="ko"/>
        </w:rPr>
        <w:t>연구</w:t>
      </w:r>
      <w:r w:rsidR="00D63254" w:rsidRPr="00E96C8C">
        <w:rPr>
          <w:rFonts w:asciiTheme="minorEastAsia" w:hAnsiTheme="minorEastAsia" w:cs="Times New Roman"/>
          <w:sz w:val="24"/>
          <w:szCs w:val="24"/>
          <w:lang w:eastAsia="ko"/>
        </w:rPr>
        <w:t>되었다.</w:t>
      </w:r>
      <w:r w:rsidRPr="00E96C8C">
        <w:rPr>
          <w:rFonts w:asciiTheme="minorEastAsia" w:hAnsiTheme="minorEastAsia" w:cs="Times New Roman"/>
          <w:sz w:val="24"/>
          <w:szCs w:val="24"/>
          <w:lang w:eastAsia="ko"/>
        </w:rPr>
        <w:t xml:space="preserve"> </w:t>
      </w:r>
      <w:r w:rsidR="001A3F78"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&lt;EndNote&gt;&lt;Cite&gt;&lt;Author&gt;Rodríguez&lt;/Author&gt;&lt;Year&gt;2019&lt;/Year&gt;&lt;RecNum&gt;104&lt;/RecNum&gt;&lt;DisplayText&gt;[28]&lt;/DisplayText&gt;&lt;record&gt;&lt;rec-number&gt;104&lt;/rec-number&gt;&lt;foreign-keys&gt;&lt;key app="EN" db-id="v5dwa0tr60zfelexw9qp5zvtex92zxef2d2w"&gt;104&lt;/key&gt;&lt;/foreign-keys&gt;&lt;ref-type name="Journal Article"&gt;17&lt;/ref-type&gt;&lt;contributors&gt;&lt;authors&gt;&lt;author&gt;Rodríguez, Maida Bárbara Reyes&lt;/author&gt;&lt;author&gt;Rodríguez, Jorge Laureano Moya&lt;/author&gt;&lt;author&gt;Fontes, Cristiano Hora De Oliveira&lt;/author&gt;&lt;/authors&gt;&lt;/contributors&gt;&lt;titles&gt;&lt;title&gt;Thermo ecological optimization of shell and tube heat exchangers using NSGA II&lt;/title&gt;&lt;secondary-title&gt;Applied Thermal Engineering&lt;/secondary-title&gt;&lt;/titles&gt;&lt;periodical&gt;&lt;full-title&gt;Applied Thermal Engineering&lt;/full-title&gt;&lt;/periodical&gt;&lt;pages&gt;91-98&lt;/pages&gt;&lt;volume&gt;156&lt;/volume&gt;&lt;dates&gt;&lt;year&gt;2019&lt;/year&gt;&lt;/dates&gt;&lt;isbn&gt;1359-4311&lt;/isbn&gt;&lt;urls&gt;&lt;/urls&gt;&lt;/record&gt;&lt;/Cite&gt;&lt;/EndNote&gt;</w:instrText>
      </w:r>
      <w:r w:rsidR="001A3F78"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28" w:tooltip="Rodríguez, 2019 #104" w:history="1">
        <w:r w:rsidRPr="00E96C8C">
          <w:rPr>
            <w:rFonts w:asciiTheme="minorEastAsia" w:hAnsiTheme="minorEastAsia" w:cs="Times New Roman"/>
            <w:noProof/>
            <w:sz w:val="24"/>
            <w:szCs w:val="24"/>
            <w:lang w:eastAsia="ko"/>
          </w:rPr>
          <w:t>28]</w:t>
        </w:r>
      </w:hyperlink>
      <w:r w:rsidR="001A3F78"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 xml:space="preserve">. </w:t>
      </w:r>
      <w:r w:rsidR="00F3264D" w:rsidRPr="00E96C8C">
        <w:rPr>
          <w:rFonts w:asciiTheme="minorEastAsia" w:hAnsiTheme="minorEastAsia" w:cs="Times New Roman"/>
          <w:sz w:val="24"/>
          <w:szCs w:val="24"/>
        </w:rPr>
        <w:t xml:space="preserve">Roy et al. </w:t>
      </w:r>
      <w:r w:rsidR="001A3F78"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&lt;EndNote&gt;&lt;Cite&gt;&lt;Author&gt;Roy&lt;/Author&gt;&lt;Year&gt;2019&lt;/Year&gt;&lt;RecNum&gt;105&lt;/RecNum&gt;&lt;DisplayText&gt;[29]&lt;/DisplayText&gt;&lt;record&gt;&lt;rec-number&gt;105&lt;/rec-number&gt;&lt;foreign-keys&gt;&lt;key app="EN" db-id="v5dwa0tr60zfelexw9qp5zvtex92zxef2d2w"&gt;105&lt;/key&gt;&lt;/foreign-keys&gt;&lt;ref-type name="Journal Article"&gt;17&lt;/ref-type&gt;&lt;contributors&gt;&lt;authors&gt;&lt;author&gt;Roy, Uttam&lt;/author&gt;&lt;author&gt;Majumder, Mrinmoy&lt;/author&gt;&lt;/authors&gt;&lt;/contributors&gt;&lt;titles&gt;&lt;title&gt;Economic optimization and energy analysis in shell and tube heat exchanger by meta-heuristic approach&lt;/title&gt;&lt;secondary-title&gt;Vacuum&lt;/secondary-title&gt;&lt;/titles&gt;&lt;periodical&gt;&lt;full-title&gt;Vacuum&lt;/full-title&gt;&lt;/periodical&gt;&lt;pages&gt;413-418&lt;/pages&gt;&lt;volume&gt;166&lt;/volume&gt;&lt;dates&gt;&lt;year&gt;2019&lt;/year&gt;&lt;/dates&gt;&lt;isbn&gt;0042-207X&lt;/isbn&gt;&lt;urls&gt;&lt;/urls&gt;&lt;/record&gt;&lt;/Cite&gt;&lt;/EndNote&gt;</w:instrText>
      </w:r>
      <w:r w:rsidR="001A3F78"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29" w:tooltip="Roy, 2019 #105" w:history="1">
        <w:r w:rsidRPr="00E96C8C">
          <w:rPr>
            <w:rFonts w:asciiTheme="minorEastAsia" w:hAnsiTheme="minorEastAsia" w:cs="Times New Roman"/>
            <w:noProof/>
            <w:sz w:val="24"/>
            <w:szCs w:val="24"/>
            <w:lang w:eastAsia="ko"/>
          </w:rPr>
          <w:t>29]</w:t>
        </w:r>
      </w:hyperlink>
      <w:r w:rsidRPr="00E96C8C">
        <w:rPr>
          <w:rFonts w:asciiTheme="minorEastAsia" w:hAnsiTheme="minorEastAsia" w:cs="Times New Roman"/>
          <w:sz w:val="24"/>
          <w:szCs w:val="24"/>
          <w:lang w:eastAsia="ko"/>
        </w:rPr>
        <w:t xml:space="preserve"> 튜브 및 쉘 열 교환기</w:t>
      </w:r>
      <w:r w:rsidR="001A3F78" w:rsidRPr="00E96C8C">
        <w:rPr>
          <w:rFonts w:asciiTheme="minorEastAsia" w:hAnsiTheme="minorEastAsia" w:cs="Times New Roman"/>
          <w:sz w:val="24"/>
          <w:szCs w:val="24"/>
          <w:lang w:eastAsia="ko"/>
        </w:rPr>
        <w:fldChar w:fldCharType="end"/>
      </w:r>
      <w:r w:rsidR="00D63254" w:rsidRPr="00E96C8C">
        <w:rPr>
          <w:rFonts w:asciiTheme="minorEastAsia" w:hAnsiTheme="minorEastAsia" w:cs="Times New Roman"/>
          <w:sz w:val="24"/>
          <w:szCs w:val="24"/>
          <w:lang w:eastAsia="ko"/>
        </w:rPr>
        <w:t>s.</w:t>
      </w:r>
      <w:r w:rsidRPr="00E96C8C">
        <w:rPr>
          <w:rFonts w:asciiTheme="minorEastAsia" w:hAnsiTheme="minorEastAsia" w:cs="Times New Roman"/>
          <w:sz w:val="24"/>
          <w:szCs w:val="24"/>
          <w:lang w:eastAsia="ko"/>
        </w:rPr>
        <w:t xml:space="preserve"> 의</w:t>
      </w:r>
      <w:r w:rsidR="00D63254" w:rsidRPr="00E96C8C">
        <w:rPr>
          <w:rFonts w:asciiTheme="minorEastAsia" w:hAnsiTheme="minorEastAsia" w:cs="Times New Roman"/>
          <w:sz w:val="24"/>
          <w:szCs w:val="24"/>
          <w:lang w:eastAsia="ko"/>
        </w:rPr>
        <w:t xml:space="preserve"> 최적화를 위한 </w:t>
      </w:r>
      <w:proofErr w:type="spellStart"/>
      <w:r w:rsidR="00F3264D" w:rsidRPr="00E96C8C">
        <w:rPr>
          <w:rFonts w:asciiTheme="minorEastAsia" w:hAnsiTheme="minorEastAsia" w:cs="Times New Roman"/>
          <w:sz w:val="24"/>
          <w:szCs w:val="24"/>
          <w:lang w:eastAsia="ko-KR"/>
        </w:rPr>
        <w:t>Kril</w:t>
      </w:r>
      <w:proofErr w:type="spellEnd"/>
      <w:r w:rsidR="00F3264D" w:rsidRPr="00E96C8C">
        <w:rPr>
          <w:rFonts w:asciiTheme="minorEastAsia" w:hAnsiTheme="minorEastAsia" w:cs="Times New Roman"/>
          <w:sz w:val="24"/>
          <w:szCs w:val="24"/>
          <w:lang w:eastAsia="ko-KR"/>
        </w:rPr>
        <w:t xml:space="preserve"> Herd</w:t>
      </w:r>
      <w:r w:rsidR="00F3264D"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 xml:space="preserve">전략을 활용했다. </w:t>
      </w:r>
      <w:r w:rsidRPr="00E96C8C">
        <w:rPr>
          <w:rFonts w:asciiTheme="minorEastAsia" w:hAnsiTheme="minorEastAsia" w:cs="Times New Roman"/>
          <w:sz w:val="24"/>
          <w:szCs w:val="24"/>
          <w:lang w:eastAsia="ko"/>
        </w:rPr>
        <w:t xml:space="preserve"> </w:t>
      </w:r>
      <w:r w:rsidR="001A3F78"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&lt;EndNote&gt;&lt;Cite&gt;&lt;Author&gt;Hirschler&lt;/Author&gt;&lt;Year&gt;2019&lt;/Year&gt;&lt;RecNum&gt;106&lt;/RecNum&gt;&lt;DisplayText&gt;[30]&lt;/DisplayText&gt;&lt;record&gt;&lt;rec-number&gt;106&lt;/rec-number&gt;&lt;foreign-keys&gt;&lt;key app="EN" db-id="v5dwa0tr60zfelexw9qp5zvtex92zxef2d2w"&gt;106&lt;/key&gt;&lt;/foreign-keys&gt;&lt;ref-type name="Journal Article"&gt;17&lt;/ref-type&gt;&lt;contributors&gt;&lt;authors&gt;&lt;author&gt;Hirschler, T&lt;/author&gt;&lt;author&gt;Bouclier, Robin&lt;/author&gt;&lt;author&gt;Duval, A&lt;/author&gt;&lt;author&gt;Elguedj, T&lt;/author&gt;&lt;author&gt;Morlier, Joseph&lt;/author&gt;&lt;/authors&gt;&lt;/contributors&gt;&lt;titles&gt;&lt;title&gt;The embedded isogeometric Kirchhoff–Love shell: From design to shape optimization of non-conforming stiffened multipatch structures&lt;/title&gt;&lt;secondary-title&gt;Computer Methods in Applied Mechanics and Engineering&lt;/secondary-title&gt;&lt;/titles&gt;&lt;periodical&gt;&lt;full-title&gt;Computer Methods in Applied Mechanics and Engineering&lt;/full-title&gt;&lt;/periodical&gt;&lt;pages&gt;774-797&lt;/pages&gt;&lt;volume&gt;349&lt;/volume&gt;&lt;dates&gt;&lt;year&gt;2019&lt;/year&gt;&lt;/dates&gt;&lt;isbn&gt;0045-7825&lt;/isbn&gt;&lt;urls&gt;&lt;/urls&gt;&lt;/record&gt;&lt;/Cite&gt;&lt;/EndNote&gt;</w:instrText>
      </w:r>
      <w:r w:rsidR="001A3F78"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noProof/>
          <w:sz w:val="24"/>
          <w:szCs w:val="24"/>
          <w:lang w:eastAsia="ko"/>
        </w:rPr>
        <w:t>[</w:t>
      </w:r>
      <w:hyperlink w:anchor="_ENREF_30" w:tooltip="Hirschler, 2019 #106" w:history="1">
        <w:r w:rsidRPr="00E96C8C">
          <w:rPr>
            <w:rFonts w:asciiTheme="minorEastAsia" w:hAnsiTheme="minorEastAsia" w:cs="Times New Roman"/>
            <w:noProof/>
            <w:sz w:val="24"/>
            <w:szCs w:val="24"/>
            <w:lang w:eastAsia="ko"/>
          </w:rPr>
          <w:t>30]</w:t>
        </w:r>
      </w:hyperlink>
      <w:r w:rsidRPr="00E96C8C">
        <w:rPr>
          <w:rFonts w:asciiTheme="minorEastAsia" w:hAnsiTheme="minorEastAsia" w:cs="Times New Roman"/>
          <w:sz w:val="24"/>
          <w:szCs w:val="24"/>
          <w:lang w:eastAsia="ko"/>
        </w:rPr>
        <w:t xml:space="preserve"> </w:t>
      </w:r>
      <w:r w:rsidR="001A3F78" w:rsidRPr="00E96C8C">
        <w:rPr>
          <w:rFonts w:asciiTheme="minorEastAsia" w:hAnsiTheme="minorEastAsia" w:cs="Times New Roman"/>
          <w:sz w:val="24"/>
          <w:szCs w:val="24"/>
          <w:lang w:eastAsia="ko"/>
        </w:rPr>
        <w:fldChar w:fldCharType="end"/>
      </w:r>
      <w:r w:rsidR="001A3F78" w:rsidRPr="00E96C8C">
        <w:rPr>
          <w:rFonts w:asciiTheme="minorEastAsia" w:hAnsiTheme="minorEastAsia" w:cs="Times New Roman"/>
          <w:sz w:val="24"/>
          <w:szCs w:val="24"/>
          <w:lang w:eastAsia="ko"/>
        </w:rPr>
        <w:t xml:space="preserve"> </w:t>
      </w:r>
      <w:proofErr w:type="spellStart"/>
      <w:r w:rsidR="00F3264D" w:rsidRPr="00E96C8C">
        <w:rPr>
          <w:rFonts w:asciiTheme="minorEastAsia" w:hAnsiTheme="minorEastAsia" w:cs="Times New Roman"/>
          <w:sz w:val="24"/>
          <w:szCs w:val="24"/>
          <w:lang w:eastAsia="ko-KR"/>
        </w:rPr>
        <w:t>Hirschler</w:t>
      </w:r>
      <w:proofErr w:type="spellEnd"/>
      <w:r w:rsidR="00F3264D" w:rsidRPr="00E96C8C">
        <w:rPr>
          <w:rFonts w:asciiTheme="minorEastAsia" w:hAnsiTheme="minorEastAsia" w:cs="Times New Roman"/>
          <w:sz w:val="24"/>
          <w:szCs w:val="24"/>
          <w:lang w:eastAsia="ko-KR"/>
        </w:rPr>
        <w:t xml:space="preserve"> et al.</w:t>
      </w:r>
      <w:r w:rsidR="00F3264D" w:rsidRPr="00E96C8C">
        <w:rPr>
          <w:rFonts w:asciiTheme="minorEastAsia" w:hAnsiTheme="minorEastAsia" w:cs="Times New Roman"/>
          <w:sz w:val="24"/>
          <w:szCs w:val="24"/>
          <w:lang w:eastAsia="ko-KR"/>
        </w:rPr>
        <w:t xml:space="preserve">은 </w:t>
      </w:r>
      <w:r w:rsidR="00F3264D" w:rsidRPr="00E96C8C">
        <w:rPr>
          <w:rFonts w:asciiTheme="minorEastAsia" w:hAnsiTheme="minorEastAsia" w:cs="Times New Roman"/>
          <w:sz w:val="24"/>
          <w:szCs w:val="24"/>
          <w:lang w:eastAsia="ko"/>
        </w:rPr>
        <w:t>noncom</w:t>
      </w:r>
      <w:r w:rsidR="001A3F78"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양식</w:t>
      </w:r>
      <w:r w:rsidR="00D63254" w:rsidRPr="00E96C8C">
        <w:rPr>
          <w:rFonts w:asciiTheme="minorEastAsia" w:hAnsiTheme="minorEastAsia" w:cs="Times New Roman"/>
          <w:sz w:val="24"/>
          <w:szCs w:val="24"/>
          <w:lang w:eastAsia="ko"/>
        </w:rPr>
        <w:t xml:space="preserve"> 패치를 수행하기</w:t>
      </w:r>
      <w:r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위한</w:t>
      </w:r>
      <w:r w:rsidRPr="00E96C8C">
        <w:rPr>
          <w:rFonts w:asciiTheme="minorEastAsia" w:hAnsiTheme="minorEastAsia" w:cs="Times New Roman"/>
          <w:sz w:val="24"/>
          <w:szCs w:val="24"/>
          <w:lang w:eastAsia="ko"/>
        </w:rPr>
        <w:t xml:space="preserve"> </w:t>
      </w:r>
      <w:r w:rsidR="00D63254" w:rsidRPr="00E96C8C">
        <w:rPr>
          <w:rFonts w:asciiTheme="minorEastAsia" w:hAnsiTheme="minorEastAsia" w:cs="Times New Roman"/>
          <w:sz w:val="24"/>
          <w:szCs w:val="24"/>
          <w:lang w:eastAsia="ko"/>
        </w:rPr>
        <w:t xml:space="preserve">형상 </w:t>
      </w:r>
      <w:r w:rsidR="00F3264D" w:rsidRPr="00E96C8C">
        <w:rPr>
          <w:rFonts w:asciiTheme="minorEastAsia" w:hAnsiTheme="minorEastAsia" w:cs="Times New Roman"/>
          <w:sz w:val="24"/>
          <w:szCs w:val="24"/>
          <w:lang w:eastAsia="ko"/>
        </w:rPr>
        <w:t>등</w:t>
      </w:r>
      <w:r w:rsidR="00D63254" w:rsidRPr="00E96C8C">
        <w:rPr>
          <w:rFonts w:asciiTheme="minorEastAsia" w:hAnsiTheme="minorEastAsia" w:cs="Times New Roman"/>
          <w:sz w:val="24"/>
          <w:szCs w:val="24"/>
          <w:lang w:eastAsia="ko"/>
        </w:rPr>
        <w:t>기하학적 최적화에서 사용</w:t>
      </w:r>
      <w:r w:rsidR="00F3264D" w:rsidRPr="00E96C8C">
        <w:rPr>
          <w:rFonts w:asciiTheme="minorEastAsia" w:hAnsiTheme="minorEastAsia" w:cs="Times New Roman"/>
          <w:sz w:val="24"/>
          <w:szCs w:val="24"/>
          <w:lang w:eastAsia="ko"/>
        </w:rPr>
        <w:t>했</w:t>
      </w:r>
      <w:r w:rsidR="00D63254" w:rsidRPr="00E96C8C">
        <w:rPr>
          <w:rFonts w:asciiTheme="minorEastAsia" w:hAnsiTheme="minorEastAsia" w:cs="Times New Roman"/>
          <w:sz w:val="24"/>
          <w:szCs w:val="24"/>
          <w:lang w:eastAsia="ko"/>
        </w:rPr>
        <w:t xml:space="preserve">다. </w:t>
      </w:r>
      <w:r w:rsidRPr="00E96C8C">
        <w:rPr>
          <w:rFonts w:asciiTheme="minorEastAsia" w:hAnsiTheme="minorEastAsia" w:cs="Times New Roman"/>
          <w:sz w:val="24"/>
          <w:szCs w:val="24"/>
          <w:lang w:eastAsia="ko"/>
        </w:rPr>
        <w:t xml:space="preserve"> </w:t>
      </w:r>
    </w:p>
    <w:p w14:paraId="2D010781" w14:textId="707E6F33" w:rsidR="005B6BF3" w:rsidRPr="00E96C8C" w:rsidRDefault="005B6BF3" w:rsidP="00614F61">
      <w:pPr>
        <w:spacing w:line="240" w:lineRule="auto"/>
        <w:jc w:val="both"/>
        <w:rPr>
          <w:rFonts w:asciiTheme="minorEastAsia" w:hAnsiTheme="minorEastAsia" w:cs="Times New Roman"/>
          <w:sz w:val="24"/>
          <w:szCs w:val="24"/>
          <w:lang w:eastAsia="ko-KR"/>
        </w:rPr>
      </w:pPr>
      <w:r w:rsidRPr="00E96C8C">
        <w:rPr>
          <w:rFonts w:asciiTheme="minorEastAsia" w:hAnsiTheme="minorEastAsia" w:cs="Times New Roman"/>
          <w:sz w:val="24"/>
          <w:szCs w:val="24"/>
          <w:lang w:eastAsia="ko"/>
        </w:rPr>
        <w:t xml:space="preserve">메인 루프로서의 신뢰성 방법은 환경 불확실성을 고려하여 항공기 샌드위치 </w:t>
      </w:r>
      <w:r w:rsidR="00E96C8C">
        <w:rPr>
          <w:rFonts w:asciiTheme="minorEastAsia" w:hAnsiTheme="minorEastAsia" w:cs="Times New Roman"/>
          <w:sz w:val="24"/>
          <w:szCs w:val="24"/>
          <w:lang w:eastAsia="ko"/>
        </w:rPr>
        <w:t>원추</w:t>
      </w:r>
      <w:r w:rsidRPr="00E96C8C">
        <w:rPr>
          <w:rFonts w:asciiTheme="minorEastAsia" w:hAnsiTheme="minorEastAsia" w:cs="Times New Roman"/>
          <w:sz w:val="24"/>
          <w:szCs w:val="24"/>
          <w:lang w:eastAsia="ko"/>
        </w:rPr>
        <w:t xml:space="preserve"> 쉘의 견고한 설계를 위한 중요한 도구</w:t>
      </w:r>
      <w:r w:rsidR="00F3264D" w:rsidRPr="00E96C8C">
        <w:rPr>
          <w:rFonts w:asciiTheme="minorEastAsia" w:hAnsiTheme="minorEastAsia" w:cs="Times New Roman"/>
          <w:sz w:val="24"/>
          <w:szCs w:val="24"/>
          <w:lang w:eastAsia="ko"/>
        </w:rPr>
        <w:t>이</w:t>
      </w:r>
      <w:r w:rsidRPr="00E96C8C">
        <w:rPr>
          <w:rFonts w:asciiTheme="minorEastAsia" w:hAnsiTheme="minorEastAsia" w:cs="Times New Roman"/>
          <w:sz w:val="24"/>
          <w:szCs w:val="24"/>
          <w:lang w:eastAsia="ko"/>
        </w:rPr>
        <w:t xml:space="preserve">다. 주요 계산 수준에서 효율적인 반복적 접근 방식은 엔지니어링 시스템의 신뢰성에서 파라미터의 통계적 결정적 여부를 고려하는 데 </w:t>
      </w:r>
      <w:r w:rsidR="00F3264D" w:rsidRPr="00E96C8C">
        <w:rPr>
          <w:rFonts w:asciiTheme="minorEastAsia" w:hAnsiTheme="minorEastAsia" w:cs="Times New Roman"/>
          <w:sz w:val="24"/>
          <w:szCs w:val="24"/>
          <w:lang w:eastAsia="ko"/>
        </w:rPr>
        <w:t>중요하다.</w:t>
      </w:r>
      <w:r w:rsidRPr="00E96C8C">
        <w:rPr>
          <w:rFonts w:asciiTheme="minorEastAsia" w:hAnsiTheme="minorEastAsia" w:cs="Times New Roman"/>
          <w:sz w:val="24"/>
          <w:szCs w:val="24"/>
          <w:lang w:eastAsia="ko"/>
        </w:rPr>
        <w:t xml:space="preserve"> 일반적으로 HL-RF 방법은 사용되지만 고선형 성능에 대해 불안정한 결과를 얻을 수 있으며,  </w:t>
      </w:r>
      <w:r w:rsidRPr="00E96C8C">
        <w:rPr>
          <w:rFonts w:asciiTheme="minorEastAsia" w:hAnsiTheme="minorEastAsia" w:cs="Times New Roman"/>
          <w:sz w:val="24"/>
          <w:szCs w:val="24"/>
          <w:lang w:eastAsia="ko"/>
        </w:rPr>
        <w:fldChar w:fldCharType="begin">
          <w:fldData xml:space="preserve">PEVuZE5vdGU+PENpdGU+PEF1dGhvcj5NZW5nPC9BdXRob3I+PFllYXI+MjAxNzwvWWVhcj48UmVj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</w:fldData>
        </w:fldChar>
      </w:r>
      <w:r w:rsidR="00126C27" w:rsidRPr="00E96C8C">
        <w:rPr>
          <w:rFonts w:asciiTheme="minorEastAsia" w:hAnsiTheme="minorEastAsia" w:cs="Times New Roman"/>
          <w:sz w:val="24"/>
          <w:szCs w:val="24"/>
          <w:lang w:eastAsia="ko"/>
        </w:rPr>
        <w:instrText xml:space="preserve"> ADDIN EN.CITE </w:instrText>
      </w:r>
      <w:r w:rsidR="00126C27" w:rsidRPr="00E96C8C">
        <w:rPr>
          <w:rFonts w:asciiTheme="minorEastAsia" w:hAnsiTheme="minorEastAsia" w:cs="Times New Roman"/>
          <w:sz w:val="24"/>
          <w:szCs w:val="24"/>
          <w:lang w:eastAsia="ko"/>
        </w:rPr>
        <w:fldChar w:fldCharType="begin">
          <w:fldData xml:space="preserve">PEVuZE5vdGU+PENpdGU+PEF1dGhvcj5NZW5nPC9BdXRob3I+PFllYXI+MjAxNzwvWWVhcj48UmVj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</w:fldData>
        </w:fldChar>
      </w:r>
      <w:r w:rsidR="00126C27" w:rsidRPr="00E96C8C">
        <w:rPr>
          <w:rFonts w:asciiTheme="minorEastAsia" w:hAnsiTheme="minorEastAsia" w:cs="Times New Roman"/>
          <w:sz w:val="24"/>
          <w:szCs w:val="24"/>
          <w:lang w:eastAsia="ko"/>
        </w:rPr>
        <w:instrText xml:space="preserve"> ADDIN EN.CITE.DATA </w:instrText>
      </w:r>
      <w:r w:rsidR="00126C27" w:rsidRPr="00E96C8C">
        <w:rPr>
          <w:rFonts w:asciiTheme="minorEastAsia" w:hAnsiTheme="minorEastAsia" w:cs="Times New Roman"/>
          <w:sz w:val="24"/>
          <w:szCs w:val="24"/>
          <w:lang w:eastAsia="ko"/>
        </w:rPr>
      </w:r>
      <w:r w:rsidR="00126C27" w:rsidRPr="00E96C8C">
        <w:rPr>
          <w:rFonts w:asciiTheme="minorEastAsia" w:hAnsiTheme="minorEastAsia" w:cs="Times New Roman"/>
          <w:sz w:val="24"/>
          <w:szCs w:val="24"/>
          <w:lang w:eastAsia="ko"/>
        </w:rPr>
        <w:fldChar w:fldCharType="end"/>
      </w:r>
      <w:r w:rsidRPr="00E96C8C">
        <w:rPr>
          <w:rFonts w:asciiTheme="minorEastAsia" w:hAnsiTheme="minorEastAsia" w:cs="Times New Roman"/>
          <w:sz w:val="24"/>
          <w:szCs w:val="24"/>
          <w:lang w:eastAsia="ko"/>
        </w:rPr>
      </w:r>
      <w:r w:rsidRPr="00E96C8C">
        <w:rPr>
          <w:rFonts w:asciiTheme="minorEastAsia" w:hAnsiTheme="minorEastAsia" w:cs="Times New Roman"/>
          <w:sz w:val="24"/>
          <w:szCs w:val="24"/>
          <w:lang w:eastAsia="ko"/>
        </w:rPr>
        <w:fldChar w:fldCharType="separate"/>
      </w:r>
      <w:hyperlink w:anchor="_ENREF_31" w:tooltip="Meng, 2017 #43" w:history="1"/>
      <w:r w:rsidRPr="00E96C8C">
        <w:rPr>
          <w:rFonts w:asciiTheme="minorEastAsia" w:hAnsiTheme="minorEastAsia" w:cs="Times New Roman"/>
          <w:sz w:val="24"/>
          <w:szCs w:val="24"/>
          <w:lang w:eastAsia="ko"/>
        </w:rPr>
        <w:fldChar w:fldCharType="end"/>
      </w:r>
      <w:r w:rsidRPr="00E96C8C">
        <w:rPr>
          <w:rFonts w:asciiTheme="minorEastAsia" w:hAnsiTheme="minorEastAsia" w:cs="Times New Roman"/>
          <w:sz w:val="24"/>
          <w:szCs w:val="24"/>
          <w:lang w:eastAsia="ko"/>
        </w:rPr>
        <w:t xml:space="preserve">유한한 단계 길이(FSL), 방향 안정성 변환 방법(DSTM) 및 하이브리드 이완된 방법을 포함하여 그라데이션 벡터로부터 추출된 단계 하강 감도 벡터에 의해 </w:t>
      </w:r>
      <w:proofErr w:type="spellStart"/>
      <w:r w:rsidRPr="00E96C8C">
        <w:rPr>
          <w:rFonts w:asciiTheme="minorEastAsia" w:hAnsiTheme="minorEastAsia" w:cs="Times New Roman"/>
          <w:sz w:val="24"/>
          <w:szCs w:val="24"/>
          <w:lang w:eastAsia="ko"/>
        </w:rPr>
        <w:t>제형된</w:t>
      </w:r>
      <w:proofErr w:type="spellEnd"/>
      <w:r w:rsidRPr="00E96C8C">
        <w:rPr>
          <w:rFonts w:asciiTheme="minorEastAsia" w:hAnsiTheme="minorEastAsia" w:cs="Times New Roman"/>
          <w:sz w:val="24"/>
          <w:szCs w:val="24"/>
          <w:lang w:eastAsia="ko"/>
        </w:rPr>
        <w:t xml:space="preserve"> 몇 가지 제형에</w:t>
      </w:r>
      <w:r w:rsidR="00F3264D"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대해 서서히 수렴될 수</w:t>
      </w:r>
      <w:hyperlink w:anchor="_ENREF_8" w:tooltip="Keshtegar, 2019 #98" w:history="1"/>
      <w:r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&lt;EndNote&gt;&lt;Cite&gt;&lt;Author&gt;Keshtegar&lt;/Author&gt;&lt;Year&gt;2019&lt;/Year&gt;&lt;RecNum&gt;98&lt;/RecNum&gt;&lt;DisplayText&gt;[8]&lt;/DisplayText&gt;&lt;record&gt;&lt;rec-number&gt;98&lt;/rec-number&gt;&lt;foreign-keys&gt;&lt;key app="EN" db-id="pss92t29255axje0vemxe9v10epd5t9rfpvw"&gt;98&lt;/key&gt;&lt;/foreign-keys&gt;&lt;ref-type name="Journal Article"&gt;17&lt;/ref-type&gt;&lt;contributors&gt;&lt;authors&gt;&lt;author&gt;Keshtegar, Behrooz&lt;/author&gt;&lt;author&gt;Ben Seghier, Mohamed El Amine&lt;/author&gt;&lt;author&gt;Zhu, Shun-Peng&lt;/author&gt;&lt;author&gt;Abbassi, Rouzbeh&lt;/author&gt;&lt;author&gt;Trung, Nguyen-Thoi&lt;/author&gt;&lt;/authors&gt;&lt;/contributors&gt;&lt;titles&gt;&lt;title&gt;Reliability analysis of corroded pipelines: Novel adaptive conjugate first order reliability method&lt;/title&gt;&lt;secondary-title&gt;Journal of Loss Prevention in the Process Industries&lt;/secondary-title&gt;&lt;/titles&gt;&lt;periodical&gt;&lt;full-title&gt;Journal of Loss Prevention in the Process Industries&lt;/full-title&gt;&lt;/periodical&gt;&lt;pages&gt;103986&lt;/pages&gt;&lt;volume&gt;62&lt;/volume&gt;&lt;keywords&gt;&lt;keyword&gt;Structural reliability&lt;/keyword&gt;&lt;keyword&gt;First order reliability method&lt;/keyword&gt;&lt;keyword&gt;Corroded pipelines&lt;/keyword&gt;&lt;keyword&gt;Adaptive conjugate finite step length&lt;/keyword&gt;&lt;keyword&gt;Probabilistic model&lt;/keyword&gt;&lt;/keywords&gt;&lt;dates&gt;&lt;year&gt;2019&lt;/year&gt;&lt;pub-dates&gt;&lt;date&gt;2019/11/01/&lt;/date&gt;&lt;/pub-dates&gt;&lt;/dates&gt;&lt;isbn&gt;0950-4230&lt;/isbn&gt;&lt;urls&gt;&lt;related-urls&gt;&lt;url&gt;http://www.sciencedirect.com/science/article/pii/S0950423019303985&lt;/url&gt;&lt;/related-urls&gt;&lt;/urls&gt;&lt;electronic-resource-num&gt;https://doi.org/10.1016/j.jlp.2019.103986&lt;/electronic-resource-num&gt;&lt;/record&gt;&lt;/Cite&gt;&lt;/EndNote&gt;</w:instrText>
      </w:r>
      <w:r w:rsidRPr="00E96C8C">
        <w:rPr>
          <w:rFonts w:asciiTheme="minorEastAsia" w:hAnsiTheme="minorEastAsia" w:cs="Times New Roman"/>
          <w:sz w:val="24"/>
          <w:szCs w:val="24"/>
          <w:lang w:eastAsia="ko"/>
        </w:rPr>
        <w:fldChar w:fldCharType="separate"/>
      </w:r>
      <w:r w:rsidRPr="00E96C8C">
        <w:rPr>
          <w:rFonts w:asciiTheme="minorEastAsia" w:hAnsiTheme="minorEastAsia" w:cs="Times New Roman"/>
          <w:sz w:val="24"/>
          <w:szCs w:val="24"/>
          <w:lang w:eastAsia="ko"/>
        </w:rPr>
        <w:t xml:space="preserve"> </w:t>
      </w:r>
      <w:r w:rsidRPr="00E96C8C">
        <w:rPr>
          <w:rFonts w:asciiTheme="minorEastAsia" w:hAnsiTheme="minorEastAsia" w:cs="Times New Roman"/>
          <w:noProof/>
          <w:sz w:val="24"/>
          <w:szCs w:val="24"/>
          <w:lang w:eastAsia="ko"/>
        </w:rPr>
        <w:t>있다.[</w:t>
      </w:r>
      <w:r w:rsidR="00E96C8C" w:rsidRPr="00E96C8C">
        <w:rPr>
          <w:rFonts w:asciiTheme="minorEastAsia" w:hAnsiTheme="minorEastAsia" w:cs="Times New Roman"/>
          <w:sz w:val="24"/>
          <w:szCs w:val="24"/>
          <w:lang w:eastAsia="ko"/>
        </w:rPr>
        <w:t>31-33</w:t>
      </w:r>
      <w:r w:rsidRPr="00E96C8C">
        <w:rPr>
          <w:rFonts w:asciiTheme="minorEastAsia" w:hAnsiTheme="minorEastAsia" w:cs="Times New Roman"/>
          <w:sz w:val="24"/>
          <w:szCs w:val="24"/>
          <w:lang w:eastAsia="ko"/>
        </w:rPr>
        <w:t xml:space="preserve">]은 R-FId-8 R-F-m을 수행할 수 </w:t>
      </w:r>
      <w:r w:rsidRPr="00E96C8C">
        <w:rPr>
          <w:rFonts w:asciiTheme="minorEastAsia" w:hAnsiTheme="minorEastAsia" w:cs="Times New Roman"/>
          <w:sz w:val="24"/>
          <w:szCs w:val="24"/>
          <w:lang w:eastAsia="ko"/>
        </w:rPr>
        <w:fldChar w:fldCharType="end"/>
      </w:r>
      <w:r w:rsidRPr="00E96C8C">
        <w:rPr>
          <w:rFonts w:asciiTheme="minorEastAsia" w:hAnsiTheme="minorEastAsia" w:cs="Times New Roman"/>
          <w:sz w:val="24"/>
          <w:szCs w:val="24"/>
          <w:lang w:eastAsia="ko"/>
        </w:rPr>
        <w:t xml:space="preserve">있다. 혼돈제어에 적용된 </w:t>
      </w:r>
      <w:proofErr w:type="spellStart"/>
      <w:r w:rsidRPr="00E96C8C">
        <w:rPr>
          <w:rFonts w:asciiTheme="minorEastAsia" w:hAnsiTheme="minorEastAsia" w:cs="Times New Roman"/>
          <w:sz w:val="24"/>
          <w:szCs w:val="24"/>
          <w:lang w:eastAsia="ko"/>
        </w:rPr>
        <w:t>컨쥬게이트</w:t>
      </w:r>
      <w:proofErr w:type="spellEnd"/>
      <w:r w:rsidRPr="00E96C8C">
        <w:rPr>
          <w:rFonts w:asciiTheme="minorEastAsia" w:hAnsiTheme="minorEastAsia" w:cs="Times New Roman"/>
          <w:sz w:val="24"/>
          <w:szCs w:val="24"/>
          <w:lang w:eastAsia="ko"/>
        </w:rPr>
        <w:t xml:space="preserve"> 감도 벡터 </w:t>
      </w:r>
      <w:r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&lt;EndNote&gt;&lt;Cite&gt;&lt;Author&gt;Keshtegar&lt;/Author&gt;&lt;Year&gt;2016&lt;/Year&gt;&lt;RecNum&gt;76&lt;/RecNum&gt;&lt;DisplayText&gt;[5]&lt;/DisplayText&gt;&lt;record&gt;&lt;rec-number&gt;76&lt;/rec-number&gt;&lt;foreign-keys&gt;&lt;key app="EN" db-id="pss92t29255axje0vemxe9v10epd5t9rfpvw"&gt;76&lt;/key&gt;&lt;/foreign-keys&gt;&lt;ref-type name="Journal Article"&gt;17&lt;/ref-type&gt;&lt;contributors&gt;&lt;authors&gt;&lt;author&gt;Keshtegar, B.&lt;/author&gt;&lt;/authors&gt;&lt;/contributors&gt;&lt;auth-address&gt;Univ Zabol, Dept Civil Engn, PB 9861335-856, Zabol, Iran&lt;/auth-address&gt;&lt;titles&gt;&lt;title&gt;Stability iterative method for structural reliability analysis using a chaotic conjugate map&lt;/title&gt;&lt;secondary-title&gt;Nonlinear Dynamics&lt;/secondary-title&gt;&lt;alt-title&gt;Nonlinear Dynam&lt;/alt-title&gt;&lt;/titles&gt;&lt;periodical&gt;&lt;full-title&gt;Nonlinear Dynamics&lt;/full-title&gt;&lt;/periodical&gt;&lt;pages&gt;2161-2174&lt;/pages&gt;&lt;volume&gt;84&lt;/volume&gt;&lt;number&gt;4&lt;/number&gt;&lt;keywords&gt;&lt;keyword&gt;chaotic conjugate map&lt;/keyword&gt;&lt;keyword&gt;first-order reliability method&lt;/keyword&gt;&lt;keyword&gt;chaotic step size&lt;/keyword&gt;&lt;keyword&gt;chaos feedback control&lt;/keyword&gt;&lt;keyword&gt;logistic map&lt;/keyword&gt;&lt;keyword&gt;hl-rf method&lt;/keyword&gt;&lt;keyword&gt;optimization algorithms&lt;/keyword&gt;&lt;keyword&gt;systems&lt;/keyword&gt;&lt;/keywords&gt;&lt;dates&gt;&lt;year&gt;2016&lt;/year&gt;&lt;pub-dates&gt;&lt;date&gt;Jun&lt;/date&gt;&lt;/pub-dates&gt;&lt;/dates&gt;&lt;isbn&gt;0924-090X&lt;/isbn&gt;&lt;accession-num&gt;WOS:000376647800024&lt;/accession-num&gt;&lt;urls&gt;&lt;related-urls&gt;&lt;url&gt;&amp;lt;Go to ISI&amp;gt;://WOS:000376647800024&lt;/url&gt;&lt;/related-urls&gt;&lt;/urls&gt;&lt;electronic-resource-num&gt;10.1007/s11071-016-2636-1&lt;/electronic-resource-num&gt;&lt;language&gt;English&lt;/language&gt;&lt;/record&gt;&lt;/Cite&gt;&lt;/EndNote&gt;</w:instrText>
      </w:r>
      <w:r w:rsidRPr="00E96C8C">
        <w:rPr>
          <w:rFonts w:asciiTheme="minorEastAsia" w:hAnsiTheme="minorEastAsia" w:cs="Times New Roman"/>
          <w:sz w:val="24"/>
          <w:szCs w:val="24"/>
          <w:lang w:eastAsia="ko"/>
        </w:rPr>
        <w:fldChar w:fldCharType="separate"/>
      </w:r>
      <w:hyperlink w:anchor="_ENREF_5" w:tooltip="Keshtegar, 2016 #76" w:history="1">
        <w:r w:rsidR="00B946C5" w:rsidRPr="00E96C8C">
          <w:rPr>
            <w:rFonts w:asciiTheme="minorEastAsia" w:hAnsiTheme="minorEastAsia" w:cs="Times New Roman"/>
            <w:noProof/>
            <w:sz w:val="24"/>
            <w:szCs w:val="24"/>
            <w:lang w:eastAsia="ko"/>
          </w:rPr>
          <w:t>[5],</w:t>
        </w:r>
      </w:hyperlink>
      <w:r w:rsidRPr="00E96C8C">
        <w:rPr>
          <w:rFonts w:asciiTheme="minorEastAsia" w:hAnsiTheme="minorEastAsia" w:cs="Times New Roman"/>
          <w:sz w:val="24"/>
          <w:szCs w:val="24"/>
          <w:lang w:eastAsia="ko"/>
        </w:rPr>
        <w:t xml:space="preserve">농축FR 계 </w:t>
      </w:r>
      <w:proofErr w:type="spellStart"/>
      <w:r w:rsidRPr="00E96C8C">
        <w:rPr>
          <w:rFonts w:asciiTheme="minorEastAsia" w:hAnsiTheme="minorEastAsia" w:cs="Times New Roman"/>
          <w:sz w:val="24"/>
          <w:szCs w:val="24"/>
          <w:lang w:eastAsia="ko"/>
        </w:rPr>
        <w:t>컨쥬게이트</w:t>
      </w:r>
      <w:proofErr w:type="spellEnd"/>
      <w:r w:rsidRPr="00E96C8C">
        <w:rPr>
          <w:rFonts w:asciiTheme="minorEastAsia" w:hAnsiTheme="minorEastAsia" w:cs="Times New Roman"/>
          <w:sz w:val="24"/>
          <w:szCs w:val="24"/>
          <w:lang w:eastAsia="ko"/>
        </w:rPr>
        <w:t xml:space="preserve"> HL-RF</w:t>
      </w:r>
      <w:r w:rsidRPr="00E96C8C">
        <w:rPr>
          <w:rFonts w:asciiTheme="minorEastAsia" w:hAnsiTheme="minorEastAsia" w:cs="Times New Roman"/>
          <w:sz w:val="24"/>
          <w:szCs w:val="24"/>
          <w:lang w:eastAsia="ko"/>
        </w:rPr>
        <w:fldChar w:fldCharType="end"/>
      </w:r>
      <w:r w:rsidR="00E96C8C"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&lt;EndNote&gt;&lt;Cite&gt;&lt;Author&gt;Keshtegar&lt;/Author&gt;&lt;Year&gt;2018&lt;/Year&gt;&lt;RecNum&gt;31&lt;/RecNum&gt;&lt;DisplayText&gt;[6]&lt;/DisplayText&gt;&lt;record&gt;&lt;rec-number&gt;31&lt;/rec-number&gt;&lt;foreign-keys&gt;&lt;key app="EN" db-id="s00s05vpvt2vtdefax65fdsutta9vffav9zv"&gt;31&lt;/key&gt;&lt;/foreign-keys&gt;&lt;ref-type name="Journal Article"&gt;17&lt;/ref-type&gt;&lt;contributors&gt;&lt;authors&gt;&lt;author&gt;Keshtegar, Behrooz&lt;/author&gt;&lt;author&gt;Baharom, Shahrizan&lt;/author&gt;&lt;author&gt;El-Shafie, Ahmed&lt;/author&gt;&lt;/authors&gt;&lt;/contributors&gt;&lt;titles&gt;&lt;title&gt;Self-adaptive conjugate method for a robust and efficient performance measure approach for reliability-based design optimization&lt;/title&gt;&lt;secondary-title&gt;Engineering with Computers&lt;/secondary-title&gt;&lt;/titles&gt;&lt;periodical&gt;&lt;full-title&gt;Engineering with Computers&lt;/full-title&gt;&lt;/periodical&gt;&lt;pages&gt;187-202&lt;/pages&gt;&lt;volume&gt;34&lt;/volume&gt;&lt;number&gt;1&lt;/number&gt;&lt;dates&gt;&lt;year&gt;2018&lt;/year&gt;&lt;pub-dates&gt;&lt;date&gt;January 01&lt;/date&gt;&lt;/pub-dates&gt;&lt;/dates&gt;&lt;isbn&gt;1435-5663&lt;/isbn&gt;&lt;label&gt;Keshtegar2018&lt;/label&gt;&lt;work-type&gt;journal article&lt;/work-type&gt;&lt;urls&gt;&lt;related-urls&gt;&lt;url&gt;https://doi.org/10.1007/s00366-017-0529-7&lt;/url&gt;&lt;/related-urls&gt;&lt;/urls&gt;&lt;electronic-resource-num&gt;10.1007/s00366-017-0529-7&lt;/electronic-resource-num&gt;&lt;/record&gt;&lt;/Cite&gt;&lt;/EndNote&gt;</w:instrText>
      </w:r>
      <w:r w:rsidRPr="00E96C8C">
        <w:rPr>
          <w:rFonts w:asciiTheme="minorEastAsia" w:hAnsiTheme="minorEastAsia" w:cs="Times New Roman"/>
          <w:sz w:val="24"/>
          <w:szCs w:val="24"/>
          <w:lang w:eastAsia="ko"/>
        </w:rPr>
        <w:fldChar w:fldCharType="separate"/>
      </w:r>
      <w:hyperlink w:anchor="_ENREF_6" w:tooltip="Keshtegar, 2018 #31" w:history="1"/>
      <w:r w:rsidRPr="00E96C8C">
        <w:rPr>
          <w:rFonts w:asciiTheme="minorEastAsia" w:hAnsiTheme="minorEastAsia" w:cs="Times New Roman"/>
          <w:noProof/>
          <w:sz w:val="24"/>
          <w:szCs w:val="24"/>
          <w:lang w:eastAsia="ko"/>
        </w:rPr>
        <w:t>[6],</w:t>
      </w:r>
      <w:r w:rsidRPr="00E96C8C">
        <w:rPr>
          <w:rFonts w:asciiTheme="minorEastAsia" w:hAnsiTheme="minorEastAsia" w:cs="Times New Roman"/>
          <w:sz w:val="24"/>
          <w:szCs w:val="24"/>
          <w:lang w:eastAsia="ko"/>
        </w:rPr>
        <w:fldChar w:fldCharType="end"/>
      </w:r>
      <w:r w:rsidRPr="00E96C8C">
        <w:rPr>
          <w:rFonts w:asciiTheme="minorEastAsia" w:hAnsiTheme="minorEastAsia" w:cs="Times New Roman"/>
          <w:sz w:val="24"/>
          <w:szCs w:val="24"/>
          <w:lang w:eastAsia="ko"/>
        </w:rPr>
        <w:t xml:space="preserve">완화된 </w:t>
      </w:r>
      <w:proofErr w:type="spellStart"/>
      <w:r w:rsidRPr="00E96C8C">
        <w:rPr>
          <w:rFonts w:asciiTheme="minorEastAsia" w:hAnsiTheme="minorEastAsia" w:cs="Times New Roman"/>
          <w:sz w:val="24"/>
          <w:szCs w:val="24"/>
          <w:lang w:eastAsia="ko"/>
        </w:rPr>
        <w:t>컨쥬게이트</w:t>
      </w:r>
      <w:proofErr w:type="spellEnd"/>
      <w:r w:rsidRPr="00E96C8C">
        <w:rPr>
          <w:rFonts w:asciiTheme="minorEastAsia" w:hAnsiTheme="minorEastAsia" w:cs="Times New Roman"/>
          <w:sz w:val="24"/>
          <w:szCs w:val="24"/>
          <w:lang w:eastAsia="ko"/>
        </w:rPr>
        <w:t xml:space="preserve"> 방법 </w:t>
      </w:r>
      <w:r w:rsidRPr="00E96C8C">
        <w:rPr>
          <w:rFonts w:asciiTheme="minorEastAsia" w:hAnsiTheme="minorEastAsia" w:cs="Times New Roman"/>
          <w:sz w:val="24"/>
          <w:szCs w:val="24"/>
          <w:lang w:eastAsia="ko"/>
        </w:rPr>
        <w:fldChar w:fldCharType="begin"/>
      </w:r>
      <w:r w:rsidRPr="00E96C8C">
        <w:rPr>
          <w:rFonts w:asciiTheme="minorEastAsia" w:hAnsiTheme="minorEastAsia" w:cs="Times New Roman"/>
          <w:sz w:val="24"/>
          <w:szCs w:val="24"/>
          <w:lang w:eastAsia="ko"/>
        </w:rPr>
        <w:instrText xml:space="preserve"> ADDIN EN.CITE &lt;EndNote&gt;&lt;Cite&gt;&lt;Author&gt;Keshtegar&lt;/Author&gt;&lt;Year&gt;2018&lt;/Year&gt;&lt;RecNum&gt;45&lt;/RecNum&gt;&lt;DisplayText&gt;[7]&lt;/DisplayText&gt;&lt;record&gt;&lt;rec-number&gt;45&lt;/rec-number&gt;&lt;foreign-keys&gt;&lt;key app="EN" db-id="v022adszaxtstze959x5dd2br0p0rdzp52t5" timestamp="1573408167"&gt;45&lt;/key&gt;&lt;/foreign-keys&gt;&lt;ref-type name="Journal Article"&gt;17&lt;/ref-type&gt;&lt;contributors&gt;&lt;authors&gt;&lt;author&gt;Keshtegar, Behrooz&lt;/author&gt;&lt;author&gt;Kolahchi, Reza&lt;/author&gt;&lt;/authors&gt;&lt;/contributors&gt;&lt;titles&gt;&lt;title&gt;Reliability analysis-based conjugate map of beams reinforced by ZnO nanoparticles using sinusoidal shear deformation theory&lt;/title&gt;&lt;secondary-title&gt;Steel and Composite Structures&lt;/secondary-title&gt;&lt;/titles&gt;&lt;periodical&gt;&lt;full-title&gt;Steel and Composite Structures&lt;/full-title&gt;&lt;/periodical&gt;&lt;pages&gt;195-207&lt;/pages&gt;&lt;volume&gt;28&lt;/volume&gt;&lt;number&gt;2&lt;/number&gt;&lt;dates&gt;&lt;year&gt;2018&lt;/year&gt;&lt;/dates&gt;&lt;isbn&gt;1229-9367&lt;/isbn&gt;&lt;urls&gt;&lt;/urls&gt;&lt;/record&gt;&lt;/Cite&gt;&lt;/EndNote&gt;</w:instrText>
      </w:r>
      <w:r w:rsidRPr="00E96C8C">
        <w:rPr>
          <w:rFonts w:asciiTheme="minorEastAsia" w:hAnsiTheme="minorEastAsia" w:cs="Times New Roman"/>
          <w:sz w:val="24"/>
          <w:szCs w:val="24"/>
          <w:lang w:eastAsia="ko"/>
        </w:rPr>
        <w:fldChar w:fldCharType="separate"/>
      </w:r>
      <w:hyperlink w:anchor="_ENREF_7" w:tooltip="Keshtegar, 2018 #45" w:history="1">
        <w:r w:rsidR="00B946C5" w:rsidRPr="00E96C8C">
          <w:rPr>
            <w:rFonts w:asciiTheme="minorEastAsia" w:hAnsiTheme="minorEastAsia" w:cs="Times New Roman"/>
            <w:noProof/>
            <w:sz w:val="24"/>
            <w:szCs w:val="24"/>
            <w:lang w:eastAsia="ko"/>
          </w:rPr>
          <w:t>[7]이</w:t>
        </w:r>
      </w:hyperlink>
      <w:r w:rsidRPr="00E96C8C">
        <w:rPr>
          <w:rFonts w:asciiTheme="minorEastAsia" w:hAnsiTheme="minorEastAsia" w:cs="Times New Roman"/>
          <w:sz w:val="24"/>
          <w:szCs w:val="24"/>
          <w:lang w:eastAsia="ko"/>
        </w:rPr>
        <w:t xml:space="preserve"> 견고한</w:t>
      </w:r>
      <w:r w:rsidRPr="00E96C8C">
        <w:rPr>
          <w:rFonts w:asciiTheme="minorEastAsia" w:hAnsiTheme="minorEastAsia" w:cs="Times New Roman"/>
          <w:sz w:val="24"/>
          <w:szCs w:val="24"/>
          <w:lang w:eastAsia="ko"/>
        </w:rPr>
        <w:fldChar w:fldCharType="end"/>
      </w:r>
      <w:r w:rsidR="00E96C8C" w:rsidRPr="00E96C8C">
        <w:rPr>
          <w:rFonts w:asciiTheme="minorEastAsia" w:hAnsiTheme="minorEastAsia" w:cs="Times New Roman"/>
          <w:sz w:val="24"/>
          <w:szCs w:val="24"/>
          <w:lang w:eastAsia="ko"/>
        </w:rPr>
        <w:t xml:space="preserve"> </w:t>
      </w:r>
      <w:r w:rsidRPr="00E96C8C">
        <w:rPr>
          <w:rFonts w:asciiTheme="minorEastAsia" w:hAnsiTheme="minorEastAsia" w:cs="Times New Roman"/>
          <w:sz w:val="24"/>
          <w:szCs w:val="24"/>
          <w:lang w:eastAsia="ko"/>
        </w:rPr>
        <w:t>제형을 나타내고 있다. 이와는 대조적으로, 그들의 제형은 신뢰성 지수를 계산하기 위한 복잡한 관계로 확</w:t>
      </w:r>
      <w:r w:rsidR="00E96C8C" w:rsidRPr="00E96C8C">
        <w:rPr>
          <w:rFonts w:asciiTheme="minorEastAsia" w:hAnsiTheme="minorEastAsia" w:cs="Times New Roman"/>
          <w:sz w:val="24"/>
          <w:szCs w:val="24"/>
          <w:lang w:eastAsia="ko"/>
        </w:rPr>
        <w:t>립된</w:t>
      </w:r>
      <w:r w:rsidRPr="00E96C8C">
        <w:rPr>
          <w:rFonts w:asciiTheme="minorEastAsia" w:hAnsiTheme="minorEastAsia" w:cs="Times New Roman"/>
          <w:sz w:val="24"/>
          <w:szCs w:val="24"/>
          <w:lang w:eastAsia="ko"/>
        </w:rPr>
        <w:t>다. 간단하고 견고한 제형으로 효율적인 신뢰성 방법을 개발하는 것이 더 중요</w:t>
      </w:r>
      <w:r w:rsidR="00E96C8C" w:rsidRPr="00E96C8C">
        <w:rPr>
          <w:rFonts w:asciiTheme="minorEastAsia" w:hAnsiTheme="minorEastAsia" w:cs="Times New Roman"/>
          <w:sz w:val="24"/>
          <w:szCs w:val="24"/>
          <w:lang w:eastAsia="ko"/>
        </w:rPr>
        <w:t>하</w:t>
      </w:r>
      <w:r w:rsidRPr="00E96C8C">
        <w:rPr>
          <w:rFonts w:asciiTheme="minorEastAsia" w:hAnsiTheme="minorEastAsia" w:cs="Times New Roman"/>
          <w:sz w:val="24"/>
          <w:szCs w:val="24"/>
          <w:lang w:eastAsia="ko"/>
        </w:rPr>
        <w:t>다. 계산 비용을 줄이면서도 DQM이 결합한 FORM을 기반으로 하는 수치 하이브리드 방법이 수행되어 구조의 신뢰성을 평가</w:t>
      </w:r>
      <w:r w:rsidR="00E96C8C" w:rsidRPr="00E96C8C">
        <w:rPr>
          <w:rFonts w:asciiTheme="minorEastAsia" w:hAnsiTheme="minorEastAsia" w:cs="Times New Roman"/>
          <w:sz w:val="24"/>
          <w:szCs w:val="24"/>
          <w:lang w:eastAsia="ko"/>
        </w:rPr>
        <w:t>한</w:t>
      </w:r>
      <w:r w:rsidRPr="00E96C8C">
        <w:rPr>
          <w:rFonts w:asciiTheme="minorEastAsia" w:hAnsiTheme="minorEastAsia" w:cs="Times New Roman"/>
          <w:sz w:val="24"/>
          <w:szCs w:val="24"/>
          <w:lang w:eastAsia="ko"/>
        </w:rPr>
        <w:t xml:space="preserve">다. 신뢰할 수 있는 설계의 메인 루프에서, 신뢰성 분석은 충분한 하강 조건을 가진 동적으로 완화된 인자에 기초하여 제형화되는 제1 </w:t>
      </w:r>
      <w:proofErr w:type="gramStart"/>
      <w:r w:rsidRPr="00E96C8C">
        <w:rPr>
          <w:rFonts w:asciiTheme="minorEastAsia" w:hAnsiTheme="minorEastAsia" w:cs="Times New Roman"/>
          <w:sz w:val="24"/>
          <w:szCs w:val="24"/>
          <w:lang w:eastAsia="ko"/>
        </w:rPr>
        <w:t>차계 의</w:t>
      </w:r>
      <w:proofErr w:type="gramEnd"/>
      <w:r w:rsidRPr="00E96C8C">
        <w:rPr>
          <w:rFonts w:asciiTheme="minorEastAsia" w:hAnsiTheme="minorEastAsia" w:cs="Times New Roman"/>
          <w:sz w:val="24"/>
          <w:szCs w:val="24"/>
          <w:lang w:eastAsia="ko"/>
        </w:rPr>
        <w:t xml:space="preserve"> 이완제제를 통해 수행</w:t>
      </w:r>
      <w:r w:rsidR="00E96C8C" w:rsidRPr="00E96C8C">
        <w:rPr>
          <w:rFonts w:asciiTheme="minorEastAsia" w:hAnsiTheme="minorEastAsia" w:cs="Times New Roman"/>
          <w:sz w:val="24"/>
          <w:szCs w:val="24"/>
          <w:lang w:eastAsia="ko"/>
        </w:rPr>
        <w:t>된다</w:t>
      </w:r>
      <w:r w:rsidRPr="00E96C8C">
        <w:rPr>
          <w:rFonts w:asciiTheme="minorEastAsia" w:hAnsiTheme="minorEastAsia" w:cs="Times New Roman"/>
          <w:sz w:val="24"/>
          <w:szCs w:val="24"/>
          <w:lang w:eastAsia="ko"/>
        </w:rPr>
        <w:t xml:space="preserve">. </w:t>
      </w:r>
    </w:p>
    <w:p w14:paraId="1B89A759" w14:textId="77777777" w:rsidR="00614F61" w:rsidRPr="00E96C8C" w:rsidRDefault="00614F61" w:rsidP="00614F61">
      <w:pPr>
        <w:spacing w:line="240" w:lineRule="auto"/>
        <w:jc w:val="both"/>
        <w:rPr>
          <w:rFonts w:asciiTheme="minorEastAsia" w:hAnsiTheme="minorEastAsia" w:cs="Times New Roman"/>
          <w:sz w:val="24"/>
          <w:szCs w:val="24"/>
          <w:lang w:eastAsia="ko-KR"/>
        </w:rPr>
      </w:pPr>
    </w:p>
    <w:p w14:paraId="0AE5BFC0" w14:textId="21E17596" w:rsidR="005A276E" w:rsidRPr="00E96C8C" w:rsidRDefault="005A276E" w:rsidP="005A276E">
      <w:pPr>
        <w:rPr>
          <w:rFonts w:asciiTheme="minorEastAsia" w:hAnsiTheme="minorEastAsia" w:cs="Times New Roman"/>
          <w:b/>
          <w:bCs/>
          <w:sz w:val="24"/>
          <w:szCs w:val="24"/>
          <w:rtl/>
        </w:rPr>
      </w:pPr>
      <w:r w:rsidRPr="00E96C8C">
        <w:rPr>
          <w:rFonts w:asciiTheme="minorEastAsia" w:hAnsiTheme="minorEastAsia" w:cs="Times New Roman"/>
          <w:b/>
          <w:bCs/>
          <w:sz w:val="24"/>
          <w:szCs w:val="24"/>
          <w:lang w:eastAsia="ko"/>
        </w:rPr>
        <w:t>8.</w:t>
      </w:r>
      <w:r w:rsidR="00E96C8C" w:rsidRPr="00E96C8C">
        <w:rPr>
          <w:rFonts w:asciiTheme="minorEastAsia" w:hAnsiTheme="minorEastAsia" w:cs="Times New Roman"/>
          <w:b/>
          <w:bCs/>
          <w:sz w:val="24"/>
          <w:szCs w:val="24"/>
          <w:lang w:eastAsia="ko"/>
        </w:rPr>
        <w:t xml:space="preserve"> </w:t>
      </w:r>
      <w:r w:rsidRPr="00E96C8C">
        <w:rPr>
          <w:rFonts w:asciiTheme="minorEastAsia" w:hAnsiTheme="minorEastAsia" w:cs="Times New Roman"/>
          <w:b/>
          <w:bCs/>
          <w:sz w:val="24"/>
          <w:szCs w:val="24"/>
          <w:lang w:eastAsia="ko"/>
        </w:rPr>
        <w:t>참조</w:t>
      </w:r>
    </w:p>
    <w:p w14:paraId="3ED84714" w14:textId="77777777" w:rsidR="00E96C8C" w:rsidRPr="00E96C8C" w:rsidRDefault="00E96C8C" w:rsidP="00E96C8C">
      <w:pPr>
        <w:pStyle w:val="EndNoteBibliography"/>
        <w:spacing w:after="0"/>
        <w:rPr>
          <w:rFonts w:asciiTheme="minorEastAsia" w:hAnsiTheme="minorEastAsia" w:cs="Times New Roman"/>
        </w:rPr>
      </w:pPr>
      <w:bookmarkStart w:id="0" w:name="_ENREF_1"/>
      <w:r w:rsidRPr="00E96C8C">
        <w:rPr>
          <w:rFonts w:asciiTheme="minorEastAsia" w:hAnsiTheme="minorEastAsia" w:cs="Times New Roman"/>
        </w:rPr>
        <w:lastRenderedPageBreak/>
        <w:t>[1] Ben Seghier MEA, Keshtegar B, Elahmoune B. Reliability analysis of low, mid and high-grade strength corroded pipes based on plastic flow theory using adaptive nonlinear conjugate map. Engineering Failure Analysis. 2018;90:245-61.</w:t>
      </w:r>
      <w:bookmarkEnd w:id="0"/>
    </w:p>
    <w:p w14:paraId="0A2B9F2A" w14:textId="77777777" w:rsidR="00E96C8C" w:rsidRPr="00E96C8C" w:rsidRDefault="00E96C8C" w:rsidP="00E96C8C">
      <w:pPr>
        <w:pStyle w:val="EndNoteBibliography"/>
        <w:spacing w:after="0"/>
        <w:rPr>
          <w:rFonts w:asciiTheme="minorEastAsia" w:hAnsiTheme="minorEastAsia" w:cs="Times New Roman"/>
        </w:rPr>
      </w:pPr>
      <w:bookmarkStart w:id="1" w:name="_ENREF_2"/>
      <w:r w:rsidRPr="00E96C8C">
        <w:rPr>
          <w:rFonts w:asciiTheme="minorEastAsia" w:hAnsiTheme="minorEastAsia" w:cs="Times New Roman"/>
        </w:rPr>
        <w:t>[2] Fei C-W, Lu C, Liem RP. Decomposed-coordinated surrogate modeling strategy for compound function approximation in a turbine-blisk reliability evaluation. Aerospace Science and Technology. 2019;95:105466.</w:t>
      </w:r>
      <w:bookmarkEnd w:id="1"/>
    </w:p>
    <w:p w14:paraId="4685BA04" w14:textId="77777777" w:rsidR="00E96C8C" w:rsidRPr="00E96C8C" w:rsidRDefault="00E96C8C" w:rsidP="00E96C8C">
      <w:pPr>
        <w:pStyle w:val="EndNoteBibliography"/>
        <w:spacing w:after="0"/>
        <w:rPr>
          <w:rFonts w:asciiTheme="minorEastAsia" w:hAnsiTheme="minorEastAsia" w:cs="Times New Roman"/>
        </w:rPr>
      </w:pPr>
      <w:bookmarkStart w:id="2" w:name="_ENREF_3"/>
      <w:r w:rsidRPr="00E96C8C">
        <w:rPr>
          <w:rFonts w:asciiTheme="minorEastAsia" w:hAnsiTheme="minorEastAsia" w:cs="Times New Roman"/>
        </w:rPr>
        <w:t>[3] Bagheri M, Miri M, Shabakhty N. Fuzzy reliability analysis using a new alpha level set optimization approach based on particle swarm optimization. Journal of Intelligent &amp; Fuzzy Systems. 2016;30:235-44.</w:t>
      </w:r>
      <w:bookmarkEnd w:id="2"/>
    </w:p>
    <w:p w14:paraId="133E084B" w14:textId="77777777" w:rsidR="00E96C8C" w:rsidRPr="00E96C8C" w:rsidRDefault="00E96C8C" w:rsidP="00E96C8C">
      <w:pPr>
        <w:pStyle w:val="EndNoteBibliography"/>
        <w:spacing w:after="0"/>
        <w:rPr>
          <w:rFonts w:asciiTheme="minorEastAsia" w:hAnsiTheme="minorEastAsia" w:cs="Times New Roman"/>
        </w:rPr>
      </w:pPr>
      <w:bookmarkStart w:id="3" w:name="_ENREF_4"/>
      <w:r w:rsidRPr="00E96C8C">
        <w:rPr>
          <w:rFonts w:asciiTheme="minorEastAsia" w:hAnsiTheme="minorEastAsia" w:cs="Times New Roman"/>
        </w:rPr>
        <w:t>[4] Keshtegar B, Chakraborty S. A hybrid self-adaptive conjugate first order reliability method for robust structural reliability analysis. Applied Mathematical Modelling. 2018;53:319-32.</w:t>
      </w:r>
      <w:bookmarkEnd w:id="3"/>
    </w:p>
    <w:p w14:paraId="4DD0DABF" w14:textId="77777777" w:rsidR="00E96C8C" w:rsidRPr="00E96C8C" w:rsidRDefault="00E96C8C" w:rsidP="00E96C8C">
      <w:pPr>
        <w:pStyle w:val="EndNoteBibliography"/>
        <w:spacing w:after="0"/>
        <w:rPr>
          <w:rFonts w:asciiTheme="minorEastAsia" w:hAnsiTheme="minorEastAsia" w:cs="Times New Roman"/>
        </w:rPr>
      </w:pPr>
      <w:bookmarkStart w:id="4" w:name="_ENREF_5"/>
      <w:r w:rsidRPr="00E96C8C">
        <w:rPr>
          <w:rFonts w:asciiTheme="minorEastAsia" w:hAnsiTheme="minorEastAsia" w:cs="Times New Roman"/>
        </w:rPr>
        <w:t>[5] Keshtegar B. Stability iterative method for structural reliability analysis using a chaotic conjugate map. Nonlinear Dynamics. 2016;84:2161-74.</w:t>
      </w:r>
      <w:bookmarkEnd w:id="4"/>
    </w:p>
    <w:p w14:paraId="60649F63" w14:textId="77777777" w:rsidR="00E96C8C" w:rsidRPr="00E96C8C" w:rsidRDefault="00E96C8C" w:rsidP="00E96C8C">
      <w:pPr>
        <w:pStyle w:val="EndNoteBibliography"/>
        <w:spacing w:after="0"/>
        <w:rPr>
          <w:rFonts w:asciiTheme="minorEastAsia" w:hAnsiTheme="minorEastAsia" w:cs="Times New Roman"/>
        </w:rPr>
      </w:pPr>
      <w:bookmarkStart w:id="5" w:name="_ENREF_6"/>
      <w:r w:rsidRPr="00E96C8C">
        <w:rPr>
          <w:rFonts w:asciiTheme="minorEastAsia" w:hAnsiTheme="minorEastAsia" w:cs="Times New Roman"/>
        </w:rPr>
        <w:t>[6] Keshtegar B, Baharom S, El-Shafie A. Self-adaptive conjugate method for a robust and efficient performance measure approach for reliability-based design optimization. Engineering with Computers. 2018;34:187-202.</w:t>
      </w:r>
      <w:bookmarkEnd w:id="5"/>
    </w:p>
    <w:p w14:paraId="0F43762E" w14:textId="77777777" w:rsidR="00E96C8C" w:rsidRPr="00E96C8C" w:rsidRDefault="00E96C8C" w:rsidP="00E96C8C">
      <w:pPr>
        <w:pStyle w:val="EndNoteBibliography"/>
        <w:spacing w:after="0"/>
        <w:rPr>
          <w:rFonts w:asciiTheme="minorEastAsia" w:hAnsiTheme="minorEastAsia" w:cs="Times New Roman"/>
        </w:rPr>
      </w:pPr>
      <w:bookmarkStart w:id="6" w:name="_ENREF_7"/>
      <w:r w:rsidRPr="00E96C8C">
        <w:rPr>
          <w:rFonts w:asciiTheme="minorEastAsia" w:hAnsiTheme="minorEastAsia" w:cs="Times New Roman"/>
        </w:rPr>
        <w:t>[7] Keshtegar B, Kolahchi R. Reliability analysis-based conjugate map of beams reinforced by ZnO nanoparticles using sinusoidal shear deformation theory. Steel and Composite Structures. 2018;28:195-207.</w:t>
      </w:r>
      <w:bookmarkEnd w:id="6"/>
    </w:p>
    <w:p w14:paraId="2A1974B1" w14:textId="77777777" w:rsidR="00E96C8C" w:rsidRPr="00E96C8C" w:rsidRDefault="00E96C8C" w:rsidP="00E96C8C">
      <w:pPr>
        <w:pStyle w:val="EndNoteBibliography"/>
        <w:spacing w:after="0"/>
        <w:rPr>
          <w:rFonts w:asciiTheme="minorEastAsia" w:hAnsiTheme="minorEastAsia" w:cs="Times New Roman"/>
        </w:rPr>
      </w:pPr>
      <w:bookmarkStart w:id="7" w:name="_ENREF_8"/>
      <w:r w:rsidRPr="00E96C8C">
        <w:rPr>
          <w:rFonts w:asciiTheme="minorEastAsia" w:hAnsiTheme="minorEastAsia" w:cs="Times New Roman"/>
        </w:rPr>
        <w:t>[8] Keshtegar B, Ben Seghier MEA, Zhu S-P, Abbassi R, Trung N-T. Reliability analysis of corroded pipelines: Novel adaptive conjugate first order reliability method. Journal of Loss Prevention in the Process Industries. 2019;62:103986.</w:t>
      </w:r>
      <w:bookmarkEnd w:id="7"/>
    </w:p>
    <w:p w14:paraId="2D9E63B3" w14:textId="77777777" w:rsidR="00E96C8C" w:rsidRPr="00E96C8C" w:rsidRDefault="00E96C8C" w:rsidP="00E96C8C">
      <w:pPr>
        <w:pStyle w:val="EndNoteBibliography"/>
        <w:spacing w:after="0"/>
        <w:rPr>
          <w:rFonts w:asciiTheme="minorEastAsia" w:hAnsiTheme="minorEastAsia" w:cs="Times New Roman"/>
        </w:rPr>
      </w:pPr>
      <w:bookmarkStart w:id="8" w:name="_ENREF_9"/>
      <w:r w:rsidRPr="00E96C8C">
        <w:rPr>
          <w:rFonts w:asciiTheme="minorEastAsia" w:hAnsiTheme="minorEastAsia" w:cs="Times New Roman"/>
        </w:rPr>
        <w:t>[9] Kolahchi R, Zarei MS, Hajmohammad MH, Nouri A. Wave propagation of embedded viscoelastic FG-CNT-reinforced sandwich plates integrated with sensor and actuator based on refined zigzag theory. International Journal of Mechanical Sciences. 2017;130:534-45.</w:t>
      </w:r>
      <w:bookmarkEnd w:id="8"/>
    </w:p>
    <w:p w14:paraId="306382C0" w14:textId="77777777" w:rsidR="00E96C8C" w:rsidRPr="00E96C8C" w:rsidRDefault="00E96C8C" w:rsidP="00E96C8C">
      <w:pPr>
        <w:pStyle w:val="EndNoteBibliography"/>
        <w:spacing w:after="0"/>
        <w:rPr>
          <w:rFonts w:asciiTheme="minorEastAsia" w:hAnsiTheme="minorEastAsia" w:cs="Times New Roman"/>
        </w:rPr>
      </w:pPr>
      <w:bookmarkStart w:id="9" w:name="_ENREF_10"/>
      <w:r w:rsidRPr="00E96C8C">
        <w:rPr>
          <w:rFonts w:asciiTheme="minorEastAsia" w:hAnsiTheme="minorEastAsia" w:cs="Times New Roman"/>
        </w:rPr>
        <w:t>[10] Sivakumar N, Kanagasabapathy H, Srikanth H. Analysis of perforated piezoelectric sandwich smart structure cantilever beam using COMSOL. Materials Today: Proceedings. 2018;5:12025-34.</w:t>
      </w:r>
      <w:bookmarkEnd w:id="9"/>
    </w:p>
    <w:p w14:paraId="749BC67B" w14:textId="77777777" w:rsidR="00E96C8C" w:rsidRPr="00E96C8C" w:rsidRDefault="00E96C8C" w:rsidP="00E96C8C">
      <w:pPr>
        <w:pStyle w:val="EndNoteBibliography"/>
        <w:spacing w:after="0"/>
        <w:rPr>
          <w:rFonts w:asciiTheme="minorEastAsia" w:hAnsiTheme="minorEastAsia" w:cs="Times New Roman"/>
        </w:rPr>
      </w:pPr>
      <w:bookmarkStart w:id="10" w:name="_ENREF_11"/>
      <w:r w:rsidRPr="00E96C8C">
        <w:rPr>
          <w:rFonts w:asciiTheme="minorEastAsia" w:hAnsiTheme="minorEastAsia" w:cs="Times New Roman"/>
        </w:rPr>
        <w:t>[11] Zhang D, Lei Y, Adhikari S. Flexoelectric effect on vibration responses of piezoelectric nanobeams embedded in viscoelastic medium based on nonlocal elasticity theory. Acta Mechanica. 2018;229:2379-92.</w:t>
      </w:r>
      <w:bookmarkEnd w:id="10"/>
    </w:p>
    <w:p w14:paraId="171A4882" w14:textId="77777777" w:rsidR="00E96C8C" w:rsidRPr="00E96C8C" w:rsidRDefault="00E96C8C" w:rsidP="00E96C8C">
      <w:pPr>
        <w:pStyle w:val="EndNoteBibliography"/>
        <w:spacing w:after="0"/>
        <w:rPr>
          <w:rFonts w:asciiTheme="minorEastAsia" w:hAnsiTheme="minorEastAsia" w:cs="Times New Roman"/>
        </w:rPr>
      </w:pPr>
      <w:bookmarkStart w:id="11" w:name="_ENREF_12"/>
      <w:r w:rsidRPr="00E96C8C">
        <w:rPr>
          <w:rFonts w:asciiTheme="minorEastAsia" w:hAnsiTheme="minorEastAsia" w:cs="Times New Roman"/>
        </w:rPr>
        <w:t>[12] Keshtegar B, Bagheri M, Meng D, Kolahchi R, Trung N-T. Fuzzy reliability analysis of nanocomposite ZnO beams using hybrid analytical-intelligent method. Engineering with Computers. 2020.</w:t>
      </w:r>
      <w:bookmarkEnd w:id="11"/>
    </w:p>
    <w:p w14:paraId="665C6563" w14:textId="77777777" w:rsidR="00E96C8C" w:rsidRPr="00E96C8C" w:rsidRDefault="00E96C8C" w:rsidP="00E96C8C">
      <w:pPr>
        <w:pStyle w:val="EndNoteBibliography"/>
        <w:spacing w:after="0"/>
        <w:rPr>
          <w:rFonts w:asciiTheme="minorEastAsia" w:hAnsiTheme="minorEastAsia" w:cs="Times New Roman"/>
        </w:rPr>
      </w:pPr>
      <w:bookmarkStart w:id="12" w:name="_ENREF_13"/>
      <w:r w:rsidRPr="00E96C8C">
        <w:rPr>
          <w:rFonts w:asciiTheme="minorEastAsia" w:hAnsiTheme="minorEastAsia" w:cs="Times New Roman"/>
        </w:rPr>
        <w:lastRenderedPageBreak/>
        <w:t>[13] Demir Ç, Mercan K, Civalek Ö. Determination of critical buckling loads of isotropic, FGM and laminated truncated conical panel. Composites Part B: Engineering. 2016;94:1-10.</w:t>
      </w:r>
      <w:bookmarkEnd w:id="12"/>
    </w:p>
    <w:p w14:paraId="01AA6FB8" w14:textId="77777777" w:rsidR="00E96C8C" w:rsidRPr="00E96C8C" w:rsidRDefault="00E96C8C" w:rsidP="00E96C8C">
      <w:pPr>
        <w:pStyle w:val="EndNoteBibliography"/>
        <w:spacing w:after="0"/>
        <w:rPr>
          <w:rFonts w:asciiTheme="minorEastAsia" w:hAnsiTheme="minorEastAsia" w:cs="Times New Roman"/>
        </w:rPr>
      </w:pPr>
      <w:bookmarkStart w:id="13" w:name="_ENREF_14"/>
      <w:r w:rsidRPr="00E96C8C">
        <w:rPr>
          <w:rFonts w:asciiTheme="minorEastAsia" w:hAnsiTheme="minorEastAsia" w:cs="Times New Roman"/>
        </w:rPr>
        <w:t>[14] Van Dung D. Analytical investigation on mechanical buckling of FGM truncated conical shells reinforced by orthogonal stiffeners based on FSDT. Composite Structures. 2017;159:827-41.</w:t>
      </w:r>
      <w:bookmarkEnd w:id="13"/>
    </w:p>
    <w:p w14:paraId="028C96C7" w14:textId="77777777" w:rsidR="00E96C8C" w:rsidRPr="00E96C8C" w:rsidRDefault="00E96C8C" w:rsidP="00E96C8C">
      <w:pPr>
        <w:pStyle w:val="EndNoteBibliography"/>
        <w:spacing w:after="0"/>
        <w:rPr>
          <w:rFonts w:asciiTheme="minorEastAsia" w:hAnsiTheme="minorEastAsia" w:cs="Times New Roman"/>
        </w:rPr>
      </w:pPr>
      <w:bookmarkStart w:id="14" w:name="_ENREF_15"/>
      <w:r w:rsidRPr="00E96C8C">
        <w:rPr>
          <w:rFonts w:asciiTheme="minorEastAsia" w:hAnsiTheme="minorEastAsia" w:cs="Times New Roman"/>
        </w:rPr>
        <w:t>[15] Duc ND, Cong PH, Tuan ND, Tran P, Van Thanh N. Thermal and mechanical stability of functionally graded carbon nanotubes (FG CNT)-reinforced composite truncated conical shells surrounded by the elastic foundations. Thin-Walled Structures. 2017;115:300-10.</w:t>
      </w:r>
      <w:bookmarkEnd w:id="14"/>
    </w:p>
    <w:p w14:paraId="6680F4DC" w14:textId="77777777" w:rsidR="00E96C8C" w:rsidRPr="00E96C8C" w:rsidRDefault="00E96C8C" w:rsidP="00E96C8C">
      <w:pPr>
        <w:pStyle w:val="EndNoteBibliography"/>
        <w:spacing w:after="0"/>
        <w:rPr>
          <w:rFonts w:asciiTheme="minorEastAsia" w:hAnsiTheme="minorEastAsia" w:cs="Times New Roman"/>
        </w:rPr>
      </w:pPr>
      <w:bookmarkStart w:id="15" w:name="_ENREF_16"/>
      <w:r w:rsidRPr="00E96C8C">
        <w:rPr>
          <w:rFonts w:asciiTheme="minorEastAsia" w:hAnsiTheme="minorEastAsia" w:cs="Times New Roman"/>
        </w:rPr>
        <w:t>[16] Mehri M, Asadi H, Kouchakzadeh M. Computationally efficient model for flow-induced instability of CNT reinforced functionally graded truncated conical curved panels subjected to axial compression. Computer Methods in Applied Mechanics and Engineering. 2017;318:957-80.</w:t>
      </w:r>
      <w:bookmarkEnd w:id="15"/>
    </w:p>
    <w:p w14:paraId="7C3E7EF8" w14:textId="77777777" w:rsidR="00E96C8C" w:rsidRPr="00E96C8C" w:rsidRDefault="00E96C8C" w:rsidP="00E96C8C">
      <w:pPr>
        <w:pStyle w:val="EndNoteBibliography"/>
        <w:spacing w:after="0"/>
        <w:rPr>
          <w:rFonts w:asciiTheme="minorEastAsia" w:hAnsiTheme="minorEastAsia" w:cs="Times New Roman"/>
        </w:rPr>
      </w:pPr>
      <w:bookmarkStart w:id="16" w:name="_ENREF_17"/>
      <w:r w:rsidRPr="00E96C8C">
        <w:rPr>
          <w:rFonts w:asciiTheme="minorEastAsia" w:hAnsiTheme="minorEastAsia" w:cs="Times New Roman"/>
        </w:rPr>
        <w:t>[17] Zarei MS, Azizkhani MB, Hajmohammad MH, Kolahchi R. Dynamic buckling of polymer–carbon nanotube–fiber multiphase nanocomposite viscoelastic laminated conical shells in hygrothermal environments. Journal of Sandwich Structures &amp; Materials. 2017:1099636217743288.</w:t>
      </w:r>
      <w:bookmarkEnd w:id="16"/>
    </w:p>
    <w:p w14:paraId="0499ED9A" w14:textId="77777777" w:rsidR="00E96C8C" w:rsidRPr="00E96C8C" w:rsidRDefault="00E96C8C" w:rsidP="00E96C8C">
      <w:pPr>
        <w:pStyle w:val="EndNoteBibliography"/>
        <w:spacing w:after="0"/>
        <w:rPr>
          <w:rFonts w:asciiTheme="minorEastAsia" w:hAnsiTheme="minorEastAsia" w:cs="Times New Roman"/>
        </w:rPr>
      </w:pPr>
      <w:bookmarkStart w:id="17" w:name="_ENREF_18"/>
      <w:r w:rsidRPr="00E96C8C">
        <w:rPr>
          <w:rFonts w:asciiTheme="minorEastAsia" w:hAnsiTheme="minorEastAsia" w:cs="Times New Roman"/>
        </w:rPr>
        <w:t>[18] Hajmohammad MH, Azizkhani MB, Kolahchi R. Multiphase nanocomposite viscoelastic laminated conical shells subjected to magneto-hygrothermal loads: Dynamic buckling analysis. International Journal of Mechanical Sciences. 2018;137:205-13.</w:t>
      </w:r>
      <w:bookmarkEnd w:id="17"/>
    </w:p>
    <w:p w14:paraId="203CEA04" w14:textId="77777777" w:rsidR="00E96C8C" w:rsidRPr="00E96C8C" w:rsidRDefault="00E96C8C" w:rsidP="00E96C8C">
      <w:pPr>
        <w:pStyle w:val="EndNoteBibliography"/>
        <w:spacing w:after="0"/>
        <w:rPr>
          <w:rFonts w:asciiTheme="minorEastAsia" w:hAnsiTheme="minorEastAsia" w:cs="Times New Roman"/>
        </w:rPr>
      </w:pPr>
      <w:bookmarkStart w:id="18" w:name="_ENREF_19"/>
      <w:r w:rsidRPr="00E96C8C">
        <w:rPr>
          <w:rFonts w:asciiTheme="minorEastAsia" w:hAnsiTheme="minorEastAsia" w:cs="Times New Roman"/>
        </w:rPr>
        <w:t>[19] Mouli BC, Kar V, Ramji K, Rajesh M. Free vibration of functionally graded conical shell. Materials Today: Proceedings. 2018;5:14302-8.</w:t>
      </w:r>
      <w:bookmarkEnd w:id="18"/>
    </w:p>
    <w:p w14:paraId="5BEA505A" w14:textId="77777777" w:rsidR="00E96C8C" w:rsidRPr="00E96C8C" w:rsidRDefault="00E96C8C" w:rsidP="00E96C8C">
      <w:pPr>
        <w:pStyle w:val="EndNoteBibliography"/>
        <w:spacing w:after="0"/>
        <w:rPr>
          <w:rFonts w:asciiTheme="minorEastAsia" w:hAnsiTheme="minorEastAsia" w:cs="Times New Roman"/>
        </w:rPr>
      </w:pPr>
      <w:bookmarkStart w:id="19" w:name="_ENREF_20"/>
      <w:r w:rsidRPr="00E96C8C">
        <w:rPr>
          <w:rFonts w:asciiTheme="minorEastAsia" w:hAnsiTheme="minorEastAsia" w:cs="Times New Roman"/>
        </w:rPr>
        <w:t>[20] Liang J, Li Y. Analytical solutions for limit loads of simply supported conical shells under internal pressure with unified yield criterion. International Journal of Pressure Vessels and Piping. 2019;172:145-52.</w:t>
      </w:r>
      <w:bookmarkEnd w:id="19"/>
    </w:p>
    <w:p w14:paraId="47196FAD" w14:textId="77777777" w:rsidR="00E96C8C" w:rsidRPr="00E96C8C" w:rsidRDefault="00E96C8C" w:rsidP="00E96C8C">
      <w:pPr>
        <w:pStyle w:val="EndNoteBibliography"/>
        <w:spacing w:after="0"/>
        <w:rPr>
          <w:rFonts w:asciiTheme="minorEastAsia" w:hAnsiTheme="minorEastAsia" w:cs="Times New Roman"/>
        </w:rPr>
      </w:pPr>
      <w:bookmarkStart w:id="20" w:name="_ENREF_21"/>
      <w:r w:rsidRPr="00E96C8C">
        <w:rPr>
          <w:rFonts w:asciiTheme="minorEastAsia" w:hAnsiTheme="minorEastAsia" w:cs="Times New Roman"/>
        </w:rPr>
        <w:t>[21] Sofiyev A. Review of research on the vibration and buckling of the FGM conical shells. Composite Structures. 2019;211:301-17.</w:t>
      </w:r>
      <w:bookmarkEnd w:id="20"/>
    </w:p>
    <w:p w14:paraId="35DE17AA" w14:textId="77777777" w:rsidR="00E96C8C" w:rsidRPr="00E96C8C" w:rsidRDefault="00E96C8C" w:rsidP="00E96C8C">
      <w:pPr>
        <w:pStyle w:val="EndNoteBibliography"/>
        <w:spacing w:after="0"/>
        <w:rPr>
          <w:rFonts w:asciiTheme="minorEastAsia" w:hAnsiTheme="minorEastAsia" w:cs="Times New Roman"/>
        </w:rPr>
      </w:pPr>
      <w:bookmarkStart w:id="21" w:name="_ENREF_22"/>
      <w:r w:rsidRPr="00E96C8C">
        <w:rPr>
          <w:rFonts w:asciiTheme="minorEastAsia" w:hAnsiTheme="minorEastAsia" w:cs="Times New Roman"/>
        </w:rPr>
        <w:t>[22] Song Z, Cao Q, Dai Q. Free vibration of truncated conical shells with elastic boundary constraints and added mass. International Journal of Mechanical Sciences. 2019;155:286-94.</w:t>
      </w:r>
      <w:bookmarkEnd w:id="21"/>
    </w:p>
    <w:p w14:paraId="243EAA1A" w14:textId="77777777" w:rsidR="00E96C8C" w:rsidRPr="00E96C8C" w:rsidRDefault="00E96C8C" w:rsidP="00E96C8C">
      <w:pPr>
        <w:pStyle w:val="EndNoteBibliography"/>
        <w:spacing w:after="0"/>
        <w:rPr>
          <w:rFonts w:asciiTheme="minorEastAsia" w:hAnsiTheme="minorEastAsia" w:cs="Times New Roman"/>
        </w:rPr>
      </w:pPr>
      <w:bookmarkStart w:id="22" w:name="_ENREF_23"/>
      <w:r w:rsidRPr="00E96C8C">
        <w:rPr>
          <w:rFonts w:asciiTheme="minorEastAsia" w:hAnsiTheme="minorEastAsia" w:cs="Times New Roman"/>
        </w:rPr>
        <w:t>[23] Mohammadi N, Asadi H, Aghdam M. An efficient solver for fully coupled solution of interaction between incompressible fluid flow and nanocomposite truncated conical shells. Computer Methods in Applied Mechanics and Engineering. 2019;351:478-500.</w:t>
      </w:r>
      <w:bookmarkEnd w:id="22"/>
    </w:p>
    <w:p w14:paraId="13107D04" w14:textId="77777777" w:rsidR="00E96C8C" w:rsidRPr="00E96C8C" w:rsidRDefault="00E96C8C" w:rsidP="00E96C8C">
      <w:pPr>
        <w:pStyle w:val="EndNoteBibliography"/>
        <w:spacing w:after="0"/>
        <w:rPr>
          <w:rFonts w:asciiTheme="minorEastAsia" w:hAnsiTheme="minorEastAsia" w:cs="Times New Roman"/>
        </w:rPr>
      </w:pPr>
      <w:bookmarkStart w:id="23" w:name="_ENREF_24"/>
      <w:r w:rsidRPr="00E96C8C">
        <w:rPr>
          <w:rFonts w:asciiTheme="minorEastAsia" w:hAnsiTheme="minorEastAsia" w:cs="Times New Roman"/>
        </w:rPr>
        <w:t>[24] Kolahchi R, Keshtegar B, Fakhar MH. Optimization of dynamic buckling for sandwich nanocomposite plates with sensor and actuator layer based on sinusoidal-visco-</w:t>
      </w:r>
      <w:r w:rsidRPr="00E96C8C">
        <w:rPr>
          <w:rFonts w:asciiTheme="minorEastAsia" w:hAnsiTheme="minorEastAsia" w:cs="Times New Roman"/>
        </w:rPr>
        <w:lastRenderedPageBreak/>
        <w:t>piezoelasticity theories using Grey Wolf algorithm. Journal of Sandwich Structures &amp; Materials. 2020;22:3-27.</w:t>
      </w:r>
      <w:bookmarkEnd w:id="23"/>
    </w:p>
    <w:p w14:paraId="7A98C68F" w14:textId="77777777" w:rsidR="00E96C8C" w:rsidRPr="00E96C8C" w:rsidRDefault="00E96C8C" w:rsidP="00E96C8C">
      <w:pPr>
        <w:pStyle w:val="EndNoteBibliography"/>
        <w:spacing w:after="0"/>
        <w:rPr>
          <w:rFonts w:asciiTheme="minorEastAsia" w:hAnsiTheme="minorEastAsia" w:cs="Times New Roman"/>
        </w:rPr>
      </w:pPr>
      <w:bookmarkStart w:id="24" w:name="_ENREF_25"/>
      <w:r w:rsidRPr="00E96C8C">
        <w:rPr>
          <w:rFonts w:asciiTheme="minorEastAsia" w:hAnsiTheme="minorEastAsia" w:cs="Times New Roman"/>
        </w:rPr>
        <w:t>[25] Fares M, Elmarghany MK, Atta D. Suppressing vibrational response of functionally graded truncated conical shells by active control and design optimization. Thin-Walled Structures. 2018;122:480-90.</w:t>
      </w:r>
      <w:bookmarkEnd w:id="24"/>
    </w:p>
    <w:p w14:paraId="5206606C" w14:textId="77777777" w:rsidR="00E96C8C" w:rsidRPr="00E96C8C" w:rsidRDefault="00E96C8C" w:rsidP="00E96C8C">
      <w:pPr>
        <w:pStyle w:val="EndNoteBibliography"/>
        <w:spacing w:after="0"/>
        <w:rPr>
          <w:rFonts w:asciiTheme="minorEastAsia" w:hAnsiTheme="minorEastAsia" w:cs="Times New Roman"/>
        </w:rPr>
      </w:pPr>
      <w:bookmarkStart w:id="25" w:name="_ENREF_26"/>
      <w:r w:rsidRPr="00E96C8C">
        <w:rPr>
          <w:rFonts w:asciiTheme="minorEastAsia" w:hAnsiTheme="minorEastAsia" w:cs="Times New Roman"/>
        </w:rPr>
        <w:t>[26] Hu K, Li H. Multi-parameter optimization of piezoelectric actuators for multi-mode active vibration control of cylindrical shells. Journal of Sound and Vibration. 2018;426:166-85.</w:t>
      </w:r>
      <w:bookmarkEnd w:id="25"/>
    </w:p>
    <w:p w14:paraId="59ADEE78" w14:textId="77777777" w:rsidR="00E96C8C" w:rsidRPr="00E96C8C" w:rsidRDefault="00E96C8C" w:rsidP="00E96C8C">
      <w:pPr>
        <w:pStyle w:val="EndNoteBibliography"/>
        <w:spacing w:after="0"/>
        <w:rPr>
          <w:rFonts w:asciiTheme="minorEastAsia" w:hAnsiTheme="minorEastAsia" w:cs="Times New Roman"/>
        </w:rPr>
      </w:pPr>
      <w:bookmarkStart w:id="26" w:name="_ENREF_27"/>
      <w:r w:rsidRPr="00E96C8C">
        <w:rPr>
          <w:rFonts w:asciiTheme="minorEastAsia" w:hAnsiTheme="minorEastAsia" w:cs="Times New Roman"/>
        </w:rPr>
        <w:t>[27] Yan K, Cheng GD, Wang BP. Topology optimization of damping layers in shell structures subject to impact loads for minimum residual vibration. Journal of Sound and Vibration. 2018;431:226-47.</w:t>
      </w:r>
      <w:bookmarkEnd w:id="26"/>
    </w:p>
    <w:p w14:paraId="00A24644" w14:textId="77777777" w:rsidR="00E96C8C" w:rsidRPr="00E96C8C" w:rsidRDefault="00E96C8C" w:rsidP="00E96C8C">
      <w:pPr>
        <w:pStyle w:val="EndNoteBibliography"/>
        <w:spacing w:after="0"/>
        <w:rPr>
          <w:rFonts w:asciiTheme="minorEastAsia" w:hAnsiTheme="minorEastAsia" w:cs="Times New Roman"/>
        </w:rPr>
      </w:pPr>
      <w:bookmarkStart w:id="27" w:name="_ENREF_28"/>
      <w:r w:rsidRPr="00E96C8C">
        <w:rPr>
          <w:rFonts w:asciiTheme="minorEastAsia" w:hAnsiTheme="minorEastAsia" w:cs="Times New Roman"/>
        </w:rPr>
        <w:t>[28] Rodríguez MBR, Rodríguez JLM, Fontes CHDO. Thermo ecological optimization of shell and tube heat exchangers using NSGA II. Applied Thermal Engineering. 2019;156:91-8.</w:t>
      </w:r>
      <w:bookmarkEnd w:id="27"/>
    </w:p>
    <w:p w14:paraId="6C6E5BEB" w14:textId="77777777" w:rsidR="00E96C8C" w:rsidRPr="00E96C8C" w:rsidRDefault="00E96C8C" w:rsidP="00E96C8C">
      <w:pPr>
        <w:pStyle w:val="EndNoteBibliography"/>
        <w:spacing w:after="0"/>
        <w:rPr>
          <w:rFonts w:asciiTheme="minorEastAsia" w:hAnsiTheme="minorEastAsia" w:cs="Times New Roman"/>
        </w:rPr>
      </w:pPr>
      <w:bookmarkStart w:id="28" w:name="_ENREF_29"/>
      <w:r w:rsidRPr="00E96C8C">
        <w:rPr>
          <w:rFonts w:asciiTheme="minorEastAsia" w:hAnsiTheme="minorEastAsia" w:cs="Times New Roman"/>
        </w:rPr>
        <w:t>[29] Roy U, Majumder M. Economic optimization and energy analysis in shell and tube heat exchanger by meta-heuristic approach. Vacuum. 2019;166:413-8.</w:t>
      </w:r>
      <w:bookmarkEnd w:id="28"/>
    </w:p>
    <w:p w14:paraId="60C92F92" w14:textId="77777777" w:rsidR="00E96C8C" w:rsidRPr="00E96C8C" w:rsidRDefault="00E96C8C" w:rsidP="00E96C8C">
      <w:pPr>
        <w:pStyle w:val="EndNoteBibliography"/>
        <w:spacing w:after="0"/>
        <w:rPr>
          <w:rFonts w:asciiTheme="minorEastAsia" w:hAnsiTheme="minorEastAsia" w:cs="Times New Roman"/>
        </w:rPr>
      </w:pPr>
      <w:bookmarkStart w:id="29" w:name="_ENREF_30"/>
      <w:r w:rsidRPr="00E96C8C">
        <w:rPr>
          <w:rFonts w:asciiTheme="minorEastAsia" w:hAnsiTheme="minorEastAsia" w:cs="Times New Roman"/>
        </w:rPr>
        <w:t>[30] Hirschler T, Bouclier R, Duval A, Elguedj T, Morlier J. The embedded isogeometric Kirchhoff–Love shell: From design to shape optimization of non-conforming stiffened multipatch structures. Computer Methods in Applied Mechanics and Engineering. 2019;349:774-97.</w:t>
      </w:r>
      <w:bookmarkEnd w:id="29"/>
    </w:p>
    <w:p w14:paraId="2132DA52" w14:textId="77777777" w:rsidR="00E96C8C" w:rsidRPr="00E96C8C" w:rsidRDefault="00E96C8C" w:rsidP="00E96C8C">
      <w:pPr>
        <w:pStyle w:val="EndNoteBibliography"/>
        <w:spacing w:after="0"/>
        <w:rPr>
          <w:rFonts w:asciiTheme="minorEastAsia" w:hAnsiTheme="minorEastAsia" w:cs="Times New Roman"/>
        </w:rPr>
      </w:pPr>
      <w:bookmarkStart w:id="30" w:name="_ENREF_31"/>
      <w:r w:rsidRPr="00E96C8C">
        <w:rPr>
          <w:rFonts w:asciiTheme="minorEastAsia" w:hAnsiTheme="minorEastAsia" w:cs="Times New Roman"/>
        </w:rPr>
        <w:t>[31] Meng Z, Li G, Yang D, Zhan L. A new directional stability transformation method of chaos control for first order reliability analysis. Structural and Multidisciplinary Optimization. 2017;55:601-12.</w:t>
      </w:r>
      <w:bookmarkEnd w:id="30"/>
    </w:p>
    <w:p w14:paraId="36EE2CF1" w14:textId="77777777" w:rsidR="00E96C8C" w:rsidRPr="00E96C8C" w:rsidRDefault="00E96C8C" w:rsidP="00E96C8C">
      <w:pPr>
        <w:pStyle w:val="EndNoteBibliography"/>
        <w:spacing w:after="0"/>
        <w:rPr>
          <w:rFonts w:asciiTheme="minorEastAsia" w:hAnsiTheme="minorEastAsia" w:cs="Times New Roman"/>
        </w:rPr>
      </w:pPr>
      <w:bookmarkStart w:id="31" w:name="_ENREF_32"/>
      <w:r w:rsidRPr="00E96C8C">
        <w:rPr>
          <w:rFonts w:asciiTheme="minorEastAsia" w:hAnsiTheme="minorEastAsia" w:cs="Times New Roman"/>
        </w:rPr>
        <w:t>[32] Keshtegar B, Meng D, Ben Seghier MEA, Xiao M, Trung N-T, Bui DT. A hybrid sufficient performance measure approach to improve robustness and efficiency of reliability-based design optimization. Engineering with Computers. 2020.</w:t>
      </w:r>
      <w:bookmarkEnd w:id="31"/>
    </w:p>
    <w:p w14:paraId="19D6CFCD" w14:textId="6A3EF962" w:rsidR="00D63254" w:rsidRPr="00E96C8C" w:rsidRDefault="00E96C8C" w:rsidP="00E96C8C">
      <w:pPr>
        <w:pStyle w:val="a3"/>
        <w:autoSpaceDE w:val="0"/>
        <w:autoSpaceDN w:val="0"/>
        <w:adjustRightInd w:val="0"/>
        <w:spacing w:after="0" w:line="480" w:lineRule="auto"/>
        <w:ind w:left="426" w:hanging="426"/>
        <w:jc w:val="both"/>
        <w:rPr>
          <w:rFonts w:asciiTheme="minorEastAsia" w:hAnsiTheme="minorEastAsia" w:cs="Times New Roman"/>
          <w:color w:val="0D0D0D" w:themeColor="text1" w:themeTint="F2"/>
          <w:sz w:val="24"/>
          <w:szCs w:val="24"/>
        </w:rPr>
      </w:pPr>
      <w:bookmarkStart w:id="32" w:name="_ENREF_33"/>
      <w:r w:rsidRPr="00E96C8C">
        <w:rPr>
          <w:rFonts w:asciiTheme="minorEastAsia" w:hAnsiTheme="minorEastAsia" w:cs="Times New Roman"/>
        </w:rPr>
        <w:t xml:space="preserve">[33] Fei C-W, Li H, Liu H-T, Lu C, </w:t>
      </w:r>
      <w:proofErr w:type="spellStart"/>
      <w:r w:rsidRPr="00E96C8C">
        <w:rPr>
          <w:rFonts w:asciiTheme="minorEastAsia" w:hAnsiTheme="minorEastAsia" w:cs="Times New Roman"/>
        </w:rPr>
        <w:t>Keshtegar</w:t>
      </w:r>
      <w:proofErr w:type="spellEnd"/>
      <w:r w:rsidRPr="00E96C8C">
        <w:rPr>
          <w:rFonts w:asciiTheme="minorEastAsia" w:hAnsiTheme="minorEastAsia" w:cs="Times New Roman"/>
        </w:rPr>
        <w:t xml:space="preserve"> B. Multilevel nested reliability-based design optimization with hybrid intelligent regression for operating assembly relationship. Aerospace Science and Technology. 2020:105906.</w:t>
      </w:r>
      <w:bookmarkEnd w:id="32"/>
    </w:p>
    <w:sectPr w:rsidR="00D63254" w:rsidRPr="00E96C8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A1D02" w14:textId="77777777" w:rsidR="0056311A" w:rsidRDefault="0056311A" w:rsidP="00C51256">
      <w:pPr>
        <w:spacing w:after="0" w:line="240" w:lineRule="auto"/>
      </w:pPr>
      <w:r>
        <w:rPr>
          <w:lang w:eastAsia="ko"/>
        </w:rPr>
        <w:separator/>
      </w:r>
    </w:p>
  </w:endnote>
  <w:endnote w:type="continuationSeparator" w:id="0">
    <w:p w14:paraId="53254806" w14:textId="77777777" w:rsidR="0056311A" w:rsidRDefault="0056311A" w:rsidP="00C51256">
      <w:pPr>
        <w:spacing w:after="0" w:line="240" w:lineRule="auto"/>
      </w:pPr>
      <w:r>
        <w:rPr>
          <w:lang w:eastAsia="ko"/>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6938717"/>
      <w:docPartObj>
        <w:docPartGallery w:val="Page Numbers (Bottom of Page)"/>
        <w:docPartUnique/>
      </w:docPartObj>
    </w:sdtPr>
    <w:sdtEndPr>
      <w:rPr>
        <w:noProof/>
      </w:rPr>
    </w:sdtEndPr>
    <w:sdtContent>
      <w:p w14:paraId="6D5CEB50" w14:textId="77777777" w:rsidR="00703471" w:rsidRDefault="00703471">
        <w:pPr>
          <w:pStyle w:val="a7"/>
          <w:jc w:val="center"/>
        </w:pPr>
        <w:r>
          <w:rPr>
            <w:lang w:eastAsia="ko"/>
          </w:rPr>
          <w:fldChar w:fldCharType="begin"/>
        </w:r>
        <w:r>
          <w:rPr>
            <w:lang w:eastAsia="ko"/>
          </w:rPr>
          <w:instrText xml:space="preserve"> PAGE   \* MERGEFORMAT </w:instrText>
        </w:r>
        <w:r>
          <w:rPr>
            <w:lang w:eastAsia="ko"/>
          </w:rPr>
          <w:fldChar w:fldCharType="separate"/>
        </w:r>
        <w:r>
          <w:rPr>
            <w:noProof/>
            <w:lang w:eastAsia="ko"/>
          </w:rPr>
          <w:t>8</w:t>
        </w:r>
        <w:r>
          <w:rPr>
            <w:noProof/>
            <w:lang w:eastAsia="ko"/>
          </w:rPr>
          <w:fldChar w:fldCharType="end"/>
        </w:r>
      </w:p>
    </w:sdtContent>
  </w:sdt>
  <w:p w14:paraId="20BC57D9" w14:textId="77777777" w:rsidR="00703471" w:rsidRDefault="007034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40870" w14:textId="77777777" w:rsidR="0056311A" w:rsidRDefault="0056311A" w:rsidP="00C51256">
      <w:pPr>
        <w:spacing w:after="0" w:line="240" w:lineRule="auto"/>
      </w:pPr>
      <w:r>
        <w:rPr>
          <w:lang w:eastAsia="ko"/>
        </w:rPr>
        <w:separator/>
      </w:r>
    </w:p>
  </w:footnote>
  <w:footnote w:type="continuationSeparator" w:id="0">
    <w:p w14:paraId="3867CE71" w14:textId="77777777" w:rsidR="0056311A" w:rsidRDefault="0056311A" w:rsidP="00C51256">
      <w:pPr>
        <w:spacing w:after="0" w:line="240" w:lineRule="auto"/>
      </w:pPr>
      <w:r>
        <w:rPr>
          <w:lang w:eastAsia="ko"/>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2008"/>
    <w:multiLevelType w:val="hybridMultilevel"/>
    <w:tmpl w:val="1816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032AC"/>
    <w:multiLevelType w:val="hybridMultilevel"/>
    <w:tmpl w:val="3DF434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AE9706E"/>
    <w:multiLevelType w:val="hybridMultilevel"/>
    <w:tmpl w:val="ED96493C"/>
    <w:lvl w:ilvl="0" w:tplc="FDBE1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8AB"/>
    <w:multiLevelType w:val="hybridMultilevel"/>
    <w:tmpl w:val="CF82557A"/>
    <w:lvl w:ilvl="0" w:tplc="9D7C043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F6FC0"/>
    <w:multiLevelType w:val="hybridMultilevel"/>
    <w:tmpl w:val="F324486A"/>
    <w:lvl w:ilvl="0" w:tplc="3BA6DD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B6A57BC"/>
    <w:multiLevelType w:val="hybridMultilevel"/>
    <w:tmpl w:val="78083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F1D69"/>
    <w:multiLevelType w:val="hybridMultilevel"/>
    <w:tmpl w:val="FB8CE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s Structu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pedt95t7sx2dme20do50td9zx05rtxp5xws&quot;&gt;REZA-NSFC&lt;record-ids&gt;&lt;item&gt;22&lt;/item&gt;&lt;item&gt;23&lt;/item&gt;&lt;/record-ids&gt;&lt;/item&gt;&lt;/Libraries&gt;"/>
  </w:docVars>
  <w:rsids>
    <w:rsidRoot w:val="005A276E"/>
    <w:rsid w:val="000361D7"/>
    <w:rsid w:val="000676BD"/>
    <w:rsid w:val="001157C5"/>
    <w:rsid w:val="00126C27"/>
    <w:rsid w:val="0014044C"/>
    <w:rsid w:val="001824ED"/>
    <w:rsid w:val="001850FD"/>
    <w:rsid w:val="00196E40"/>
    <w:rsid w:val="001A3F78"/>
    <w:rsid w:val="001F1E19"/>
    <w:rsid w:val="00220D43"/>
    <w:rsid w:val="0023503F"/>
    <w:rsid w:val="00251C19"/>
    <w:rsid w:val="00276135"/>
    <w:rsid w:val="00297F96"/>
    <w:rsid w:val="002C3D0C"/>
    <w:rsid w:val="002E12F5"/>
    <w:rsid w:val="00334016"/>
    <w:rsid w:val="00343E9B"/>
    <w:rsid w:val="00360EAE"/>
    <w:rsid w:val="003631E6"/>
    <w:rsid w:val="0036369B"/>
    <w:rsid w:val="00395123"/>
    <w:rsid w:val="003B67C9"/>
    <w:rsid w:val="003D545C"/>
    <w:rsid w:val="003E7CE6"/>
    <w:rsid w:val="003F1EB6"/>
    <w:rsid w:val="003F5FD6"/>
    <w:rsid w:val="004364C7"/>
    <w:rsid w:val="00441683"/>
    <w:rsid w:val="004577FF"/>
    <w:rsid w:val="00472654"/>
    <w:rsid w:val="00485AD9"/>
    <w:rsid w:val="004C5574"/>
    <w:rsid w:val="004C62B9"/>
    <w:rsid w:val="005406AE"/>
    <w:rsid w:val="00546FCE"/>
    <w:rsid w:val="0056311A"/>
    <w:rsid w:val="005A276E"/>
    <w:rsid w:val="005A6D2E"/>
    <w:rsid w:val="005B32E4"/>
    <w:rsid w:val="005B6BF3"/>
    <w:rsid w:val="005F02AD"/>
    <w:rsid w:val="005F416E"/>
    <w:rsid w:val="00614F61"/>
    <w:rsid w:val="006217B5"/>
    <w:rsid w:val="006254DF"/>
    <w:rsid w:val="006421DB"/>
    <w:rsid w:val="00662AF7"/>
    <w:rsid w:val="00691CD0"/>
    <w:rsid w:val="006C1496"/>
    <w:rsid w:val="006E6FD2"/>
    <w:rsid w:val="00703471"/>
    <w:rsid w:val="00766008"/>
    <w:rsid w:val="007B7FBB"/>
    <w:rsid w:val="007C32FE"/>
    <w:rsid w:val="007C444B"/>
    <w:rsid w:val="007D2E5E"/>
    <w:rsid w:val="007E28B8"/>
    <w:rsid w:val="00830E78"/>
    <w:rsid w:val="008A43C4"/>
    <w:rsid w:val="008A6F28"/>
    <w:rsid w:val="008E7EEE"/>
    <w:rsid w:val="009517BC"/>
    <w:rsid w:val="009D352A"/>
    <w:rsid w:val="009D531B"/>
    <w:rsid w:val="009E3EC6"/>
    <w:rsid w:val="00A147CA"/>
    <w:rsid w:val="00A24646"/>
    <w:rsid w:val="00A60E6B"/>
    <w:rsid w:val="00A7643A"/>
    <w:rsid w:val="00AB1B4D"/>
    <w:rsid w:val="00AC03C9"/>
    <w:rsid w:val="00B71291"/>
    <w:rsid w:val="00B84B6D"/>
    <w:rsid w:val="00B86BCA"/>
    <w:rsid w:val="00B946C5"/>
    <w:rsid w:val="00BA05F4"/>
    <w:rsid w:val="00BD3CE9"/>
    <w:rsid w:val="00BD6B16"/>
    <w:rsid w:val="00BF5FB2"/>
    <w:rsid w:val="00C412B8"/>
    <w:rsid w:val="00C51256"/>
    <w:rsid w:val="00C52374"/>
    <w:rsid w:val="00C61622"/>
    <w:rsid w:val="00C61DE5"/>
    <w:rsid w:val="00C940F0"/>
    <w:rsid w:val="00D04682"/>
    <w:rsid w:val="00D16D5A"/>
    <w:rsid w:val="00D24F7A"/>
    <w:rsid w:val="00D340FE"/>
    <w:rsid w:val="00D3503E"/>
    <w:rsid w:val="00D423E1"/>
    <w:rsid w:val="00D428F7"/>
    <w:rsid w:val="00D44753"/>
    <w:rsid w:val="00D55AF4"/>
    <w:rsid w:val="00D63254"/>
    <w:rsid w:val="00D8063E"/>
    <w:rsid w:val="00DD20CF"/>
    <w:rsid w:val="00E41AC6"/>
    <w:rsid w:val="00E51DC3"/>
    <w:rsid w:val="00E879A3"/>
    <w:rsid w:val="00E96C8C"/>
    <w:rsid w:val="00EC7981"/>
    <w:rsid w:val="00ED1D4F"/>
    <w:rsid w:val="00ED5362"/>
    <w:rsid w:val="00ED76F5"/>
    <w:rsid w:val="00ED7B46"/>
    <w:rsid w:val="00F239B6"/>
    <w:rsid w:val="00F3264D"/>
    <w:rsid w:val="00F377B6"/>
    <w:rsid w:val="00F965E5"/>
    <w:rsid w:val="00F97C4F"/>
    <w:rsid w:val="00FC3DB5"/>
    <w:rsid w:val="00FE3D21"/>
    <w:rsid w:val="00FF568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1B30"/>
  <w15:docId w15:val="{FCE03F02-6757-4EC1-AA75-F72C6E41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5A276E"/>
    <w:pPr>
      <w:ind w:left="720"/>
      <w:contextualSpacing/>
    </w:pPr>
  </w:style>
  <w:style w:type="character" w:customStyle="1" w:styleId="Char">
    <w:name w:val="목록 단락 Char"/>
    <w:link w:val="a3"/>
    <w:uiPriority w:val="34"/>
    <w:rsid w:val="00D63254"/>
  </w:style>
  <w:style w:type="paragraph" w:customStyle="1" w:styleId="MDPI21heading1">
    <w:name w:val="MDPI_2.1_heading1"/>
    <w:basedOn w:val="a"/>
    <w:qFormat/>
    <w:rsid w:val="008A43C4"/>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rPr>
  </w:style>
  <w:style w:type="paragraph" w:customStyle="1" w:styleId="EndNoteBibliographyTitle">
    <w:name w:val="EndNote Bibliography Title"/>
    <w:basedOn w:val="a"/>
    <w:link w:val="EndNoteBibliographyTitleChar"/>
    <w:rsid w:val="00251C19"/>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251C19"/>
    <w:rPr>
      <w:rFonts w:ascii="Calibri" w:hAnsi="Calibri" w:cs="Calibri"/>
      <w:noProof/>
    </w:rPr>
  </w:style>
  <w:style w:type="paragraph" w:customStyle="1" w:styleId="EndNoteBibliography">
    <w:name w:val="EndNote Bibliography"/>
    <w:basedOn w:val="a"/>
    <w:link w:val="EndNoteBibliographyChar"/>
    <w:rsid w:val="00251C19"/>
    <w:pPr>
      <w:spacing w:line="240" w:lineRule="auto"/>
    </w:pPr>
    <w:rPr>
      <w:rFonts w:ascii="Calibri" w:hAnsi="Calibri" w:cs="Calibri"/>
      <w:noProof/>
    </w:rPr>
  </w:style>
  <w:style w:type="character" w:customStyle="1" w:styleId="EndNoteBibliographyChar">
    <w:name w:val="EndNote Bibliography Char"/>
    <w:basedOn w:val="a0"/>
    <w:link w:val="EndNoteBibliography"/>
    <w:rsid w:val="00251C19"/>
    <w:rPr>
      <w:rFonts w:ascii="Calibri" w:hAnsi="Calibri" w:cs="Calibri"/>
      <w:noProof/>
    </w:rPr>
  </w:style>
  <w:style w:type="character" w:styleId="a4">
    <w:name w:val="Hyperlink"/>
    <w:basedOn w:val="a0"/>
    <w:uiPriority w:val="99"/>
    <w:unhideWhenUsed/>
    <w:rsid w:val="00251C19"/>
    <w:rPr>
      <w:color w:val="0563C1" w:themeColor="hyperlink"/>
      <w:u w:val="single"/>
    </w:rPr>
  </w:style>
  <w:style w:type="character" w:customStyle="1" w:styleId="longtext">
    <w:name w:val="long_text"/>
    <w:rsid w:val="006421DB"/>
  </w:style>
  <w:style w:type="paragraph" w:styleId="a5">
    <w:name w:val="Balloon Text"/>
    <w:basedOn w:val="a"/>
    <w:link w:val="Char0"/>
    <w:uiPriority w:val="99"/>
    <w:semiHidden/>
    <w:unhideWhenUsed/>
    <w:rsid w:val="006421DB"/>
    <w:pPr>
      <w:spacing w:after="0" w:line="240" w:lineRule="auto"/>
    </w:pPr>
    <w:rPr>
      <w:rFonts w:ascii="Tahoma" w:hAnsi="Tahoma" w:cs="Tahoma"/>
      <w:sz w:val="16"/>
      <w:szCs w:val="16"/>
    </w:rPr>
  </w:style>
  <w:style w:type="character" w:customStyle="1" w:styleId="Char0">
    <w:name w:val="풍선 도움말 텍스트 Char"/>
    <w:basedOn w:val="a0"/>
    <w:link w:val="a5"/>
    <w:uiPriority w:val="99"/>
    <w:semiHidden/>
    <w:rsid w:val="006421DB"/>
    <w:rPr>
      <w:rFonts w:ascii="Tahoma" w:hAnsi="Tahoma" w:cs="Tahoma"/>
      <w:sz w:val="16"/>
      <w:szCs w:val="16"/>
    </w:rPr>
  </w:style>
  <w:style w:type="paragraph" w:styleId="a6">
    <w:name w:val="header"/>
    <w:basedOn w:val="a"/>
    <w:link w:val="Char1"/>
    <w:uiPriority w:val="99"/>
    <w:unhideWhenUsed/>
    <w:rsid w:val="00C51256"/>
    <w:pPr>
      <w:tabs>
        <w:tab w:val="center" w:pos="4680"/>
        <w:tab w:val="right" w:pos="9360"/>
      </w:tabs>
      <w:spacing w:after="0" w:line="240" w:lineRule="auto"/>
    </w:pPr>
  </w:style>
  <w:style w:type="character" w:customStyle="1" w:styleId="Char1">
    <w:name w:val="머리글 Char"/>
    <w:basedOn w:val="a0"/>
    <w:link w:val="a6"/>
    <w:uiPriority w:val="99"/>
    <w:rsid w:val="00C51256"/>
  </w:style>
  <w:style w:type="paragraph" w:styleId="a7">
    <w:name w:val="footer"/>
    <w:basedOn w:val="a"/>
    <w:link w:val="Char2"/>
    <w:uiPriority w:val="99"/>
    <w:unhideWhenUsed/>
    <w:rsid w:val="00C51256"/>
    <w:pPr>
      <w:tabs>
        <w:tab w:val="center" w:pos="4680"/>
        <w:tab w:val="right" w:pos="9360"/>
      </w:tabs>
      <w:spacing w:after="0" w:line="240" w:lineRule="auto"/>
    </w:pPr>
  </w:style>
  <w:style w:type="character" w:customStyle="1" w:styleId="Char2">
    <w:name w:val="바닥글 Char"/>
    <w:basedOn w:val="a0"/>
    <w:link w:val="a7"/>
    <w:uiPriority w:val="99"/>
    <w:rsid w:val="00C51256"/>
  </w:style>
  <w:style w:type="character" w:styleId="a8">
    <w:name w:val="Placeholder Text"/>
    <w:basedOn w:val="a0"/>
    <w:uiPriority w:val="99"/>
    <w:semiHidden/>
    <w:rsid w:val="003F5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096857">
      <w:bodyDiv w:val="1"/>
      <w:marLeft w:val="0"/>
      <w:marRight w:val="0"/>
      <w:marTop w:val="0"/>
      <w:marBottom w:val="0"/>
      <w:divBdr>
        <w:top w:val="none" w:sz="0" w:space="0" w:color="auto"/>
        <w:left w:val="none" w:sz="0" w:space="0" w:color="auto"/>
        <w:bottom w:val="none" w:sz="0" w:space="0" w:color="auto"/>
        <w:right w:val="none" w:sz="0" w:space="0" w:color="auto"/>
      </w:divBdr>
    </w:div>
    <w:div w:id="710498957">
      <w:bodyDiv w:val="1"/>
      <w:marLeft w:val="0"/>
      <w:marRight w:val="0"/>
      <w:marTop w:val="0"/>
      <w:marBottom w:val="0"/>
      <w:divBdr>
        <w:top w:val="none" w:sz="0" w:space="0" w:color="auto"/>
        <w:left w:val="none" w:sz="0" w:space="0" w:color="auto"/>
        <w:bottom w:val="none" w:sz="0" w:space="0" w:color="auto"/>
        <w:right w:val="none" w:sz="0" w:space="0" w:color="auto"/>
      </w:divBdr>
    </w:div>
    <w:div w:id="86363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iencedirect.com/science/article/pii/S1359836816300555" TargetMode="External"/><Relationship Id="rId18" Type="http://schemas.openxmlformats.org/officeDocument/2006/relationships/hyperlink" Target="https://www.sciencedirect.com/topics/engineering/plastic-lim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iencedirect.com/topics/engineering/conical-shel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iencedirect.com/topics/engineering/aerodynamic-loa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ciencedirect.com/science/article/pii/S0263823116307467" TargetMode="External"/><Relationship Id="rId20" Type="http://schemas.openxmlformats.org/officeDocument/2006/relationships/hyperlink" Target="https://www.sciencedirect.com/topics/engineering/nanocompo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www.sciencedirect.com/topics/engineering/shells-structures" TargetMode="External"/><Relationship Id="rId5" Type="http://schemas.openxmlformats.org/officeDocument/2006/relationships/webSettings" Target="webSettings.xml"/><Relationship Id="rId15" Type="http://schemas.openxmlformats.org/officeDocument/2006/relationships/hyperlink" Target="http://www.sciencedirect.com/science/article/pii/S0263822316307449" TargetMode="External"/><Relationship Id="rId23" Type="http://schemas.openxmlformats.org/officeDocument/2006/relationships/hyperlink" Target="https://www.sciencedirect.com/topics/engineering/genetic-algorithm" TargetMode="External"/><Relationship Id="rId10" Type="http://schemas.openxmlformats.org/officeDocument/2006/relationships/image" Target="media/image3.wmf"/><Relationship Id="rId19" Type="http://schemas.openxmlformats.org/officeDocument/2006/relationships/hyperlink" Target="https://www.sciencedirect.com/topics/engineering/conical-she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iencedirect.com/science/article/pii/S0263822316307449" TargetMode="External"/><Relationship Id="rId22" Type="http://schemas.openxmlformats.org/officeDocument/2006/relationships/hyperlink" Target="https://www.sciencedirect.com/topics/engineering/piezoelectric-actu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4A2D5-D6FF-4394-AB5A-122B2B98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7911</Words>
  <Characters>45093</Characters>
  <Application>Microsoft Office Word</Application>
  <DocSecurity>0</DocSecurity>
  <Lines>375</Lines>
  <Paragraphs>105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MRT www.Win2Farsi.com</Company>
  <LinksUpToDate>false</LinksUpToDate>
  <CharactersWithSpaces>52899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TeraByte_co</dc:creator>
  <cp:lastModifiedBy>강지윤</cp:lastModifiedBy>
  <cp:revision>13</cp:revision>
  <dcterms:created xsi:type="dcterms:W3CDTF">2021-02-25T02:05:00Z</dcterms:created>
  <dcterms:modified xsi:type="dcterms:W3CDTF">2021-02-26T02:24:00Z</dcterms:modified>
</cp:coreProperties>
</file>