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33C1173B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2C56A8">
              <w:rPr>
                <w:rFonts w:ascii="나눔바른고딕 UltraLight" w:eastAsia="나눔바른고딕 UltraLight" w:hAnsi="나눔바른고딕 UltraLight" w:hint="eastAsia"/>
              </w:rPr>
              <w:t>김상완</w:t>
            </w:r>
          </w:p>
        </w:tc>
      </w:tr>
      <w:tr w:rsidR="001E78F6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2B5E0919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2C56A8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2C56A8">
              <w:rPr>
                <w:rFonts w:ascii="나눔스퀘어_ac Bold" w:eastAsia="나눔스퀘어_ac Bold" w:hAnsi="나눔스퀘어_ac Bold"/>
              </w:rPr>
              <w:t>6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E47FD5">
              <w:rPr>
                <w:rFonts w:ascii="나눔스퀘어_ac Bold" w:eastAsia="나눔스퀘어_ac Bold" w:hAnsi="나눔스퀘어_ac Bold" w:hint="eastAsia"/>
              </w:rPr>
              <w:t>일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2C56A8">
              <w:rPr>
                <w:rFonts w:ascii="나눔스퀘어_ac Bold" w:eastAsia="나눔스퀘어_ac Bold" w:hAnsi="나눔스퀘어_ac Bold"/>
              </w:rPr>
              <w:t>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44302C61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2C56A8">
              <w:rPr>
                <w:rFonts w:ascii="나눔스퀘어_ac Bold" w:eastAsia="나눔스퀘어_ac Bold" w:hAnsi="나눔스퀘어_ac Bold"/>
              </w:rPr>
              <w:t>Age of Ultron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E47FD5">
              <w:rPr>
                <w:rFonts w:ascii="나눔스퀘어_ac Bold" w:eastAsia="나눔스퀘어_ac Bold" w:hAnsi="나눔스퀘어_ac Bold"/>
              </w:rPr>
              <w:t>5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E78F6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1844F751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2C56A8">
              <w:rPr>
                <w:rFonts w:ascii="나눔스퀘어_ac Bold" w:eastAsia="나눔스퀘어_ac Bold" w:hAnsi="나눔스퀘어_ac Bold" w:hint="eastAsia"/>
              </w:rPr>
              <w:t>김상완,</w:t>
            </w:r>
            <w:r w:rsidR="002C56A8">
              <w:rPr>
                <w:rFonts w:ascii="나눔스퀘어_ac Bold" w:eastAsia="나눔스퀘어_ac Bold" w:hAnsi="나눔스퀘어_ac Bold"/>
              </w:rPr>
              <w:t xml:space="preserve"> </w:t>
            </w:r>
            <w:r w:rsidR="002C56A8">
              <w:rPr>
                <w:rFonts w:ascii="나눔스퀘어_ac Bold" w:eastAsia="나눔스퀘어_ac Bold" w:hAnsi="나눔스퀘어_ac Bold" w:hint="eastAsia"/>
              </w:rPr>
              <w:t>양지윤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2947E824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567D9A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동방,</w:t>
            </w:r>
            <w:r w:rsidR="00567D9A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spellStart"/>
            <w:r w:rsidR="00567D9A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디스코드</w:t>
            </w:r>
            <w:proofErr w:type="spellEnd"/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E47FD5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="001E78F6" w:rsidRPr="00EF605C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비대면</w:t>
            </w:r>
            <w:proofErr w:type="spell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5292798B" w:rsidR="001E78F6" w:rsidRPr="00CB6C96" w:rsidRDefault="00EF605C" w:rsidP="00EF605C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전체적인 웹 사이트의 색상,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구조,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디자인 수정 </w:t>
            </w:r>
            <w:r>
              <w:rPr>
                <w:rFonts w:ascii="나눔스퀘어_ac Bold" w:eastAsia="나눔스퀘어_ac Bold" w:hAnsi="나눔스퀘어_ac Bold"/>
              </w:rPr>
              <w:t>(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프론트엔드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)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083490AB" w14:textId="50AE28F5" w:rsidR="001E78F6" w:rsidRDefault="002C56A8" w:rsidP="002C56A8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전체적인 디자인</w:t>
            </w:r>
            <w:r w:rsidR="00EF605C">
              <w:rPr>
                <w:rFonts w:ascii="나눔스퀘어_ac Bold" w:eastAsia="나눔스퀘어_ac Bold" w:hAnsi="나눔스퀘어_ac Bold" w:hint="eastAsia"/>
              </w:rPr>
              <w:t xml:space="preserve"> 및 구조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수정</w:t>
            </w:r>
          </w:p>
          <w:p w14:paraId="582BC284" w14:textId="4596C2EA" w:rsidR="002C56A8" w:rsidRDefault="002C56A8" w:rsidP="002C56A8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배경화면 수정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r>
              <w:rPr>
                <w:rFonts w:ascii="나눔스퀘어_ac Bold" w:eastAsia="나눔스퀘어_ac Bold" w:hAnsi="나눔스퀘어_ac Bold" w:hint="eastAsia"/>
              </w:rPr>
              <w:t>기존 단색 배경화면을</w:t>
            </w:r>
            <w:r w:rsidR="00EF605C">
              <w:rPr>
                <w:rFonts w:ascii="나눔스퀘어_ac Bold" w:eastAsia="나눔스퀘어_ac Bold" w:hAnsi="나눔스퀘어_ac Bold" w:hint="eastAsia"/>
              </w:rPr>
              <w:t xml:space="preserve"> 바꾸기 위해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직접 제작하여 적용함</w:t>
            </w:r>
          </w:p>
          <w:p w14:paraId="3DFE536D" w14:textId="3F87E482" w:rsidR="002C56A8" w:rsidRDefault="002C56A8" w:rsidP="002C56A8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favicon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수정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달력 모양의 일러스트를 제작하여 </w:t>
            </w:r>
            <w:r w:rsidR="004D739B">
              <w:rPr>
                <w:rFonts w:ascii="나눔스퀘어_ac Bold" w:eastAsia="나눔스퀘어_ac Bold" w:hAnsi="나눔스퀘어_ac Bold" w:hint="eastAsia"/>
              </w:rPr>
              <w:t xml:space="preserve">모든 창에 </w:t>
            </w:r>
            <w:r>
              <w:rPr>
                <w:rFonts w:ascii="나눔스퀘어_ac Bold" w:eastAsia="나눔스퀘어_ac Bold" w:hAnsi="나눔스퀘어_ac Bold" w:hint="eastAsia"/>
              </w:rPr>
              <w:t>f</w:t>
            </w:r>
            <w:r>
              <w:rPr>
                <w:rFonts w:ascii="나눔스퀘어_ac Bold" w:eastAsia="나눔스퀘어_ac Bold" w:hAnsi="나눔스퀘어_ac Bold"/>
              </w:rPr>
              <w:t>avicon</w:t>
            </w:r>
            <w:r>
              <w:rPr>
                <w:rFonts w:ascii="나눔스퀘어_ac Bold" w:eastAsia="나눔스퀘어_ac Bold" w:hAnsi="나눔스퀘어_ac Bold" w:hint="eastAsia"/>
              </w:rPr>
              <w:t>을 적용함</w:t>
            </w:r>
          </w:p>
          <w:p w14:paraId="3774156A" w14:textId="120ED63D" w:rsidR="002C56A8" w:rsidRDefault="002C56A8" w:rsidP="002C56A8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템플릿 수정</w:t>
            </w:r>
            <w:r>
              <w:rPr>
                <w:rFonts w:ascii="나눔스퀘어_ac Bold" w:eastAsia="나눔스퀘어_ac Bold" w:hAnsi="나눔스퀘어_ac Bold"/>
              </w:rPr>
              <w:t xml:space="preserve">: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직접 만든 코드로 구성된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EF605C">
              <w:rPr>
                <w:rFonts w:ascii="나눔스퀘어_ac Bold" w:eastAsia="나눔스퀘어_ac Bold" w:hAnsi="나눔스퀘어_ac Bold" w:hint="eastAsia"/>
              </w:rPr>
              <w:t>다른 템플릿 코드를 적용함</w:t>
            </w:r>
          </w:p>
          <w:p w14:paraId="678A9C44" w14:textId="03CE07D3" w:rsidR="00EF605C" w:rsidRDefault="00EF605C" w:rsidP="00EF605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로고,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달력,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템플릿을 모두 적용시켰을 때 로고가 좌측 상단에 있어야 하나 기존 위치에 있지 않고 로고,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달력,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템플릿이 모두 나란히 있는 문제가 생겼으나 여러 콘텐츠 분할 요소 태그의 분할 범위 수정을 통해 로고를 원래 위치로 되돌림</w:t>
            </w:r>
          </w:p>
          <w:p w14:paraId="24DCEE93" w14:textId="077947A3" w:rsidR="00FC5DB4" w:rsidRDefault="00FC5DB4" w:rsidP="00EF605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회원가입 창과 로그인 창의 색이 달라 같은 색으로 디자인하</w:t>
            </w:r>
            <w:r w:rsidR="00C6177F">
              <w:rPr>
                <w:rFonts w:ascii="나눔스퀘어_ac Bold" w:eastAsia="나눔스퀘어_ac Bold" w:hAnsi="나눔스퀘어_ac Bold" w:hint="eastAsia"/>
              </w:rPr>
              <w:t>였</w:t>
            </w:r>
            <w:r>
              <w:rPr>
                <w:rFonts w:ascii="나눔스퀘어_ac Bold" w:eastAsia="나눔스퀘어_ac Bold" w:hAnsi="나눔스퀘어_ac Bold" w:hint="eastAsia"/>
              </w:rPr>
              <w:t>고,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C6177F">
              <w:rPr>
                <w:rFonts w:ascii="나눔스퀘어_ac Bold" w:eastAsia="나눔스퀘어_ac Bold" w:hAnsi="나눔스퀘어_ac Bold" w:hint="eastAsia"/>
              </w:rPr>
              <w:t>배경 및 빈칸의 테두리 굵기,</w:t>
            </w:r>
            <w:r w:rsidR="00C6177F">
              <w:rPr>
                <w:rFonts w:ascii="나눔스퀘어_ac Bold" w:eastAsia="나눔스퀘어_ac Bold" w:hAnsi="나눔스퀘어_ac Bold"/>
              </w:rPr>
              <w:t xml:space="preserve"> </w:t>
            </w:r>
            <w:r w:rsidR="00C6177F">
              <w:rPr>
                <w:rFonts w:ascii="나눔스퀘어_ac Bold" w:eastAsia="나눔스퀘어_ac Bold" w:hAnsi="나눔스퀘어_ac Bold" w:hint="eastAsia"/>
              </w:rPr>
              <w:t>색,</w:t>
            </w:r>
            <w:r w:rsidR="00C6177F">
              <w:rPr>
                <w:rFonts w:ascii="나눔스퀘어_ac Bold" w:eastAsia="나눔스퀘어_ac Bold" w:hAnsi="나눔스퀘어_ac Bold"/>
              </w:rPr>
              <w:t xml:space="preserve"> </w:t>
            </w:r>
            <w:r w:rsidR="00C6177F">
              <w:rPr>
                <w:rFonts w:ascii="나눔스퀘어_ac Bold" w:eastAsia="나눔스퀘어_ac Bold" w:hAnsi="나눔스퀘어_ac Bold" w:hint="eastAsia"/>
              </w:rPr>
              <w:t>모양을 통일시켰다.</w:t>
            </w:r>
          </w:p>
          <w:p w14:paraId="58C03139" w14:textId="3F15DFB7" w:rsidR="002F0610" w:rsidRDefault="002F0610" w:rsidP="00EF605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제출 지원서 작성 및 </w:t>
            </w:r>
            <w:r>
              <w:rPr>
                <w:rFonts w:ascii="나눔스퀘어_ac Bold" w:eastAsia="나눔스퀘어_ac Bold" w:hAnsi="나눔스퀘어_ac Bold"/>
              </w:rPr>
              <w:t xml:space="preserve">ppt </w:t>
            </w:r>
            <w:r>
              <w:rPr>
                <w:rFonts w:ascii="나눔스퀘어_ac Bold" w:eastAsia="나눔스퀘어_ac Bold" w:hAnsi="나눔스퀘어_ac Bold" w:hint="eastAsia"/>
              </w:rPr>
              <w:t>제작</w:t>
            </w:r>
          </w:p>
          <w:p w14:paraId="543A0353" w14:textId="77777777" w:rsidR="00EF605C" w:rsidRDefault="00EF605C" w:rsidP="00EF605C">
            <w:pPr>
              <w:pStyle w:val="a6"/>
              <w:ind w:leftChars="0" w:left="1240"/>
              <w:rPr>
                <w:rFonts w:ascii="나눔스퀘어_ac Bold" w:eastAsia="나눔스퀘어_ac Bold" w:hAnsi="나눔스퀘어_ac Bold"/>
              </w:rPr>
            </w:pPr>
          </w:p>
          <w:p w14:paraId="03748EE0" w14:textId="77777777" w:rsidR="002F0610" w:rsidRPr="00C6177F" w:rsidRDefault="002F0610" w:rsidP="00EF605C">
            <w:pPr>
              <w:pStyle w:val="a6"/>
              <w:ind w:leftChars="0" w:left="1240"/>
              <w:rPr>
                <w:rFonts w:ascii="나눔스퀘어_ac Bold" w:eastAsia="나눔스퀘어_ac Bold" w:hAnsi="나눔스퀘어_ac Bold" w:hint="eastAsia"/>
              </w:rPr>
            </w:pPr>
          </w:p>
          <w:p w14:paraId="66100C8C" w14:textId="43E35871" w:rsidR="00EF605C" w:rsidRDefault="00EF605C" w:rsidP="00EF605C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추후 계획</w:t>
            </w:r>
          </w:p>
          <w:p w14:paraId="43572773" w14:textId="6B586B0E" w:rsidR="00EF605C" w:rsidRDefault="00EF605C" w:rsidP="00EF605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백엔드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페어와 협력하여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챗봇이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작성한 답변을 분석하여 달력에 일정대로 표시해주는 기능 구현</w:t>
            </w:r>
            <w:r w:rsidR="002F0610">
              <w:rPr>
                <w:rFonts w:ascii="나눔스퀘어_ac Bold" w:eastAsia="나눔스퀘어_ac Bold" w:hAnsi="나눔스퀘어_ac Bold" w:hint="eastAsia"/>
              </w:rPr>
              <w:t>하기</w:t>
            </w:r>
          </w:p>
          <w:p w14:paraId="006135A8" w14:textId="00C9CB25" w:rsidR="00EF605C" w:rsidRPr="00EF605C" w:rsidRDefault="00EF605C" w:rsidP="00EF605C">
            <w:pPr>
              <w:pStyle w:val="a6"/>
              <w:numPr>
                <w:ilvl w:val="0"/>
                <w:numId w:val="2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답변 생성 중 로딩 애니메이션 구현</w:t>
            </w:r>
            <w:r w:rsidR="002F0610">
              <w:rPr>
                <w:rFonts w:ascii="나눔스퀘어_ac Bold" w:eastAsia="나눔스퀘어_ac Bold" w:hAnsi="나눔스퀘어_ac Bold" w:hint="eastAsia"/>
              </w:rPr>
              <w:t>하기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64E2AFAE" w:rsidR="001E78F6" w:rsidRPr="00CB6C96" w:rsidRDefault="002C56A8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2C56A8"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677A93D4" wp14:editId="683B87B1">
                  <wp:extent cx="4373736" cy="2182586"/>
                  <wp:effectExtent l="0" t="0" r="8255" b="8255"/>
                  <wp:docPr id="14552552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255264" name=""/>
                          <pic:cNvPicPr/>
                        </pic:nvPicPr>
                        <pic:blipFill rotWithShape="1">
                          <a:blip r:embed="rId8"/>
                          <a:srcRect l="4527" t="3130" b="12171"/>
                          <a:stretch/>
                        </pic:blipFill>
                        <pic:spPr bwMode="auto">
                          <a:xfrm>
                            <a:off x="0" y="0"/>
                            <a:ext cx="4389972" cy="2190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00EA2" w14:textId="77777777" w:rsidR="00786666" w:rsidRDefault="00786666" w:rsidP="0045056D">
      <w:pPr>
        <w:spacing w:after="0" w:line="240" w:lineRule="auto"/>
      </w:pPr>
      <w:r>
        <w:separator/>
      </w:r>
    </w:p>
  </w:endnote>
  <w:endnote w:type="continuationSeparator" w:id="0">
    <w:p w14:paraId="41C35554" w14:textId="77777777" w:rsidR="00786666" w:rsidRDefault="00786666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796E1" w14:textId="77777777" w:rsidR="00786666" w:rsidRDefault="00786666" w:rsidP="0045056D">
      <w:pPr>
        <w:spacing w:after="0" w:line="240" w:lineRule="auto"/>
      </w:pPr>
      <w:r>
        <w:separator/>
      </w:r>
    </w:p>
  </w:footnote>
  <w:footnote w:type="continuationSeparator" w:id="0">
    <w:p w14:paraId="0C0B9698" w14:textId="77777777" w:rsidR="00786666" w:rsidRDefault="00786666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3552A"/>
    <w:multiLevelType w:val="hybridMultilevel"/>
    <w:tmpl w:val="2410C35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C644D9D"/>
    <w:multiLevelType w:val="hybridMultilevel"/>
    <w:tmpl w:val="F8DA7354"/>
    <w:lvl w:ilvl="0" w:tplc="4658128C">
      <w:numFmt w:val="bullet"/>
      <w:lvlText w:val="-"/>
      <w:lvlJc w:val="left"/>
      <w:pPr>
        <w:ind w:left="1240" w:hanging="360"/>
      </w:pPr>
      <w:rPr>
        <w:rFonts w:ascii="나눔스퀘어_ac Bold" w:eastAsia="나눔스퀘어_ac Bold" w:hAnsi="나눔스퀘어_ac 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num w:numId="1" w16cid:durableId="1277905064">
    <w:abstractNumId w:val="0"/>
  </w:num>
  <w:num w:numId="2" w16cid:durableId="960303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8625B"/>
    <w:rsid w:val="001E78F6"/>
    <w:rsid w:val="002632DA"/>
    <w:rsid w:val="00274F0A"/>
    <w:rsid w:val="002A6979"/>
    <w:rsid w:val="002C56A8"/>
    <w:rsid w:val="002F0610"/>
    <w:rsid w:val="0035432A"/>
    <w:rsid w:val="00365DAF"/>
    <w:rsid w:val="0045056D"/>
    <w:rsid w:val="004D739B"/>
    <w:rsid w:val="00567D9A"/>
    <w:rsid w:val="00571F3A"/>
    <w:rsid w:val="00586333"/>
    <w:rsid w:val="005F564C"/>
    <w:rsid w:val="00766F90"/>
    <w:rsid w:val="00786666"/>
    <w:rsid w:val="00832709"/>
    <w:rsid w:val="008B2F7C"/>
    <w:rsid w:val="009118CA"/>
    <w:rsid w:val="00B878B2"/>
    <w:rsid w:val="00BA67FF"/>
    <w:rsid w:val="00C151EC"/>
    <w:rsid w:val="00C6177F"/>
    <w:rsid w:val="00CB6C96"/>
    <w:rsid w:val="00CE5072"/>
    <w:rsid w:val="00D907E5"/>
    <w:rsid w:val="00DC121B"/>
    <w:rsid w:val="00E05030"/>
    <w:rsid w:val="00E47FD5"/>
    <w:rsid w:val="00E719E2"/>
    <w:rsid w:val="00EA59A2"/>
    <w:rsid w:val="00EF605C"/>
    <w:rsid w:val="00F90F0B"/>
    <w:rsid w:val="00FC5DB4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2C56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gyyang02@gmail.com</cp:lastModifiedBy>
  <cp:revision>2</cp:revision>
  <dcterms:created xsi:type="dcterms:W3CDTF">2023-08-06T08:36:00Z</dcterms:created>
  <dcterms:modified xsi:type="dcterms:W3CDTF">2023-08-06T08:36:00Z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