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026EA2" w:rsidP="00026EA2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ontroller</w:t>
      </w:r>
    </w:p>
    <w:p w:rsidR="00026EA2" w:rsidRPr="0017117B" w:rsidRDefault="00026EA2" w:rsidP="00583541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controll</w:t>
      </w:r>
      <w:proofErr w:type="spellEnd"/>
      <w:r w:rsidR="00D62F80">
        <w:rPr>
          <w:rFonts w:hint="eastAsia"/>
        </w:rPr>
        <w:t xml:space="preserve"> 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中，</w:t>
      </w:r>
      <w:r w:rsidRPr="0094172B">
        <w:rPr>
          <w:rStyle w:val="Char0"/>
        </w:rPr>
        <w:t>@</w:t>
      </w:r>
      <w:proofErr w:type="spellStart"/>
      <w:r w:rsidRPr="0094172B">
        <w:rPr>
          <w:rStyle w:val="Char0"/>
        </w:rPr>
        <w:t>RequestMapping</w:t>
      </w:r>
      <w:proofErr w:type="spellEnd"/>
      <w:r w:rsidRPr="0094172B">
        <w:rPr>
          <w:rStyle w:val="Char0"/>
          <w:rFonts w:hint="eastAsia"/>
        </w:rPr>
        <w:t>(</w:t>
      </w:r>
      <w:r w:rsidRPr="0094172B">
        <w:rPr>
          <w:rStyle w:val="Char0"/>
        </w:rPr>
        <w:t>value = "/</w:t>
      </w:r>
      <w:proofErr w:type="spellStart"/>
      <w:r w:rsidRPr="0094172B">
        <w:rPr>
          <w:rStyle w:val="Char0"/>
        </w:rPr>
        <w:t>activitys</w:t>
      </w:r>
      <w:proofErr w:type="spellEnd"/>
      <w:r w:rsidRPr="0094172B">
        <w:rPr>
          <w:rStyle w:val="Char0"/>
        </w:rPr>
        <w:t xml:space="preserve">/{id}", method = </w:t>
      </w:r>
      <w:proofErr w:type="spellStart"/>
      <w:r w:rsidRPr="0094172B">
        <w:rPr>
          <w:rStyle w:val="Char0"/>
        </w:rPr>
        <w:t>RequestMethod.GET</w:t>
      </w:r>
      <w:proofErr w:type="spellEnd"/>
      <w:r w:rsidRPr="0094172B">
        <w:rPr>
          <w:rStyle w:val="Char0"/>
          <w:rFonts w:hint="eastAsia"/>
        </w:rPr>
        <w:t>)</w:t>
      </w:r>
      <w:r w:rsidR="0094172B" w:rsidRPr="0094172B">
        <w:rPr>
          <w:rFonts w:hint="eastAsia"/>
        </w:rPr>
        <w:t>，用于</w:t>
      </w:r>
      <w:r w:rsidR="0094172B">
        <w:rPr>
          <w:rFonts w:hint="eastAsia"/>
        </w:rPr>
        <w:t>映射</w:t>
      </w:r>
      <w:proofErr w:type="spellStart"/>
      <w:r w:rsidR="0094172B">
        <w:rPr>
          <w:rFonts w:hint="eastAsia"/>
        </w:rPr>
        <w:t>url</w:t>
      </w:r>
      <w:proofErr w:type="spellEnd"/>
      <w:r w:rsidR="0094172B">
        <w:rPr>
          <w:rFonts w:hint="eastAsia"/>
        </w:rPr>
        <w:t>中红字部分</w:t>
      </w:r>
      <w:r w:rsidR="0094172B" w:rsidRPr="0094172B">
        <w:rPr>
          <w:rStyle w:val="Char0"/>
        </w:rPr>
        <w:t>http://localhost:8080/xspj/api/</w:t>
      </w:r>
      <w:r w:rsidR="0094172B" w:rsidRPr="00583541">
        <w:rPr>
          <w:rStyle w:val="Char0"/>
          <w:color w:val="FF0000"/>
        </w:rPr>
        <w:t>activitys/76acfc1c62ad4f89831788447b81fa63</w:t>
      </w:r>
      <w:r w:rsidR="0094172B" w:rsidRPr="00583541">
        <w:rPr>
          <w:rStyle w:val="Char0"/>
          <w:rFonts w:hint="eastAsia"/>
          <w:color w:val="FF0000"/>
        </w:rPr>
        <w:t>，</w:t>
      </w:r>
      <w:r w:rsidR="0094172B" w:rsidRPr="0094172B">
        <w:rPr>
          <w:rFonts w:hint="eastAsia"/>
        </w:rPr>
        <w:t xml:space="preserve"> </w:t>
      </w:r>
      <w:r w:rsidR="0094172B">
        <w:rPr>
          <w:rFonts w:hint="eastAsia"/>
        </w:rPr>
        <w:t>也就是说当</w:t>
      </w:r>
      <w:proofErr w:type="spellStart"/>
      <w:r w:rsidR="0094172B">
        <w:rPr>
          <w:rFonts w:hint="eastAsia"/>
        </w:rPr>
        <w:t>url</w:t>
      </w:r>
      <w:proofErr w:type="spellEnd"/>
      <w:r w:rsidR="0094172B">
        <w:rPr>
          <w:rFonts w:hint="eastAsia"/>
        </w:rPr>
        <w:t>是这样的情况时，就会被</w:t>
      </w:r>
      <w:r w:rsidR="0094172B">
        <w:rPr>
          <w:rFonts w:hint="eastAsia"/>
        </w:rPr>
        <w:t>controller</w:t>
      </w:r>
      <w:r w:rsidR="0094172B">
        <w:rPr>
          <w:rFonts w:hint="eastAsia"/>
        </w:rPr>
        <w:t>捕获，并</w:t>
      </w:r>
      <w:r w:rsidR="008E313C">
        <w:rPr>
          <w:rFonts w:hint="eastAsia"/>
        </w:rPr>
        <w:t>且</w:t>
      </w:r>
      <w:r w:rsidR="0094172B">
        <w:rPr>
          <w:rFonts w:hint="eastAsia"/>
        </w:rPr>
        <w:t>method</w:t>
      </w:r>
      <w:r w:rsidR="0094172B">
        <w:rPr>
          <w:rFonts w:hint="eastAsia"/>
        </w:rPr>
        <w:t>也是一致时，就会执行对应的方法</w:t>
      </w:r>
      <w:proofErr w:type="spellStart"/>
      <w:r w:rsidR="0094172B">
        <w:rPr>
          <w:rFonts w:hint="eastAsia"/>
        </w:rPr>
        <w:t>getActivity</w:t>
      </w:r>
      <w:proofErr w:type="spellEnd"/>
      <w:r w:rsidR="0094172B">
        <w:rPr>
          <w:rFonts w:hint="eastAsia"/>
        </w:rPr>
        <w:t>（）</w:t>
      </w:r>
      <w:r w:rsidR="0017117B">
        <w:rPr>
          <w:rFonts w:hint="eastAsia"/>
        </w:rPr>
        <w:t>。</w:t>
      </w:r>
      <w:r w:rsidR="0017117B">
        <w:rPr>
          <w:rStyle w:val="Char0"/>
        </w:rPr>
        <w:t>@</w:t>
      </w:r>
      <w:proofErr w:type="spellStart"/>
      <w:r w:rsidR="0017117B">
        <w:rPr>
          <w:rStyle w:val="Char0"/>
        </w:rPr>
        <w:t>PathVariable</w:t>
      </w:r>
      <w:proofErr w:type="spellEnd"/>
      <w:r w:rsidR="0017117B">
        <w:rPr>
          <w:rStyle w:val="Char0"/>
        </w:rPr>
        <w:t xml:space="preserve"> String id</w:t>
      </w:r>
      <w:r w:rsidR="0017117B" w:rsidRPr="0017117B">
        <w:rPr>
          <w:rFonts w:hint="eastAsia"/>
        </w:rPr>
        <w:t>就是获得路径中的变量</w:t>
      </w:r>
      <w:r w:rsidR="0017117B" w:rsidRPr="0017117B">
        <w:rPr>
          <w:rFonts w:hint="eastAsia"/>
        </w:rPr>
        <w:t>id</w:t>
      </w:r>
      <w:r w:rsidR="0017117B">
        <w:rPr>
          <w:rFonts w:hint="eastAsia"/>
        </w:rPr>
        <w:t>，因此可以在方法中直接使用。</w:t>
      </w:r>
      <w:r w:rsidR="007825F9">
        <w:rPr>
          <w:noProof/>
        </w:rPr>
        <w:drawing>
          <wp:inline distT="0" distB="0" distL="0" distR="0" wp14:anchorId="1E3A9CA4" wp14:editId="49980F9A">
            <wp:extent cx="5274310" cy="222510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1E" w:rsidRDefault="00F6751E" w:rsidP="0058354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service</w:t>
      </w:r>
      <w:r>
        <w:rPr>
          <w:rFonts w:hint="eastAsia"/>
        </w:rPr>
        <w:t>获取数据（</w:t>
      </w:r>
      <w:r>
        <w:rPr>
          <w:rFonts w:hint="eastAsia"/>
        </w:rPr>
        <w:t>service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获取数据），放在</w:t>
      </w:r>
      <w:r>
        <w:rPr>
          <w:rFonts w:hint="eastAsia"/>
        </w:rPr>
        <w:t>map</w:t>
      </w:r>
      <w:r>
        <w:rPr>
          <w:rFonts w:hint="eastAsia"/>
        </w:rPr>
        <w:t>对象</w:t>
      </w:r>
      <w:r w:rsidR="008704DF">
        <w:rPr>
          <w:rFonts w:hint="eastAsia"/>
        </w:rPr>
        <w:t>result</w:t>
      </w:r>
      <w:r>
        <w:rPr>
          <w:rFonts w:hint="eastAsia"/>
        </w:rPr>
        <w:t>中。</w:t>
      </w:r>
    </w:p>
    <w:p w:rsidR="00F6751E" w:rsidRDefault="00F675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1A184" wp14:editId="41EE21A4">
            <wp:extent cx="478155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26" w:rsidRDefault="00583541" w:rsidP="00583541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将获得的数据</w:t>
      </w:r>
      <w:r w:rsidR="00C732EF">
        <w:rPr>
          <w:rFonts w:hint="eastAsia"/>
        </w:rPr>
        <w:t>result</w:t>
      </w:r>
      <w:r>
        <w:rPr>
          <w:rFonts w:hint="eastAsia"/>
        </w:rPr>
        <w:t>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的格式返回</w:t>
      </w:r>
      <w:r w:rsidR="00EA53E5">
        <w:rPr>
          <w:rFonts w:hint="eastAsia"/>
        </w:rPr>
        <w:t>写入</w:t>
      </w:r>
      <w:r w:rsidR="00EA53E5">
        <w:rPr>
          <w:rFonts w:hint="eastAsia"/>
        </w:rPr>
        <w:t>response</w:t>
      </w:r>
      <w:r w:rsidR="00EA53E5">
        <w:rPr>
          <w:rFonts w:hint="eastAsia"/>
        </w:rPr>
        <w:t>中</w:t>
      </w:r>
      <w:r w:rsidR="005E104B">
        <w:rPr>
          <w:rFonts w:hint="eastAsia"/>
        </w:rPr>
        <w:t>。</w:t>
      </w:r>
      <w:r>
        <w:rPr>
          <w:noProof/>
        </w:rPr>
        <w:drawing>
          <wp:inline distT="0" distB="0" distL="0" distR="0" wp14:anchorId="23FB969D" wp14:editId="43A4834D">
            <wp:extent cx="40862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9" w:rsidRDefault="007825F9" w:rsidP="007825F9">
      <w:pPr>
        <w:pStyle w:val="3"/>
        <w:rPr>
          <w:rFonts w:hint="eastAsia"/>
        </w:rPr>
      </w:pPr>
      <w:r>
        <w:t>S</w:t>
      </w:r>
      <w:r>
        <w:rPr>
          <w:rFonts w:hint="eastAsia"/>
        </w:rPr>
        <w:t>ervice</w:t>
      </w:r>
    </w:p>
    <w:p w:rsidR="00813A0F" w:rsidRPr="00813A0F" w:rsidRDefault="00813A0F" w:rsidP="00813A0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中的方法，而在</w:t>
      </w:r>
      <w:r>
        <w:rPr>
          <w:rFonts w:hint="eastAsia"/>
        </w:rPr>
        <w:t>service</w:t>
      </w:r>
      <w:r>
        <w:rPr>
          <w:rFonts w:hint="eastAsia"/>
        </w:rPr>
        <w:t>中则是调用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层进行数据操作，基本是直接返回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的到的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对象或者</w:t>
      </w:r>
      <w:r>
        <w:rPr>
          <w:rFonts w:hint="eastAsia"/>
        </w:rPr>
        <w:t>map</w:t>
      </w:r>
      <w:r>
        <w:rPr>
          <w:rFonts w:hint="eastAsia"/>
        </w:rPr>
        <w:t>对象</w:t>
      </w:r>
      <w:r w:rsidR="006C47F0">
        <w:rPr>
          <w:rFonts w:hint="eastAsia"/>
        </w:rPr>
        <w:t>，其中指定了</w:t>
      </w:r>
      <w:proofErr w:type="spellStart"/>
      <w:r w:rsidR="006C47F0">
        <w:rPr>
          <w:rFonts w:hint="eastAsia"/>
        </w:rPr>
        <w:t>sqlmap</w:t>
      </w:r>
      <w:proofErr w:type="spellEnd"/>
      <w:r w:rsidR="006C47F0">
        <w:rPr>
          <w:rFonts w:hint="eastAsia"/>
        </w:rPr>
        <w:t>中定义的</w:t>
      </w:r>
      <w:proofErr w:type="spellStart"/>
      <w:r w:rsidR="006C47F0">
        <w:rPr>
          <w:rFonts w:hint="eastAsia"/>
        </w:rPr>
        <w:t>sql</w:t>
      </w:r>
      <w:proofErr w:type="spellEnd"/>
      <w:r w:rsidR="006C47F0">
        <w:rPr>
          <w:rFonts w:hint="eastAsia"/>
        </w:rPr>
        <w:t>操作</w:t>
      </w:r>
      <w:proofErr w:type="gramStart"/>
      <w:r w:rsidR="00D93D69" w:rsidRPr="00507735">
        <w:rPr>
          <w:rStyle w:val="Char0"/>
          <w:rFonts w:hint="eastAsia"/>
        </w:rPr>
        <w:t>“</w:t>
      </w:r>
      <w:proofErr w:type="spellStart"/>
      <w:proofErr w:type="gramEnd"/>
      <w:r w:rsidR="006C47F0" w:rsidRPr="00507735">
        <w:rPr>
          <w:rStyle w:val="Char0"/>
        </w:rPr>
        <w:t>q</w:t>
      </w:r>
      <w:r w:rsidR="006C47F0" w:rsidRPr="006C47F0">
        <w:rPr>
          <w:rStyle w:val="Char0"/>
        </w:rPr>
        <w:t>ueryActivityById</w:t>
      </w:r>
      <w:proofErr w:type="spellEnd"/>
      <w:r w:rsidR="00D93D69">
        <w:rPr>
          <w:rStyle w:val="Char0"/>
          <w:rFonts w:hint="eastAsia"/>
        </w:rPr>
        <w:t>“</w:t>
      </w:r>
      <w:r w:rsidR="00D93D69" w:rsidRPr="00507735">
        <w:rPr>
          <w:rFonts w:hint="eastAsia"/>
        </w:rPr>
        <w:t>。</w:t>
      </w:r>
    </w:p>
    <w:p w:rsidR="00813A0F" w:rsidRDefault="00813A0F" w:rsidP="00813A0F">
      <w:pPr>
        <w:rPr>
          <w:rFonts w:hint="eastAsia"/>
        </w:rPr>
      </w:pPr>
      <w:r>
        <w:rPr>
          <w:noProof/>
        </w:rPr>
        <w:drawing>
          <wp:inline distT="0" distB="0" distL="0" distR="0" wp14:anchorId="36F7046E" wp14:editId="4F0D2987">
            <wp:extent cx="5274310" cy="9565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>
      <w:pPr>
        <w:pStyle w:val="3"/>
        <w:rPr>
          <w:rFonts w:hint="eastAsia"/>
        </w:rPr>
      </w:pPr>
      <w:r>
        <w:lastRenderedPageBreak/>
        <w:t>D</w:t>
      </w:r>
      <w:r>
        <w:rPr>
          <w:rFonts w:hint="eastAsia"/>
        </w:rPr>
        <w:t>ao</w:t>
      </w:r>
    </w:p>
    <w:p w:rsidR="00581906" w:rsidRDefault="00581906" w:rsidP="00581906">
      <w:pPr>
        <w:rPr>
          <w:rFonts w:hint="eastAsia"/>
        </w:rPr>
      </w:pPr>
      <w:r>
        <w:rPr>
          <w:noProof/>
        </w:rPr>
        <w:drawing>
          <wp:inline distT="0" distB="0" distL="0" distR="0" wp14:anchorId="506F32C8" wp14:editId="617FCC67">
            <wp:extent cx="450532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F0" w:rsidRDefault="00581906" w:rsidP="004D4C1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中，进行注解</w:t>
      </w:r>
      <w:r w:rsidRPr="00581906">
        <w:rPr>
          <w:rStyle w:val="Char0"/>
        </w:rPr>
        <w:t>@DAO(table = "</w:t>
      </w:r>
      <w:proofErr w:type="spellStart"/>
      <w:r w:rsidRPr="00581906">
        <w:rPr>
          <w:rStyle w:val="Char0"/>
        </w:rPr>
        <w:t>xscz_activity</w:t>
      </w:r>
      <w:proofErr w:type="spellEnd"/>
      <w:r w:rsidRPr="00581906">
        <w:rPr>
          <w:rStyle w:val="Char0"/>
        </w:rPr>
        <w:t xml:space="preserve">", </w:t>
      </w:r>
      <w:proofErr w:type="spellStart"/>
      <w:r w:rsidRPr="00581906">
        <w:rPr>
          <w:rStyle w:val="Char0"/>
        </w:rPr>
        <w:t>pojo</w:t>
      </w:r>
      <w:proofErr w:type="spellEnd"/>
      <w:r w:rsidRPr="00581906">
        <w:rPr>
          <w:rStyle w:val="Char0"/>
        </w:rPr>
        <w:t xml:space="preserve"> = </w:t>
      </w:r>
      <w:proofErr w:type="spellStart"/>
      <w:r w:rsidRPr="00581906">
        <w:rPr>
          <w:rStyle w:val="Char0"/>
        </w:rPr>
        <w:t>ActivityDTO.class</w:t>
      </w:r>
      <w:proofErr w:type="spellEnd"/>
      <w:r w:rsidRPr="00581906">
        <w:rPr>
          <w:rStyle w:val="Char0"/>
        </w:rPr>
        <w:t>)</w:t>
      </w:r>
      <w:r w:rsidR="006C47F0">
        <w:rPr>
          <w:rFonts w:hint="eastAsia"/>
        </w:rPr>
        <w:t>，指定操作的表</w:t>
      </w:r>
      <w:r w:rsidR="00107188">
        <w:rPr>
          <w:rFonts w:hint="eastAsia"/>
        </w:rPr>
        <w:t>是</w:t>
      </w:r>
      <w:proofErr w:type="spellStart"/>
      <w:r w:rsidR="006C47F0" w:rsidRPr="00581906">
        <w:rPr>
          <w:rStyle w:val="Char0"/>
        </w:rPr>
        <w:t>xscz_activity</w:t>
      </w:r>
      <w:proofErr w:type="spellEnd"/>
      <w:r w:rsidR="00107188" w:rsidRPr="00107188">
        <w:rPr>
          <w:rFonts w:hint="eastAsia"/>
        </w:rPr>
        <w:t>表</w:t>
      </w:r>
      <w:r w:rsidR="00107188">
        <w:rPr>
          <w:rFonts w:hint="eastAsia"/>
        </w:rPr>
        <w:t>，操作的类是</w:t>
      </w:r>
      <w:proofErr w:type="spellStart"/>
      <w:r w:rsidR="00107188" w:rsidRPr="00581906">
        <w:rPr>
          <w:rStyle w:val="Char0"/>
        </w:rPr>
        <w:t>ActivityDTO</w:t>
      </w:r>
      <w:proofErr w:type="spellEnd"/>
      <w:r w:rsidR="00107188" w:rsidRPr="004D4C1A">
        <w:rPr>
          <w:rFonts w:hint="eastAsia"/>
        </w:rPr>
        <w:t>。</w:t>
      </w:r>
      <w:r w:rsidR="004D4C1A" w:rsidRPr="004D4C1A">
        <w:rPr>
          <w:rFonts w:hint="eastAsia"/>
        </w:rPr>
        <w:t>因为直接继承了</w:t>
      </w:r>
      <w:r w:rsidR="004D4C1A" w:rsidRPr="004D4C1A">
        <w:t xml:space="preserve"> </w:t>
      </w:r>
      <w:proofErr w:type="spellStart"/>
      <w:r w:rsidR="004D4C1A" w:rsidRPr="004D4C1A">
        <w:rPr>
          <w:rStyle w:val="Char0"/>
        </w:rPr>
        <w:t>AbstractConventionDAO</w:t>
      </w:r>
      <w:proofErr w:type="spellEnd"/>
      <w:r w:rsidR="004D4C1A" w:rsidRPr="004D4C1A">
        <w:rPr>
          <w:rFonts w:hint="eastAsia"/>
        </w:rPr>
        <w:t>，所以里面有很多已经实现了的通用的方法了，比如</w:t>
      </w:r>
      <w:proofErr w:type="spellStart"/>
      <w:r w:rsidR="004D4C1A" w:rsidRPr="004D4C1A">
        <w:rPr>
          <w:rStyle w:val="Char0"/>
        </w:rPr>
        <w:t>activityDAO.</w:t>
      </w:r>
      <w:r w:rsidR="004D4C1A" w:rsidRPr="004D4C1A">
        <w:rPr>
          <w:rStyle w:val="Char0"/>
          <w:color w:val="FF0000"/>
        </w:rPr>
        <w:t>queryForBaseObjectByTpl</w:t>
      </w:r>
      <w:proofErr w:type="spellEnd"/>
      <w:r w:rsidR="004D4C1A" w:rsidRPr="004D4C1A">
        <w:rPr>
          <w:rStyle w:val="Char0"/>
        </w:rPr>
        <w:t>("</w:t>
      </w:r>
      <w:proofErr w:type="spellStart"/>
      <w:r w:rsidR="004D4C1A" w:rsidRPr="004D4C1A">
        <w:rPr>
          <w:rStyle w:val="Char0"/>
        </w:rPr>
        <w:t>queryActivityById</w:t>
      </w:r>
      <w:proofErr w:type="spellEnd"/>
      <w:r w:rsidR="004D4C1A" w:rsidRPr="004D4C1A">
        <w:rPr>
          <w:rStyle w:val="Char0"/>
        </w:rPr>
        <w:t xml:space="preserve">", </w:t>
      </w:r>
      <w:proofErr w:type="spellStart"/>
      <w:r w:rsidR="004D4C1A" w:rsidRPr="004D4C1A">
        <w:rPr>
          <w:rStyle w:val="Char0"/>
        </w:rPr>
        <w:t>ConventionUtils.m</w:t>
      </w:r>
      <w:proofErr w:type="spellEnd"/>
      <w:r w:rsidR="004D4C1A" w:rsidRPr="004D4C1A">
        <w:rPr>
          <w:rStyle w:val="Char0"/>
        </w:rPr>
        <w:t>("</w:t>
      </w:r>
      <w:proofErr w:type="spellStart"/>
      <w:r w:rsidR="004D4C1A" w:rsidRPr="004D4C1A">
        <w:rPr>
          <w:rStyle w:val="Char0"/>
        </w:rPr>
        <w:t>activityId</w:t>
      </w:r>
      <w:proofErr w:type="spellEnd"/>
      <w:r w:rsidR="004D4C1A" w:rsidRPr="004D4C1A">
        <w:rPr>
          <w:rStyle w:val="Char0"/>
        </w:rPr>
        <w:t xml:space="preserve">", </w:t>
      </w:r>
      <w:proofErr w:type="spellStart"/>
      <w:r w:rsidR="004D4C1A" w:rsidRPr="004D4C1A">
        <w:rPr>
          <w:rStyle w:val="Char0"/>
        </w:rPr>
        <w:t>activityId</w:t>
      </w:r>
      <w:proofErr w:type="spellEnd"/>
      <w:r w:rsidR="004D4C1A" w:rsidRPr="004D4C1A">
        <w:rPr>
          <w:rStyle w:val="Char0"/>
        </w:rPr>
        <w:t>, "type", type));</w:t>
      </w:r>
      <w:r w:rsidR="004D4C1A" w:rsidRPr="005562E8">
        <w:rPr>
          <w:rFonts w:hint="eastAsia"/>
        </w:rPr>
        <w:t>这个方法指定了要执行的</w:t>
      </w:r>
      <w:proofErr w:type="spellStart"/>
      <w:r w:rsidR="004D4C1A" w:rsidRPr="005562E8">
        <w:rPr>
          <w:rFonts w:hint="eastAsia"/>
        </w:rPr>
        <w:t>sql</w:t>
      </w:r>
      <w:proofErr w:type="spellEnd"/>
      <w:r w:rsidR="004D4C1A" w:rsidRPr="005562E8">
        <w:rPr>
          <w:rFonts w:hint="eastAsia"/>
        </w:rPr>
        <w:t>语句</w:t>
      </w:r>
      <w:proofErr w:type="spellStart"/>
      <w:r w:rsidR="005562E8" w:rsidRPr="005562E8">
        <w:rPr>
          <w:color w:val="FF0000"/>
        </w:rPr>
        <w:t>queryActivityById</w:t>
      </w:r>
      <w:proofErr w:type="spellEnd"/>
      <w:r w:rsidR="004D4C1A" w:rsidRPr="005562E8">
        <w:rPr>
          <w:rFonts w:hint="eastAsia"/>
        </w:rPr>
        <w:t>，</w:t>
      </w:r>
      <w:r w:rsidR="000E5615">
        <w:rPr>
          <w:rFonts w:hint="eastAsia"/>
        </w:rPr>
        <w:t>该语句在</w:t>
      </w:r>
      <w:proofErr w:type="spellStart"/>
      <w:r w:rsidR="004D4C1A" w:rsidRPr="005562E8">
        <w:rPr>
          <w:rFonts w:hint="eastAsia"/>
        </w:rPr>
        <w:t>sqlmap</w:t>
      </w:r>
      <w:proofErr w:type="spellEnd"/>
      <w:r w:rsidR="004D4C1A" w:rsidRPr="005562E8">
        <w:rPr>
          <w:rFonts w:hint="eastAsia"/>
        </w:rPr>
        <w:t>中</w:t>
      </w:r>
      <w:r w:rsidR="000E5615">
        <w:rPr>
          <w:rFonts w:hint="eastAsia"/>
        </w:rPr>
        <w:t>已经提前写好了</w:t>
      </w:r>
      <w:r w:rsidR="00250269">
        <w:rPr>
          <w:rFonts w:hint="eastAsia"/>
        </w:rPr>
        <w:t>。通过下面的方法从</w:t>
      </w:r>
      <w:proofErr w:type="spellStart"/>
      <w:r w:rsidR="00250269">
        <w:rPr>
          <w:rFonts w:hint="eastAsia"/>
        </w:rPr>
        <w:t>sqlmap</w:t>
      </w:r>
      <w:proofErr w:type="spellEnd"/>
      <w:r w:rsidR="00250269">
        <w:rPr>
          <w:rFonts w:hint="eastAsia"/>
        </w:rPr>
        <w:t>中读取</w:t>
      </w:r>
      <w:proofErr w:type="spellStart"/>
      <w:r w:rsidR="00250269">
        <w:rPr>
          <w:rFonts w:hint="eastAsia"/>
        </w:rPr>
        <w:t>sql</w:t>
      </w:r>
      <w:proofErr w:type="spellEnd"/>
      <w:r w:rsidR="00250269">
        <w:rPr>
          <w:rFonts w:hint="eastAsia"/>
        </w:rPr>
        <w:t>语句</w:t>
      </w:r>
      <w:r w:rsidR="00FA4569">
        <w:rPr>
          <w:rFonts w:hint="eastAsia"/>
        </w:rPr>
        <w:t>。</w:t>
      </w:r>
    </w:p>
    <w:p w:rsidR="00250269" w:rsidRPr="005562E8" w:rsidRDefault="00250269" w:rsidP="004D4C1A">
      <w:pPr>
        <w:rPr>
          <w:rFonts w:hint="eastAsia"/>
        </w:rPr>
      </w:pPr>
      <w:r>
        <w:rPr>
          <w:noProof/>
        </w:rPr>
        <w:drawing>
          <wp:inline distT="0" distB="0" distL="0" distR="0" wp14:anchorId="78F1F513" wp14:editId="2A7ECB2E">
            <wp:extent cx="4524375" cy="2000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DD" w:rsidRDefault="00687ADD" w:rsidP="00687ADD">
      <w:pPr>
        <w:pStyle w:val="3"/>
        <w:rPr>
          <w:rFonts w:hint="eastAsia"/>
        </w:rPr>
      </w:pPr>
      <w:proofErr w:type="spellStart"/>
      <w:r w:rsidRPr="00687ADD">
        <w:t>S</w:t>
      </w:r>
      <w:r>
        <w:rPr>
          <w:rFonts w:hint="eastAsia"/>
        </w:rPr>
        <w:t>qlM</w:t>
      </w:r>
      <w:r w:rsidRPr="00687ADD">
        <w:rPr>
          <w:rFonts w:hint="eastAsia"/>
        </w:rPr>
        <w:t>ap</w:t>
      </w:r>
      <w:proofErr w:type="spellEnd"/>
    </w:p>
    <w:p w:rsidR="00C45449" w:rsidRDefault="00F66D22" w:rsidP="005B6430">
      <w:pPr>
        <w:jc w:val="left"/>
        <w:rPr>
          <w:rFonts w:hint="eastAsia"/>
          <w:noProof/>
        </w:rPr>
      </w:pPr>
      <w:proofErr w:type="spellStart"/>
      <w:r>
        <w:t>S</w:t>
      </w:r>
      <w:r>
        <w:rPr>
          <w:rFonts w:hint="eastAsia"/>
        </w:rPr>
        <w:t>qlmap</w:t>
      </w:r>
      <w:proofErr w:type="spellEnd"/>
      <w:r>
        <w:rPr>
          <w:rFonts w:hint="eastAsia"/>
        </w:rPr>
        <w:t>需要与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放在一起，并且名字要一致</w:t>
      </w:r>
      <w:r w:rsidR="005B6430">
        <w:rPr>
          <w:rFonts w:hint="eastAsia"/>
        </w:rPr>
        <w:t>，如下图：</w:t>
      </w:r>
      <w:r w:rsidR="005B6430">
        <w:rPr>
          <w:noProof/>
        </w:rPr>
        <w:lastRenderedPageBreak/>
        <w:drawing>
          <wp:inline distT="0" distB="0" distL="0" distR="0" wp14:anchorId="381D508B" wp14:editId="568BD9F4">
            <wp:extent cx="2552700" cy="1609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30">
        <w:rPr>
          <w:noProof/>
        </w:rPr>
        <w:t xml:space="preserve"> </w:t>
      </w:r>
    </w:p>
    <w:p w:rsidR="00C45449" w:rsidRDefault="00C45449" w:rsidP="005B6430">
      <w:pPr>
        <w:jc w:val="left"/>
        <w:rPr>
          <w:rFonts w:hint="eastAsia"/>
          <w:noProof/>
        </w:rPr>
      </w:pPr>
    </w:p>
    <w:p w:rsidR="00C45449" w:rsidRDefault="00C45449" w:rsidP="005B6430">
      <w:pPr>
        <w:jc w:val="left"/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sqlmap</w:t>
      </w:r>
      <w:r>
        <w:rPr>
          <w:rFonts w:hint="eastAsia"/>
          <w:noProof/>
        </w:rPr>
        <w:t>中以如下格式写好</w:t>
      </w:r>
      <w:r w:rsidR="0014217E">
        <w:rPr>
          <w:rFonts w:hint="eastAsia"/>
          <w:noProof/>
        </w:rPr>
        <w:t>要执行的</w:t>
      </w:r>
      <w:r w:rsidR="0014217E">
        <w:rPr>
          <w:rFonts w:hint="eastAsia"/>
          <w:noProof/>
        </w:rPr>
        <w:t>sql</w:t>
      </w:r>
      <w:r w:rsidR="0014217E">
        <w:rPr>
          <w:rFonts w:hint="eastAsia"/>
          <w:noProof/>
        </w:rPr>
        <w:t>语句</w:t>
      </w:r>
      <w:r w:rsidR="004B447B">
        <w:rPr>
          <w:rFonts w:hint="eastAsia"/>
          <w:noProof/>
        </w:rPr>
        <w:t>：</w:t>
      </w:r>
    </w:p>
    <w:p w:rsidR="00C45449" w:rsidRDefault="00C45449" w:rsidP="00566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DE9D9" w:themeFill="accent6" w:themeFillTint="33"/>
        <w:jc w:val="left"/>
        <w:rPr>
          <w:rFonts w:hint="eastAsia"/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ey=</w:t>
      </w:r>
      <w:r w:rsidR="0056636A">
        <w:rPr>
          <w:noProof/>
        </w:rPr>
        <w:br/>
      </w:r>
      <w:r>
        <w:rPr>
          <w:noProof/>
        </w:rPr>
        <w:t>S</w:t>
      </w:r>
      <w:r>
        <w:rPr>
          <w:rFonts w:hint="eastAsia"/>
          <w:noProof/>
        </w:rPr>
        <w:t>ql</w:t>
      </w:r>
      <w:r>
        <w:rPr>
          <w:rFonts w:hint="eastAsia"/>
          <w:noProof/>
        </w:rPr>
        <w:t>语句</w:t>
      </w:r>
      <w:r w:rsidR="0056636A">
        <w:rPr>
          <w:rFonts w:hint="eastAsia"/>
          <w:noProof/>
        </w:rPr>
        <w:br/>
      </w:r>
      <w:r w:rsidR="00FD04C7">
        <w:rPr>
          <w:noProof/>
        </w:rPr>
        <w:t>S</w:t>
      </w:r>
      <w:r w:rsidR="00FD04C7">
        <w:rPr>
          <w:rFonts w:hint="eastAsia"/>
          <w:noProof/>
        </w:rPr>
        <w:t>ql</w:t>
      </w:r>
      <w:r w:rsidR="00FD04C7">
        <w:rPr>
          <w:rFonts w:hint="eastAsia"/>
          <w:noProof/>
        </w:rPr>
        <w:t>语句</w:t>
      </w:r>
      <w:bookmarkStart w:id="0" w:name="_GoBack"/>
      <w:bookmarkEnd w:id="0"/>
      <w:r w:rsidR="0056636A">
        <w:rPr>
          <w:noProof/>
        </w:rPr>
        <w:br/>
      </w:r>
      <w:r>
        <w:rPr>
          <w:rFonts w:hint="eastAsia"/>
          <w:noProof/>
        </w:rPr>
        <w:t>;</w:t>
      </w:r>
    </w:p>
    <w:p w:rsidR="00C87170" w:rsidRDefault="00237D7F" w:rsidP="005B6430">
      <w:pPr>
        <w:jc w:val="left"/>
        <w:rPr>
          <w:rFonts w:hint="eastAsia"/>
          <w:noProof/>
        </w:rPr>
      </w:pPr>
      <w:r>
        <w:rPr>
          <w:rFonts w:hint="eastAsia"/>
          <w:noProof/>
        </w:rPr>
        <w:t>e.g</w:t>
      </w:r>
      <w:r>
        <w:rPr>
          <w:rFonts w:hint="eastAsia"/>
          <w:noProof/>
        </w:rPr>
        <w:t>：</w:t>
      </w:r>
    </w:p>
    <w:p w:rsidR="00F66D22" w:rsidRPr="00D738BE" w:rsidRDefault="005B6430" w:rsidP="005B6430">
      <w:pPr>
        <w:jc w:val="left"/>
      </w:pPr>
      <w:r>
        <w:rPr>
          <w:noProof/>
        </w:rPr>
        <w:drawing>
          <wp:inline distT="0" distB="0" distL="0" distR="0" wp14:anchorId="59975EBA" wp14:editId="1F19DAB1">
            <wp:extent cx="3581400" cy="4257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22" w:rsidRPr="00D7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893"/>
    <w:multiLevelType w:val="hybridMultilevel"/>
    <w:tmpl w:val="D3341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9402C6"/>
    <w:multiLevelType w:val="hybridMultilevel"/>
    <w:tmpl w:val="1768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93"/>
    <w:rsid w:val="00026EA2"/>
    <w:rsid w:val="00086DFC"/>
    <w:rsid w:val="000E5615"/>
    <w:rsid w:val="00107188"/>
    <w:rsid w:val="0014217E"/>
    <w:rsid w:val="0017117B"/>
    <w:rsid w:val="001B7B3F"/>
    <w:rsid w:val="001F2626"/>
    <w:rsid w:val="00217A93"/>
    <w:rsid w:val="00237D7F"/>
    <w:rsid w:val="00250269"/>
    <w:rsid w:val="002726BE"/>
    <w:rsid w:val="004B447B"/>
    <w:rsid w:val="004D4C1A"/>
    <w:rsid w:val="00507735"/>
    <w:rsid w:val="005562E8"/>
    <w:rsid w:val="0056636A"/>
    <w:rsid w:val="00581906"/>
    <w:rsid w:val="00583541"/>
    <w:rsid w:val="005B6430"/>
    <w:rsid w:val="005E104B"/>
    <w:rsid w:val="00687ADD"/>
    <w:rsid w:val="006C47F0"/>
    <w:rsid w:val="007825F9"/>
    <w:rsid w:val="00813A0F"/>
    <w:rsid w:val="008704DF"/>
    <w:rsid w:val="008A7933"/>
    <w:rsid w:val="008E313C"/>
    <w:rsid w:val="0094172B"/>
    <w:rsid w:val="009D6398"/>
    <w:rsid w:val="009E172C"/>
    <w:rsid w:val="009F6293"/>
    <w:rsid w:val="00AD55A3"/>
    <w:rsid w:val="00AE49D7"/>
    <w:rsid w:val="00C45449"/>
    <w:rsid w:val="00C732EF"/>
    <w:rsid w:val="00C87170"/>
    <w:rsid w:val="00CC3626"/>
    <w:rsid w:val="00D00803"/>
    <w:rsid w:val="00D62F80"/>
    <w:rsid w:val="00D738BE"/>
    <w:rsid w:val="00D93D69"/>
    <w:rsid w:val="00E30419"/>
    <w:rsid w:val="00EA53E5"/>
    <w:rsid w:val="00F66D22"/>
    <w:rsid w:val="00F6751E"/>
    <w:rsid w:val="00FA4569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933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26E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6EA2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EA2"/>
    <w:rPr>
      <w:rFonts w:eastAsia="微软雅黑"/>
      <w:b/>
      <w:bCs/>
      <w:sz w:val="32"/>
      <w:szCs w:val="32"/>
    </w:rPr>
  </w:style>
  <w:style w:type="paragraph" w:customStyle="1" w:styleId="a4">
    <w:name w:val="代码"/>
    <w:basedOn w:val="a"/>
    <w:link w:val="Char0"/>
    <w:autoRedefine/>
    <w:qFormat/>
    <w:rsid w:val="008E313C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styleId="a5">
    <w:name w:val="Hyperlink"/>
    <w:basedOn w:val="a0"/>
    <w:uiPriority w:val="99"/>
    <w:unhideWhenUsed/>
    <w:rsid w:val="0094172B"/>
    <w:rPr>
      <w:color w:val="0000FF" w:themeColor="hyperlink"/>
      <w:u w:val="single"/>
    </w:rPr>
  </w:style>
  <w:style w:type="character" w:customStyle="1" w:styleId="Char0">
    <w:name w:val="代码 Char"/>
    <w:basedOn w:val="a0"/>
    <w:link w:val="a4"/>
    <w:rsid w:val="008E313C"/>
    <w:rPr>
      <w:rFonts w:ascii="Consolas" w:eastAsia="微软雅黑" w:hAnsi="Consolas" w:cs="Consolas"/>
      <w:shd w:val="clear" w:color="auto" w:fill="FDE9D9" w:themeFill="accent6" w:themeFillTint="33"/>
    </w:rPr>
  </w:style>
  <w:style w:type="paragraph" w:styleId="a6">
    <w:name w:val="List Paragraph"/>
    <w:basedOn w:val="a"/>
    <w:uiPriority w:val="34"/>
    <w:qFormat/>
    <w:rsid w:val="005835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933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26E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6EA2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EA2"/>
    <w:rPr>
      <w:rFonts w:eastAsia="微软雅黑"/>
      <w:b/>
      <w:bCs/>
      <w:sz w:val="32"/>
      <w:szCs w:val="32"/>
    </w:rPr>
  </w:style>
  <w:style w:type="paragraph" w:customStyle="1" w:styleId="a4">
    <w:name w:val="代码"/>
    <w:basedOn w:val="a"/>
    <w:link w:val="Char0"/>
    <w:autoRedefine/>
    <w:qFormat/>
    <w:rsid w:val="008E313C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styleId="a5">
    <w:name w:val="Hyperlink"/>
    <w:basedOn w:val="a0"/>
    <w:uiPriority w:val="99"/>
    <w:unhideWhenUsed/>
    <w:rsid w:val="0094172B"/>
    <w:rPr>
      <w:color w:val="0000FF" w:themeColor="hyperlink"/>
      <w:u w:val="single"/>
    </w:rPr>
  </w:style>
  <w:style w:type="character" w:customStyle="1" w:styleId="Char0">
    <w:name w:val="代码 Char"/>
    <w:basedOn w:val="a0"/>
    <w:link w:val="a4"/>
    <w:rsid w:val="008E313C"/>
    <w:rPr>
      <w:rFonts w:ascii="Consolas" w:eastAsia="微软雅黑" w:hAnsi="Consolas" w:cs="Consolas"/>
      <w:shd w:val="clear" w:color="auto" w:fill="FDE9D9" w:themeFill="accent6" w:themeFillTint="33"/>
    </w:rPr>
  </w:style>
  <w:style w:type="paragraph" w:styleId="a6">
    <w:name w:val="List Paragraph"/>
    <w:basedOn w:val="a"/>
    <w:uiPriority w:val="34"/>
    <w:qFormat/>
    <w:rsid w:val="00583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144</Words>
  <Characters>823</Characters>
  <Application>Microsoft Office Word</Application>
  <DocSecurity>0</DocSecurity>
  <Lines>6</Lines>
  <Paragraphs>1</Paragraphs>
  <ScaleCrop>false</ScaleCrop>
  <Company>乐知行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40</cp:revision>
  <dcterms:created xsi:type="dcterms:W3CDTF">2016-07-29T07:00:00Z</dcterms:created>
  <dcterms:modified xsi:type="dcterms:W3CDTF">2016-07-29T08:33:00Z</dcterms:modified>
</cp:coreProperties>
</file>