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identificada con Registro Único de Contribuyente N.°</w:t>
      </w:r>
      <w:r w:rsidR="00961BDA" w:rsidRPr="00C00EAA" w:rsidDel="00961BDA">
        <w:t xml:space="preserve"> </w:t>
      </w:r>
      <w:r w:rsidR="002A3354" w:rsidRPr="232F86A9">
        <w:t>20608373692</w:t>
      </w:r>
      <w:r w:rsidR="003D1567" w:rsidRPr="5601BE1E">
        <w:t xml:space="preserve"> e inscrita en la partida electrónica N.°</w:t>
      </w:r>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proc.cia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Terreno eriazo Sub lote 4, Zona Sur del Sector La Isla Alta, distrito de Asia, proc.cia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r w:rsidRPr="145461D2">
        <w:rPr>
          <w:rFonts w:eastAsia="Verdana"/>
          <w:color w:val="000000"/>
        </w:rPr>
        <w:t>los</w:t>
      </w:r>
      <w:r w:rsidRPr="145461D2">
        <w:rPr>
          <w:rFonts w:eastAsia="Verdana"/>
          <w:color w:val="000000"/>
          <w:spacing w:val="-6"/>
        </w:rPr>
        <w:t xml:space="preserve"> lote(s)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r w:rsidRPr="00624C79">
        <w:rPr>
          <w:rFonts w:eastAsia="Verdana" w:cstheme="minorHAnsi"/>
          <w:color w:val="000000"/>
        </w:rPr>
        <w:t>los</w:t>
      </w:r>
      <w:r w:rsidRPr="00624C79">
        <w:rPr>
          <w:rFonts w:eastAsia="Verdana" w:cstheme="minorHAnsi"/>
          <w:color w:val="000000"/>
          <w:spacing w:val="-6"/>
        </w:rPr>
        <w:t xml:space="preserve"> lote(s)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el/los lote(s)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68C1BE62" w14:textId="3C37406A" w:rsidR="007E7D91" w:rsidRDefault="00930EE3" w:rsidP="00930EE3">
      <w:pPr>
        <w:numPr>
          <w:ilvl w:val="0"/>
          <w:numId w:val="2"/>
        </w:numPr>
        <w:spacing w:before="254" w:after="0" w:line="240" w:lineRule="auto"/>
        <w:ind w:left="567" w:hanging="425"/>
        <w:contextualSpacing/>
        <w:jc w:val="both"/>
        <w:textAlignment w:val="baseline"/>
      </w:pPr>
      <w:r>
        <w:t xml:space="preserve">El Comprador declara conocer que las indicadas son cuentas recaudadoras razón por la que ante el incumplimiento de pago en la fecha correspondiente incurrirá en mora automática sin necesidad de intimación previa; en consecuencia, se devengará un interés compensatorio diario de US$ 1.00 (Un y 00/100 dólares americanos), y un interés moratorio diario igual, ambos respecto del importe de la cuota adeudada, los cuales se cobrarán conjuntamente con la cuota pendiente de pago. El Comprador reconoce que los pagos deben efectuarse, obligatoriamente, a través de dicha cuenta recaudadora, considerándose esta como una obligación contractual </w:t>
        <w:br/>
        <w:t xml:space="preserve"> Sin perjuicio de ello, El Comprador declara conocer que, supletoriamente al sistema de recaudación mencionado, podrá realizar el pago de las cuotas mediante el acceso a un enlace de pago generado por la Vendedora y/o sistema de recaudación propuesto por la Vendedora; el mismo que también generará una mora automática compuesta por un interés compensatorio diario y un interés moratorio diario del mismo valor señalado en el párrafo anterior, siempre que incumple con el pago de la cuota en la fecha correspondiente. Las partes declaran que esta forma de pago también se considerara una obligación contractual y generará los efectos cancelatorios correspondientes. </w:t>
        <w:br/>
        <w:t xml:space="preserve"> Finalmente, el Comprador deberá informar y enviar a la Vendedora, los sustentos de pagos respectivos.</w:t>
      </w: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el/los lote(s),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480CD405" w14:textId="358AB861" w:rsidR="00930EE3" w:rsidRDefault="00930EE3" w:rsidP="003D1567">
      <w:pPr>
        <w:numPr>
          <w:ilvl w:val="0"/>
          <w:numId w:val="2"/>
        </w:numPr>
        <w:spacing w:before="254" w:after="0" w:line="240" w:lineRule="auto"/>
        <w:ind w:left="567" w:hanging="425"/>
        <w:contextualSpacing/>
        <w:jc w:val="both"/>
        <w:textAlignment w:val="baseline"/>
        <w:rPr>
          <w:rFonts w:eastAsia="Verdana" w:cstheme="minorHAnsi"/>
          <w:color w:val="000000"/>
        </w:rPr>
      </w:pPr>
      <w:r>
        <w:t>Adicionalmente, las partes dejan constancia que, al amparo de lo dispuesto por el artículo 1583 del Código Civil, la Vendedora se reserva la propiedad de el/los lote(s) hasta la cancelación total del Precio de Venta.</w:t>
      </w: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 xml:space="preserve">Las Partes declaran que hay perfecta equivalencia entre el precio pactado y el/los lote(s)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el/los lote(s)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el/los lote</w:t>
      </w:r>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42CA0869" w:rsidR="009A332E" w:rsidRPr="00A265C4" w:rsidRDefault="009B1ACE"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 xml:space="preserve">La entrega de la posesión de el/los lote(s) se realizara en el mes de diciembre de 2025.</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Décimo </w:t>
      </w:r>
      <w:r w:rsidR="001D7C67" w:rsidRPr="66A40557">
        <w:rPr>
          <w:rFonts w:eastAsia="Verdana"/>
          <w:color w:val="000000" w:themeColor="text1"/>
        </w:rPr>
        <w:t>Cuarta</w:t>
      </w:r>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el/los lote(s)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34F8F208"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 xml:space="preserve">diciembre</w:t>
      </w:r>
      <w:r w:rsidR="23BD06CD" w:rsidRPr="00A265C4">
        <w:rPr>
          <w:rFonts w:eastAsia="Verdana"/>
          <w:color w:val="000000" w:themeColor="text1"/>
        </w:rPr>
        <w:t xml:space="preserve"> de</w:t>
      </w:r>
      <w:r w:rsidR="004B6520">
        <w:rPr>
          <w:rFonts w:eastAsia="Verdana"/>
          <w:color w:val="000000" w:themeColor="text1"/>
        </w:rPr>
        <w:t xml:space="preserve"> 2025</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Décimo </w:t>
      </w:r>
      <w:r w:rsidR="00861E6F" w:rsidRPr="35EFA3B1">
        <w:rPr>
          <w:rFonts w:eastAsia="Verdana"/>
          <w:color w:val="000000" w:themeColor="text1"/>
        </w:rPr>
        <w:t>Cuarta</w:t>
      </w:r>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Suscribir la Escritura Pública que la presente minuta origine dentro de un plazo máximo de treinta (30) días hábiles luego de que el/los lote(s)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 xml:space="preserve">Entregar el/los lote(s)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 xml:space="preserve">Realizar las gestiones necesarias para que se inscriba en los Registros Públicos de la Oficina Registral de Cañete la independización de el/los lote(s)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/l</w:t>
      </w:r>
      <w:r w:rsidR="00BE585E">
        <w:rPr>
          <w:rFonts w:eastAsia="Verdana" w:cstheme="minorHAnsi"/>
          <w:color w:val="000000"/>
        </w:rPr>
        <w:t xml:space="preserve">os lote(s)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el/los lote(s)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 xml:space="preserve">Pagar el Precio de Venta de el/los lote(s),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el/los lote</w:t>
      </w:r>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el/los lote(s)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(ii) arbitrios municipales, entre otros tributos que afecten a el/los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 xml:space="preserve">Pagar dentro de los primeros cinco (05) días de cada mes, desde la fecha de entrega de el/los lote(s),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cancelara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EMAPA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 xml:space="preserve">Efectuar la inscripción registral de la transferencia de propiedad (adjudicación) de el/los lote(s)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el/los lote(s),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El Comprador declara tener conocimiento que el vencimiento de los plazos de entrega se prorrogará automáticamente, sin responsabilidad para La Vendedora, en cualquiera de los casos señalados en la Cláusula Décimo Cuarta.</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Las Partes declaran y reconocen que las cláusulas contenidas en el presente documento han sido revisadas detenidamente, sustituyendo cualquier otro acuerdo entre las Partes con relación a el/los lote(s)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53C6B195" w14:textId="6A72301C" w:rsidR="00E127AD" w:rsidRDefault="00A265C4" w:rsidP="5090D5EC">
      <w:pPr>
        <w:pStyle w:val="Prrafodelista"/>
        <w:numPr>
          <w:ilvl w:val="1"/>
          <w:numId w:val="12"/>
        </w:numPr>
        <w:spacing w:after="0" w:line="240" w:lineRule="auto"/>
        <w:ind w:left="567" w:hanging="567"/>
        <w:jc w:val="both"/>
        <w:rPr>
          <w:rFonts w:eastAsia="Verdana"/>
          <w:color w:val="000000" w:themeColor="text1"/>
        </w:rPr>
      </w:pPr>
      <w:r>
        <w:t>La Vendedora podrá reportar a las centrales de riesgo a El Comprador en caso de incumplimiento en el pago de sus cuotas.</w:t>
      </w: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(ii)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incluyendo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 xml:space="preserve">(a) dos o más armadas alternas o consecutivas (cuotas) del Precio de Venta adeudado bajo el presente Contrato señaladas en el Cronograma de Pagos indicado en el Numeral 10 del Anexo N.° 5: Hoja Resumen; y/o (b)</w:t>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 xml:space="preserve">Las Partes acuerdan expresamente que la Vendedora podrá compensar, hasta donde  alcance (i) el importe de las penalidades generadas, según lo señalado en los numerales anteriores, y/o (ii)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de acuerdo a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r>
        <w:rPr>
          <w:rFonts w:cstheme="minorHAnsi"/>
        </w:rPr>
        <w:t>del mismo</w:t>
      </w:r>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el/los lote(s)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Los títulos de las cláusulas utilizados en este contrato son meramente declarativos y no tienen validez para la interpretación del mismo.</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dec.iera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produzca un día sábado,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Esta prórroga no aplicará al pago de ninguna cuota, siendo que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(ii) posibles cesionarios del Contrato, y, en tal caso, informándoles a tales asesores o potenciales participantes del carácter confidencial de dicha información, o (ii)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 xml:space="preserve">Así, en caso el Comprador mantenga algún reclamo que esté siendo materia de controversia no podrá suspender el pago de las cuotas del financiamiento que mantenga pendientes en atención al lote adquirido ni podrá suspender las demás obligaciones que haya contraído, salvo que cuente con una orden judicial o arbitral que así lo determine.</w:t>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el/los lote(s).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 xml:space="preserve">03</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 xml:space="preserve">Enero</w:t>
      </w:r>
      <w:r w:rsidRPr="00624C79">
        <w:rPr>
          <w:rFonts w:eastAsia="Verdana" w:cstheme="minorHAnsi"/>
          <w:color w:val="000000"/>
        </w:rPr>
        <w:t xml:space="preserve"> de </w:t>
      </w:r>
      <w:r w:rsidR="009564F3">
        <w:rPr>
          <w:rFonts w:eastAsia="Verdana" w:cstheme="minorHAnsi"/>
          <w:color w:val="000000"/>
        </w:rPr>
        <w:t xml:space="preserve">2024</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C87A48" w:rsidRPr="00174B07" w14:paraId="63BF661D" w14:textId="77777777" w:rsidTr="1766CCEA">
        <w:trPr>
          <w:trHeight w:val="1084"/>
        </w:trPr>
        <w:tc>
          <w:tcPr>
            <w:tcW w:w="4449" w:type="dxa"/>
          </w:tcPr>
          <w:p w14:paraId="702A3607" w14:textId="77777777" w:rsidR="00C87A48" w:rsidRPr="00174B07" w:rsidRDefault="00C87A48" w:rsidP="00294F54">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1E67A919" w14:textId="77777777" w:rsidR="00C87A48" w:rsidRPr="00174B07" w:rsidRDefault="00C87A48" w:rsidP="00294F54">
            <w:pPr>
              <w:pStyle w:val="TableParagraph"/>
              <w:rPr>
                <w:rFonts w:asciiTheme="minorHAnsi" w:hAnsiTheme="minorHAnsi" w:cstheme="minorHAnsi"/>
              </w:rPr>
            </w:pPr>
          </w:p>
        </w:tc>
        <w:tc>
          <w:tcPr>
            <w:tcW w:w="4449" w:type="dxa"/>
          </w:tcPr>
          <w:p w14:paraId="09CEF5FB" w14:textId="77777777" w:rsidR="00C87A48" w:rsidRPr="00174B07" w:rsidRDefault="00C87A48" w:rsidP="00294F54">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C87A48" w:rsidRPr="00174B07" w14:paraId="384E8FC9" w14:textId="77777777" w:rsidTr="1766CCEA">
        <w:trPr>
          <w:trHeight w:val="1084"/>
        </w:trPr>
        <w:tc>
          <w:tcPr>
            <w:tcW w:w="4449" w:type="dxa"/>
            <w:tcBorders>
              <w:top w:val="single" w:sz="12" w:space="0" w:color="000000" w:themeColor="text1"/>
            </w:tcBorders>
          </w:tcPr>
          <w:p w14:paraId="68F89FB4"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2513AD6C"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 xml:space="preserve">Gerente </w:t>
            </w:r>
            <w:r>
              <w:rPr>
                <w:rFonts w:asciiTheme="minorHAnsi" w:hAnsiTheme="minorHAnsi" w:cstheme="minorBidi"/>
              </w:rPr>
              <w:t>General</w:t>
            </w:r>
          </w:p>
          <w:p w14:paraId="7C86A467" w14:textId="4D803BFD" w:rsidR="00C87A48" w:rsidRPr="00174B07" w:rsidRDefault="0044377B" w:rsidP="00294F54">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00C87A48" w:rsidRPr="00174B07">
              <w:rPr>
                <w:rFonts w:asciiTheme="minorHAnsi" w:hAnsiTheme="minorHAnsi" w:cstheme="minorHAnsi"/>
                <w:b/>
              </w:rPr>
              <w:t>S.A.C.</w:t>
            </w:r>
          </w:p>
        </w:tc>
        <w:tc>
          <w:tcPr>
            <w:tcW w:w="153" w:type="dxa"/>
          </w:tcPr>
          <w:p w14:paraId="545E03EB" w14:textId="77777777" w:rsidR="00C87A48" w:rsidRPr="00174B07" w:rsidRDefault="00C87A48" w:rsidP="00294F54">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5C93BFE" w14:textId="161A53D0" w:rsidR="00C87A48" w:rsidRPr="00174B07" w:rsidRDefault="00C20511" w:rsidP="00294F54">
            <w:pPr>
              <w:pStyle w:val="TableParagraph"/>
              <w:jc w:val="center"/>
              <w:rPr>
                <w:rFonts w:asciiTheme="minorHAnsi" w:hAnsiTheme="minorHAnsi" w:cstheme="minorHAnsi"/>
                <w:bCs/>
              </w:rPr>
            </w:pPr>
            <w:r>
              <w:rPr>
                <w:rFonts w:asciiTheme="minorHAnsi" w:hAnsiTheme="minorHAnsi" w:cstheme="minorHAnsi"/>
                <w:b/>
              </w:rPr>
              <w:t xml:space="preserve">Juan Pérez</w:t>
            </w:r>
          </w:p>
          <w:p w14:paraId="040F4F27" w14:textId="5BD0F1FA" w:rsidR="00C87A48" w:rsidRPr="00174B07" w:rsidRDefault="00C87A48" w:rsidP="00294F54">
            <w:pPr>
              <w:pStyle w:val="TableParagraph"/>
              <w:jc w:val="center"/>
              <w:rPr>
                <w:rFonts w:asciiTheme="minorHAnsi" w:hAnsiTheme="minorHAnsi" w:cstheme="minorHAnsi"/>
              </w:rPr>
            </w:pPr>
            <w:r w:rsidRPr="00174B07">
              <w:rPr>
                <w:rFonts w:asciiTheme="minorHAnsi" w:hAnsiTheme="minorHAnsi" w:cstheme="minorHAnsi"/>
                <w:bCs/>
              </w:rPr>
              <w:t xml:space="preserve">DNI N.° </w:t>
            </w:r>
            <w:r w:rsidR="00C20511">
              <w:rPr>
                <w:rFonts w:asciiTheme="minorHAnsi" w:hAnsiTheme="minorHAnsi" w:cstheme="minorHAnsi"/>
                <w:bCs/>
              </w:rPr>
              <w:t xml:space="preserve">12345678</w:t>
            </w:r>
          </w:p>
          <w:p w14:paraId="5A5C3068" w14:textId="77777777" w:rsidR="00C87A48" w:rsidRPr="00174B07" w:rsidRDefault="00C87A48" w:rsidP="00294F54">
            <w:pPr>
              <w:pStyle w:val="TableParagraph"/>
              <w:jc w:val="center"/>
              <w:rPr>
                <w:rFonts w:asciiTheme="minorHAnsi" w:hAnsiTheme="minorHAnsi" w:cstheme="minorHAnsi"/>
              </w:rPr>
            </w:pPr>
          </w:p>
          <w:p w14:paraId="5DF26D0E" w14:textId="77777777" w:rsidR="00C87A48" w:rsidRPr="00174B07" w:rsidRDefault="00C87A48" w:rsidP="00C87A48">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 xml:space="preserve">Juan Pérez</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12345678</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Ingeniero</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Casado</w:t>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Calle Falsa 123</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juan.perez@example.com</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Teléfono Celular</w:t>
                  </w:r>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123456789</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5CEFD758" w14:textId="77777777" w:rsidTr="0080072F">
              <w:tc>
                <w:tcPr>
                  <w:tcW w:w="760" w:type="dxa"/>
                </w:tcPr>
                <w:p w14:paraId="36F7F45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165BE4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Nombres:</w:t>
                  </w:r>
                </w:p>
              </w:tc>
              <w:tc>
                <w:tcPr>
                  <w:tcW w:w="5520" w:type="dxa"/>
                </w:tcPr>
                <w:p w14:paraId="1742136C" w14:textId="152E8337"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 xml:space="preserve">María Gómez</w:t>
                  </w:r>
                </w:p>
              </w:tc>
            </w:tr>
            <w:tr w:rsidR="005A79B1" w:rsidRPr="00143466" w14:paraId="525C3350" w14:textId="77777777" w:rsidTr="0080072F">
              <w:tc>
                <w:tcPr>
                  <w:tcW w:w="760" w:type="dxa"/>
                </w:tcPr>
                <w:p w14:paraId="78254540"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8DE92DF"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1DB56123" w14:textId="4437311B"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87654321</w:t>
                  </w:r>
                </w:p>
              </w:tc>
            </w:tr>
            <w:tr w:rsidR="005A79B1" w:rsidRPr="00143466" w14:paraId="77C1D1FE" w14:textId="77777777" w:rsidTr="0080072F">
              <w:tc>
                <w:tcPr>
                  <w:tcW w:w="760" w:type="dxa"/>
                </w:tcPr>
                <w:p w14:paraId="3629555C"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6ABC875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5DA0AAB5" w14:textId="4EAFA8A6"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Abogada</w:t>
                  </w:r>
                </w:p>
              </w:tc>
            </w:tr>
            <w:tr w:rsidR="005A79B1" w:rsidRPr="00143466" w14:paraId="031A9304" w14:textId="77777777" w:rsidTr="0080072F">
              <w:tc>
                <w:tcPr>
                  <w:tcW w:w="760" w:type="dxa"/>
                </w:tcPr>
                <w:p w14:paraId="61A20138"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1F15BC9A"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1FF13212" w14:textId="634CB4F8"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Casada</w:t>
                  </w:r>
                </w:p>
              </w:tc>
            </w:tr>
            <w:tr w:rsidR="005A79B1" w:rsidRPr="00143466" w14:paraId="48099D05" w14:textId="77777777" w:rsidTr="0080072F">
              <w:tc>
                <w:tcPr>
                  <w:tcW w:w="760" w:type="dxa"/>
                </w:tcPr>
                <w:p w14:paraId="2D86B5F4"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3FF1FA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0D6DCACC" w14:textId="5088A3DA"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Avenida Siempre Viva 456</w:t>
                  </w:r>
                </w:p>
              </w:tc>
            </w:tr>
            <w:tr w:rsidR="005A79B1" w:rsidRPr="00143466" w14:paraId="73995D4D" w14:textId="77777777" w:rsidTr="0080072F">
              <w:tc>
                <w:tcPr>
                  <w:tcW w:w="760" w:type="dxa"/>
                </w:tcPr>
                <w:p w14:paraId="028947F0" w14:textId="22542E93"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679973A3" w14:textId="128B8CFB"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04F62FED" w14:textId="773EDC8E"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maria.gomez@example.com</w:t>
                  </w:r>
                </w:p>
              </w:tc>
            </w:tr>
            <w:tr w:rsidR="005A79B1" w:rsidRPr="00143466" w14:paraId="7E60862A" w14:textId="77777777" w:rsidTr="0080072F">
              <w:tc>
                <w:tcPr>
                  <w:tcW w:w="760" w:type="dxa"/>
                </w:tcPr>
                <w:p w14:paraId="57FD940C" w14:textId="0EAC28EB"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2.7</w:t>
                  </w:r>
                </w:p>
              </w:tc>
              <w:tc>
                <w:tcPr>
                  <w:tcW w:w="2354" w:type="dxa"/>
                </w:tcPr>
                <w:p w14:paraId="36256EB0" w14:textId="7DAA6787"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Tel</w:t>
                  </w:r>
                  <w:r w:rsidRPr="003C2B3D">
                    <w:rPr>
                      <w:rFonts w:asciiTheme="minorHAnsi" w:eastAsia="Verdana" w:hAnsiTheme="minorHAnsi" w:cstheme="minorHAnsi"/>
                      <w:color w:val="000000"/>
                      <w:spacing w:val="-2"/>
                      <w:lang w:val="es-PE"/>
                    </w:rPr>
                    <w:t>éfono Celular</w:t>
                  </w:r>
                </w:p>
              </w:tc>
              <w:tc>
                <w:tcPr>
                  <w:tcW w:w="5520" w:type="dxa"/>
                </w:tcPr>
                <w:p w14:paraId="5514146D" w14:textId="3A5CD937"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987654321</w:t>
                  </w:r>
                </w:p>
              </w:tc>
            </w:tr>
          </w:tbl>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 xml:space="preserve">A01</w:t>
                        </w:r>
                      </w:p>
                    </w:tc>
                    <w:tc>
                      <w:tcPr>
                        <w:tcW w:w="1843" w:type="dxa"/>
                      </w:tcPr>
                      <w:p w14:paraId="764EAE1F" w14:textId="1C9ADC80" w:rsidR="00BE5775" w:rsidRPr="00DA3B0E" w:rsidRDefault="009564F3" w:rsidP="00DA3B0E">
                        <w:pPr>
                          <w:spacing w:before="8" w:after="220"/>
                          <w:contextualSpacing/>
                          <w:jc w:val="center"/>
                          <w:textAlignment w:val="baseline"/>
                          <w:rPr>
                            <w:rFonts w:eastAsia="Verdana" w:cstheme="minorHAnsi"/>
                            <w:color w:val="000000"/>
                            <w:spacing w:val="-2"/>
                            <w:u w:val="single"/>
                          </w:rPr>
                        </w:pPr>
                        <w:r>
                          <w:rPr>
                            <w:rFonts w:asciiTheme="minorHAnsi" w:eastAsia="Verdana" w:hAnsiTheme="minorHAnsi" w:cstheme="minorHAnsi"/>
                            <w:color w:val="000000"/>
                            <w:spacing w:val="-2"/>
                            <w:lang w:val="es-PE"/>
                          </w:rPr>
                          <w:t xml:space="preserve">500</w:t>
                        </w:r>
                        <w:r w:rsidR="00DA3B0E" w:rsidRPr="00DA3B0E">
                          <w:rPr>
                            <w:rFonts w:eastAsia="Verdana" w:cstheme="minorHAnsi"/>
                            <w:color w:val="000000"/>
                            <w:spacing w:val="-2"/>
                          </w:rPr>
                          <w:t>m²</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 xml:space="preserve">Precio de Venta:</w:t>
                  </w:r>
                </w:p>
              </w:tc>
              <w:tc>
                <w:tcPr>
                  <w:tcW w:w="6087" w:type="dxa"/>
                </w:tcPr>
                <w:p w14:paraId="38DA36D4" w14:textId="18B10852" w:rsidR="003D1567" w:rsidRPr="00CF7B85" w:rsidRDefault="00C20511" w:rsidP="0044377B">
                  <w:pPr>
                    <w:spacing w:before="8" w:after="220"/>
                    <w:contextualSpacing/>
                    <w:jc w:val="both"/>
                    <w:textAlignment w:val="baseline"/>
                    <w:rPr>
                      <w:rFonts w:asciiTheme="minorHAnsi" w:eastAsia="Verdana" w:hAnsiTheme="minorHAnsi" w:cstheme="minorHAnsi"/>
                      <w:color w:val="000000"/>
                      <w:spacing w:val="-2"/>
                      <w:lang w:val="es-PE"/>
                    </w:rPr>
                  </w:pPr>
                  <w:r>
                    <w:rPr>
                      <w:rFonts w:asciiTheme="minorHAnsi" w:eastAsia="Verdana" w:hAnsiTheme="minorHAnsi" w:cstheme="minorHAnsi"/>
                      <w:color w:val="000000"/>
                      <w:spacing w:val="-2"/>
                      <w:lang w:val="es-PE"/>
                    </w:rPr>
                    <w:t xml:space="preserve">  US$ 50,000.00</w:t>
                  </w:r>
                  <w:r w:rsidR="00F147C0">
                    <w:rPr>
                      <w:rFonts w:asciiTheme="minorHAnsi" w:eastAsia="Verdana" w:hAnsiTheme="minorHAnsi" w:cstheme="minorHAnsi"/>
                      <w:color w:val="000000"/>
                      <w:spacing w:val="-2"/>
                      <w:lang w:val="es-PE"/>
                    </w:rPr>
                    <w:t xml:space="preserve"> Cincuenta Mil</w:t>
                  </w: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4F44D91C"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C20511">
                    <w:rPr>
                      <w:rFonts w:asciiTheme="minorHAnsi" w:eastAsia="Arial" w:hAnsiTheme="minorHAnsi" w:cstheme="minorHAnsi"/>
                      <w:lang w:val="es-ES_tradnl"/>
                    </w:rPr>
                    <w:t xml:space="preserve">300.00</w:t>
                  </w:r>
                  <w:r w:rsidR="00C20511" w:rsidRPr="003B5632">
                    <w:rPr>
                      <w:rFonts w:asciiTheme="minorHAnsi" w:eastAsia="Arial" w:hAnsiTheme="minorHAnsi" w:cstheme="minorHAnsi"/>
                      <w:lang w:val="es-ES_tradnl"/>
                    </w:rPr>
                    <w:t xml:space="preserve"> (</w:t>
                  </w:r>
                  <w:r w:rsidR="00C20511">
                    <w:rPr>
                      <w:rFonts w:asciiTheme="minorHAnsi" w:eastAsia="Arial" w:hAnsiTheme="minorHAnsi" w:cstheme="minorHAnsi"/>
                      <w:lang w:val="es-ES_tradnl"/>
                    </w:rPr>
                    <w:t xml:space="preserve">Trescientos </w:t>
                  </w:r>
                  <w:r w:rsidRPr="003B5632">
                    <w:rPr>
                      <w:rFonts w:asciiTheme="minorHAnsi" w:eastAsia="Arial" w:hAnsiTheme="minorHAnsi" w:cstheme="minorHAnsi"/>
                      <w:lang w:val="es-ES_tradnl"/>
                    </w:rPr>
                    <w:t xml:space="preserve">con 00/100 dólares americanos), cancelados el </w:t>
                  </w:r>
                  <w:r w:rsidR="00BD0990">
                    <w:rPr>
                      <w:rFonts w:asciiTheme="minorHAnsi" w:eastAsia="Arial" w:hAnsiTheme="minorHAnsi" w:cstheme="minorHAnsi"/>
                      <w:lang w:val="es-ES_tradnl"/>
                    </w:rPr>
                    <w:t xml:space="preserve">4</w:t>
                  </w:r>
                  <w:r w:rsidRPr="003B5632">
                    <w:rPr>
                      <w:rFonts w:asciiTheme="minorHAnsi" w:eastAsia="Arial" w:hAnsiTheme="minorHAnsi" w:cstheme="minorHAnsi"/>
                      <w:lang w:val="es-ES_tradnl"/>
                    </w:rPr>
                    <w:t xml:space="preserve"> de</w:t>
                  </w:r>
                  <w:r w:rsidR="00BD0990">
                    <w:rPr>
                      <w:rFonts w:asciiTheme="minorHAnsi" w:eastAsia="Arial" w:hAnsiTheme="minorHAnsi" w:cstheme="minorHAnsi"/>
                      <w:lang w:val="es-ES_tradnl"/>
                    </w:rPr>
                    <w:t xml:space="preserve"> Marzo</w:t>
                  </w:r>
                  <w:r w:rsidRPr="003B5632">
                    <w:rPr>
                      <w:rFonts w:asciiTheme="minorHAnsi" w:eastAsia="Arial" w:hAnsiTheme="minorHAnsi" w:cstheme="minorHAnsi"/>
                      <w:lang w:val="es-ES_tradnl"/>
                    </w:rPr>
                    <w:t xml:space="preserve"> de </w:t>
                  </w:r>
                  <w:r w:rsidR="00BD0990">
                    <w:rPr>
                      <w:rFonts w:asciiTheme="minorHAnsi" w:eastAsia="Arial" w:hAnsiTheme="minorHAnsi" w:cstheme="minorHAnsi"/>
                      <w:lang w:val="es-ES_tradnl"/>
                    </w:rPr>
                    <w:t xml:space="preserve">2025</w:t>
                  </w:r>
                  <w:r w:rsidRPr="003B5632">
                    <w:rPr>
                      <w:rFonts w:asciiTheme="minorHAnsi" w:eastAsia="Arial" w:hAnsiTheme="minorHAnsi" w:cstheme="minorHAnsi"/>
                      <w:lang w:val="es-ES_tradnl"/>
                    </w:rPr>
                    <w:t>, según consta en el comprobante de pago que se adjunta.</w:t>
                  </w:r>
                </w:p>
                <w:p w14:paraId="6DF25084" w14:textId="1435215E"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C20511">
                    <w:rPr>
                      <w:rFonts w:asciiTheme="minorHAnsi" w:eastAsia="Arial" w:hAnsiTheme="minorHAnsi" w:cstheme="minorHAnsi"/>
                      <w:lang w:val="es-ES_tradnl"/>
                    </w:rPr>
                    <w:t xml:space="preserve">10,000.00</w:t>
                  </w:r>
                  <w:r w:rsidR="00C20511" w:rsidRPr="003B5632">
                    <w:rPr>
                      <w:rFonts w:asciiTheme="minorHAnsi" w:eastAsia="Arial" w:hAnsiTheme="minorHAnsi" w:cstheme="minorHAnsi"/>
                      <w:lang w:val="es-ES_tradnl"/>
                    </w:rPr>
                    <w:t xml:space="preserve"> (</w:t>
                  </w:r>
                  <w:r w:rsidR="00C20511">
                    <w:rPr>
                      <w:rFonts w:asciiTheme="minorHAnsi" w:eastAsia="Arial" w:hAnsiTheme="minorHAnsi" w:cstheme="minorHAnsi"/>
                      <w:lang w:val="es-ES_tradnl"/>
                    </w:rPr>
                    <w:t xml:space="preserve">Diez Mil</w:t>
                  </w:r>
                  <w:r w:rsidRPr="003B5632">
                    <w:rPr>
                      <w:rFonts w:asciiTheme="minorHAnsi" w:eastAsia="Arial" w:hAnsiTheme="minorHAnsi" w:cstheme="minorHAnsi"/>
                      <w:lang w:val="es-ES_tradnl"/>
                    </w:rPr>
                    <w:t xml:space="preserve"> con 00/100 dólares americanos), que será cancelado a la firma del presente documento, según señala el numeral 2.2. de la cláusula segunda del presente contrato.</w:t>
                  </w:r>
                </w:p>
                <w:p w14:paraId="0C3BF688" w14:textId="3D4E3552" w:rsidR="003D1567" w:rsidRPr="003B5632" w:rsidRDefault="00F147C0" w:rsidP="00F147C0">
                  <w:pPr>
                    <w:pStyle w:val="Prrafodelista"/>
                    <w:ind w:left="391" w:hanging="275"/>
                    <w:jc w:val="both"/>
                    <w:rPr>
                      <w:rFonts w:eastAsia="Arial" w:cstheme="minorHAnsi"/>
                      <w:lang w:val="es-ES_tradnl"/>
                    </w:rPr>
                  </w:pPr>
                  <w:r>
                    <w:rPr>
                      <w:rFonts w:asciiTheme="minorHAnsi" w:eastAsia="Arial" w:hAnsiTheme="minorHAnsi" w:cstheme="minorHAnsi"/>
                      <w:lang w:val="es-ES_tradnl"/>
                    </w:rPr>
                    <w:t xml:space="preserve">c.</w:t>
                  </w:r>
                  <w:r w:rsidR="00BE423E">
                    <w:rPr>
                      <w:rFonts w:asciiTheme="minorHAnsi" w:eastAsia="Arial" w:hAnsiTheme="minorHAnsi" w:cstheme="minorHAnsi"/>
                      <w:lang w:val="es-ES_tradnl"/>
                    </w:rPr>
                    <w:t xml:space="preserve"> </w:t>
                  </w:r>
                  <w:r w:rsidR="008C20EF" w:rsidRPr="003B5632">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 xml:space="preserve">El saldo de US$ 40,000.00 (Cuarenta Mil con 00/100 dólares americanos), que será cancelado</w:t>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 xml:space="preserve"/>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 xml:space="preserve">según lo siguiente:</w:t>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t xml:space="preserve">(i)</w:t>
                  </w:r>
                  <w:r>
                    <w:rPr>
                      <w:rFonts w:asciiTheme="minorHAnsi" w:eastAsia="Arial" w:hAnsiTheme="minorHAnsi" w:cstheme="minorHAnsi"/>
                      <w:lang w:val="es-ES_tradnl"/>
                    </w:rPr>
                    <w:tab/>
                  </w:r>
                  <w:r>
                    <w:rPr>
                      <w:rFonts w:asciiTheme="minorHAnsi" w:eastAsia="Arial" w:hAnsiTheme="minorHAnsi" w:cstheme="minorHAnsi"/>
                      <w:lang w:val="es-ES_tradnl"/>
                    </w:rPr>
                    <w:t xml:space="preserve">La suma de US$ --- ( --- con 00/100 dólares americanos), a más tardar el – de – de 202-. </w:t>
                    <w:br/>
                    <w:t xml:space="preserve"> (ii)</w:t>
                  </w:r>
                  <w:r>
                    <w:rPr>
                      <w:rFonts w:asciiTheme="minorHAnsi" w:eastAsia="Arial" w:hAnsiTheme="minorHAnsi" w:cstheme="minorHAnsi"/>
                      <w:lang w:val="es-ES_tradnl"/>
                    </w:rPr>
                    <w:tab/>
                  </w:r>
                  <w:r>
                    <w:rPr>
                      <w:rFonts w:asciiTheme="minorHAnsi" w:eastAsia="Arial" w:hAnsiTheme="minorHAnsi" w:cstheme="minorHAnsi"/>
                      <w:lang w:val="es-ES_tradnl"/>
                    </w:rPr>
                    <w:t xml:space="preserve">La suma de US$ --- (--- con 00/100 dólares americanos), a más tardar el – de – de 202-. </w:t>
                    <w:br/>
                    <w:t xml:space="preserve"> (iii)</w:t>
                  </w:r>
                  <w:r>
                    <w:rPr>
                      <w:rFonts w:asciiTheme="minorHAnsi" w:eastAsia="Arial" w:hAnsiTheme="minorHAnsi" w:cstheme="minorHAnsi"/>
                      <w:lang w:val="es-ES_tradnl"/>
                    </w:rPr>
                    <w:tab/>
                  </w:r>
                  <w:r>
                    <w:rPr>
                      <w:rFonts w:asciiTheme="minorHAnsi" w:eastAsia="Arial" w:hAnsiTheme="minorHAnsi" w:cstheme="minorHAnsi"/>
                      <w:lang w:val="es-ES_tradnl"/>
                    </w:rPr>
                    <w:t xml:space="preserve">(….)</w:t>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4FBA242D"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r w:rsidRPr="00CF7B85">
              <w:rPr>
                <w:rFonts w:asciiTheme="minorHAnsi" w:eastAsia="Verdana" w:hAnsiTheme="minorHAnsi" w:cstheme="minorHAnsi"/>
                <w:color w:val="000000"/>
              </w:rPr>
              <w:t>Lima</w:t>
            </w:r>
            <w:r w:rsidR="00C20511">
              <w:rPr>
                <w:rFonts w:asciiTheme="minorHAnsi" w:eastAsia="Verdana" w:hAnsiTheme="minorHAnsi" w:cstheme="minorHAnsi"/>
                <w:color w:val="000000"/>
              </w:rPr>
              <w:t xml:space="preserve">, 03 de Enero de 2024.</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44377B" w:rsidRPr="00174B07" w14:paraId="75FAC5F0" w14:textId="77777777" w:rsidTr="1766CCEA">
              <w:trPr>
                <w:trHeight w:val="1084"/>
              </w:trPr>
              <w:tc>
                <w:tcPr>
                  <w:tcW w:w="4449" w:type="dxa"/>
                </w:tcPr>
                <w:p w14:paraId="041CC3D5" w14:textId="77777777" w:rsidR="0044377B" w:rsidRPr="0044377B" w:rsidRDefault="0044377B" w:rsidP="0044377B">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5E91842A" w14:textId="77777777" w:rsidR="0044377B" w:rsidRPr="00174B07" w:rsidRDefault="0044377B" w:rsidP="0044377B">
                  <w:pPr>
                    <w:pStyle w:val="TableParagraph"/>
                    <w:rPr>
                      <w:rFonts w:asciiTheme="minorHAnsi" w:hAnsiTheme="minorHAnsi" w:cstheme="minorHAnsi"/>
                    </w:rPr>
                  </w:pPr>
                </w:p>
              </w:tc>
              <w:tc>
                <w:tcPr>
                  <w:tcW w:w="4449" w:type="dxa"/>
                </w:tcPr>
                <w:p w14:paraId="0F882B88" w14:textId="77777777" w:rsidR="0044377B" w:rsidRPr="00174B07" w:rsidRDefault="0044377B" w:rsidP="0044377B">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44377B" w:rsidRPr="00174B07" w14:paraId="53AA0C06" w14:textId="77777777" w:rsidTr="1766CCEA">
              <w:trPr>
                <w:trHeight w:val="1084"/>
              </w:trPr>
              <w:tc>
                <w:tcPr>
                  <w:tcW w:w="4449" w:type="dxa"/>
                  <w:tcBorders>
                    <w:top w:val="single" w:sz="12" w:space="0" w:color="000000" w:themeColor="text1"/>
                  </w:tcBorders>
                </w:tcPr>
                <w:p w14:paraId="22B654EA"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47E46674"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Gerente</w:t>
                  </w:r>
                  <w:r>
                    <w:rPr>
                      <w:rFonts w:asciiTheme="minorHAnsi" w:hAnsiTheme="minorHAnsi" w:cstheme="minorBidi"/>
                    </w:rPr>
                    <w:t xml:space="preserve"> General</w:t>
                  </w:r>
                </w:p>
                <w:p w14:paraId="1952422D" w14:textId="2FC5D1D7" w:rsidR="0044377B" w:rsidRPr="00174B07" w:rsidRDefault="0044377B" w:rsidP="0044377B">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Pr="00174B07">
                    <w:rPr>
                      <w:rFonts w:asciiTheme="minorHAnsi" w:hAnsiTheme="minorHAnsi" w:cstheme="minorHAnsi"/>
                      <w:b/>
                    </w:rPr>
                    <w:t>S.A.C.</w:t>
                  </w:r>
                </w:p>
              </w:tc>
              <w:tc>
                <w:tcPr>
                  <w:tcW w:w="153" w:type="dxa"/>
                </w:tcPr>
                <w:p w14:paraId="03C181B5" w14:textId="77777777" w:rsidR="0044377B" w:rsidRPr="00174B07" w:rsidRDefault="0044377B" w:rsidP="0044377B">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199A990" w14:textId="2C38823A" w:rsidR="0044377B" w:rsidRPr="00174B07" w:rsidRDefault="00C20511" w:rsidP="0044377B">
                  <w:pPr>
                    <w:pStyle w:val="TableParagraph"/>
                    <w:jc w:val="center"/>
                    <w:rPr>
                      <w:rFonts w:asciiTheme="minorHAnsi" w:hAnsiTheme="minorHAnsi" w:cstheme="minorHAnsi"/>
                      <w:bCs/>
                    </w:rPr>
                  </w:pPr>
                  <w:r>
                    <w:rPr>
                      <w:rFonts w:asciiTheme="minorHAnsi" w:hAnsiTheme="minorHAnsi" w:cstheme="minorHAnsi"/>
                      <w:b/>
                    </w:rPr>
                    <w:t xml:space="preserve">Juan Pérez</w:t>
                  </w:r>
                </w:p>
                <w:p w14:paraId="6F0AC49D" w14:textId="491333C3" w:rsidR="0044377B" w:rsidRPr="00174B07" w:rsidRDefault="0044377B" w:rsidP="0044377B">
                  <w:pPr>
                    <w:pStyle w:val="TableParagraph"/>
                    <w:jc w:val="center"/>
                    <w:rPr>
                      <w:rFonts w:asciiTheme="minorHAnsi" w:hAnsiTheme="minorHAnsi" w:cstheme="minorHAnsi"/>
                    </w:rPr>
                  </w:pPr>
                  <w:r w:rsidRPr="00174B07">
                    <w:rPr>
                      <w:rFonts w:asciiTheme="minorHAnsi" w:hAnsiTheme="minorHAnsi" w:cstheme="minorHAnsi"/>
                      <w:bCs/>
                    </w:rPr>
                    <w:t xml:space="preserve">DNI N.° </w:t>
                  </w:r>
                  <w:r w:rsidR="00C20511">
                    <w:rPr>
                      <w:rFonts w:asciiTheme="minorHAnsi" w:hAnsiTheme="minorHAnsi" w:cstheme="minorHAnsi"/>
                    </w:rPr>
                    <w:t xml:space="preserve">12345678</w:t>
                  </w:r>
                </w:p>
                <w:p w14:paraId="0B25A9EF" w14:textId="77777777" w:rsidR="0044377B" w:rsidRPr="00174B07" w:rsidRDefault="0044377B" w:rsidP="0044377B">
                  <w:pPr>
                    <w:pStyle w:val="TableParagraph"/>
                    <w:jc w:val="center"/>
                    <w:rPr>
                      <w:rFonts w:asciiTheme="minorHAnsi" w:hAnsiTheme="minorHAnsi" w:cstheme="minorHAnsi"/>
                    </w:rPr>
                  </w:pPr>
                </w:p>
                <w:p w14:paraId="3EF4E2B5" w14:textId="77777777" w:rsidR="0044377B" w:rsidRPr="00174B07" w:rsidRDefault="0044377B" w:rsidP="0044377B">
                  <w:pPr>
                    <w:pStyle w:val="TableParagraph"/>
                    <w:jc w:val="center"/>
                    <w:rPr>
                      <w:rFonts w:asciiTheme="minorHAnsi" w:hAnsiTheme="minorHAnsi" w:cstheme="minorHAnsi"/>
                      <w:b/>
                    </w:rPr>
                  </w:pP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sectPr w:rsidR="003D1567" w:rsidRPr="00BC35C6" w:rsidSect="00C87A48">
      <w:headerReference w:type="default" r:id="rId11"/>
      <w:footerReference w:type="default" r:id="rId12"/>
      <w:pgSz w:w="11904" w:h="16824"/>
      <w:pgMar w:top="1843"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667FC" w14:textId="77777777" w:rsidR="00BD2E44" w:rsidRDefault="00BD2E44">
      <w:pPr>
        <w:spacing w:after="0" w:line="240" w:lineRule="auto"/>
      </w:pPr>
      <w:r>
        <w:separator/>
      </w:r>
    </w:p>
  </w:endnote>
  <w:endnote w:type="continuationSeparator" w:id="0">
    <w:p w14:paraId="565BD986" w14:textId="77777777" w:rsidR="00BD2E44" w:rsidRDefault="00BD2E44">
      <w:pPr>
        <w:spacing w:after="0" w:line="240" w:lineRule="auto"/>
      </w:pPr>
      <w:r>
        <w:continuationSeparator/>
      </w:r>
    </w:p>
  </w:endnote>
  <w:endnote w:type="continuationNotice" w:id="1">
    <w:p w14:paraId="61C5888F" w14:textId="77777777" w:rsidR="00BD2E44" w:rsidRDefault="00BD2E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699F4C" w14:textId="77777777" w:rsidR="00BD2E44" w:rsidRDefault="00BD2E44">
      <w:pPr>
        <w:spacing w:after="0" w:line="240" w:lineRule="auto"/>
      </w:pPr>
      <w:r>
        <w:separator/>
      </w:r>
    </w:p>
  </w:footnote>
  <w:footnote w:type="continuationSeparator" w:id="0">
    <w:p w14:paraId="2AA17515" w14:textId="77777777" w:rsidR="00BD2E44" w:rsidRDefault="00BD2E44">
      <w:pPr>
        <w:spacing w:after="0" w:line="240" w:lineRule="auto"/>
      </w:pPr>
      <w:r>
        <w:continuationSeparator/>
      </w:r>
    </w:p>
  </w:footnote>
  <w:footnote w:type="continuationNotice" w:id="1">
    <w:p w14:paraId="430E99E2" w14:textId="77777777" w:rsidR="00BD2E44" w:rsidRDefault="00BD2E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246315198" name="Imagen 24631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2246A"/>
    <w:rsid w:val="00026419"/>
    <w:rsid w:val="00034785"/>
    <w:rsid w:val="00036A7D"/>
    <w:rsid w:val="000409B1"/>
    <w:rsid w:val="00040E19"/>
    <w:rsid w:val="0004120C"/>
    <w:rsid w:val="000464DA"/>
    <w:rsid w:val="00046E3A"/>
    <w:rsid w:val="000477E2"/>
    <w:rsid w:val="00047C65"/>
    <w:rsid w:val="000519F1"/>
    <w:rsid w:val="00055EC4"/>
    <w:rsid w:val="00080CE1"/>
    <w:rsid w:val="00093CC5"/>
    <w:rsid w:val="00095F38"/>
    <w:rsid w:val="000A0CAA"/>
    <w:rsid w:val="000A1588"/>
    <w:rsid w:val="000B2263"/>
    <w:rsid w:val="000B235F"/>
    <w:rsid w:val="000C1C4B"/>
    <w:rsid w:val="000C4A2B"/>
    <w:rsid w:val="000D1218"/>
    <w:rsid w:val="000D7ECD"/>
    <w:rsid w:val="000E5180"/>
    <w:rsid w:val="000E60EA"/>
    <w:rsid w:val="000E749D"/>
    <w:rsid w:val="000F0E1E"/>
    <w:rsid w:val="00102481"/>
    <w:rsid w:val="001040A4"/>
    <w:rsid w:val="001062E4"/>
    <w:rsid w:val="0013143C"/>
    <w:rsid w:val="0013187E"/>
    <w:rsid w:val="00132E74"/>
    <w:rsid w:val="00136E07"/>
    <w:rsid w:val="00143466"/>
    <w:rsid w:val="0014752F"/>
    <w:rsid w:val="00151CB3"/>
    <w:rsid w:val="0015568E"/>
    <w:rsid w:val="00155B05"/>
    <w:rsid w:val="00160301"/>
    <w:rsid w:val="00163EB4"/>
    <w:rsid w:val="00166E38"/>
    <w:rsid w:val="0016727A"/>
    <w:rsid w:val="001752FB"/>
    <w:rsid w:val="001763D6"/>
    <w:rsid w:val="00180048"/>
    <w:rsid w:val="001860DB"/>
    <w:rsid w:val="001975A5"/>
    <w:rsid w:val="00197A4A"/>
    <w:rsid w:val="001B0E95"/>
    <w:rsid w:val="001C1C6D"/>
    <w:rsid w:val="001D0FCF"/>
    <w:rsid w:val="001D7930"/>
    <w:rsid w:val="001D7C67"/>
    <w:rsid w:val="001E2E59"/>
    <w:rsid w:val="001E3612"/>
    <w:rsid w:val="001F1595"/>
    <w:rsid w:val="001F46BA"/>
    <w:rsid w:val="002008BC"/>
    <w:rsid w:val="0020263E"/>
    <w:rsid w:val="002154FF"/>
    <w:rsid w:val="00216B8B"/>
    <w:rsid w:val="00217EB1"/>
    <w:rsid w:val="00220798"/>
    <w:rsid w:val="00224511"/>
    <w:rsid w:val="00224D5B"/>
    <w:rsid w:val="00230D6E"/>
    <w:rsid w:val="00231F95"/>
    <w:rsid w:val="0023600B"/>
    <w:rsid w:val="0023601A"/>
    <w:rsid w:val="00242152"/>
    <w:rsid w:val="00246374"/>
    <w:rsid w:val="0025411F"/>
    <w:rsid w:val="002648E6"/>
    <w:rsid w:val="00266653"/>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B8B"/>
    <w:rsid w:val="00302FE6"/>
    <w:rsid w:val="003064E2"/>
    <w:rsid w:val="00306E1A"/>
    <w:rsid w:val="003104B5"/>
    <w:rsid w:val="00322EBD"/>
    <w:rsid w:val="00324EE1"/>
    <w:rsid w:val="00336688"/>
    <w:rsid w:val="00347276"/>
    <w:rsid w:val="00353A59"/>
    <w:rsid w:val="00355650"/>
    <w:rsid w:val="00357EA2"/>
    <w:rsid w:val="003664D1"/>
    <w:rsid w:val="00370565"/>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224F9"/>
    <w:rsid w:val="00424803"/>
    <w:rsid w:val="00426829"/>
    <w:rsid w:val="0044377B"/>
    <w:rsid w:val="00444343"/>
    <w:rsid w:val="00447958"/>
    <w:rsid w:val="0045316C"/>
    <w:rsid w:val="00453F25"/>
    <w:rsid w:val="004605F3"/>
    <w:rsid w:val="00464A67"/>
    <w:rsid w:val="004661FA"/>
    <w:rsid w:val="004744AA"/>
    <w:rsid w:val="004774B6"/>
    <w:rsid w:val="004A38F7"/>
    <w:rsid w:val="004A6E04"/>
    <w:rsid w:val="004B3F5D"/>
    <w:rsid w:val="004B4B9C"/>
    <w:rsid w:val="004B5507"/>
    <w:rsid w:val="004B6520"/>
    <w:rsid w:val="004B709B"/>
    <w:rsid w:val="004B718C"/>
    <w:rsid w:val="004C120B"/>
    <w:rsid w:val="004C6E42"/>
    <w:rsid w:val="004D1B2B"/>
    <w:rsid w:val="004D4619"/>
    <w:rsid w:val="004E590C"/>
    <w:rsid w:val="004F018C"/>
    <w:rsid w:val="004F1F47"/>
    <w:rsid w:val="004F3945"/>
    <w:rsid w:val="00503067"/>
    <w:rsid w:val="00504C6A"/>
    <w:rsid w:val="00511A1B"/>
    <w:rsid w:val="00517DB9"/>
    <w:rsid w:val="005210C5"/>
    <w:rsid w:val="005222BD"/>
    <w:rsid w:val="00530E16"/>
    <w:rsid w:val="00530E63"/>
    <w:rsid w:val="005330B5"/>
    <w:rsid w:val="00540F11"/>
    <w:rsid w:val="00547682"/>
    <w:rsid w:val="005531C8"/>
    <w:rsid w:val="00557094"/>
    <w:rsid w:val="00560856"/>
    <w:rsid w:val="00566E3F"/>
    <w:rsid w:val="005753EC"/>
    <w:rsid w:val="00580B88"/>
    <w:rsid w:val="00582A77"/>
    <w:rsid w:val="00582AC1"/>
    <w:rsid w:val="00586E61"/>
    <w:rsid w:val="0059281B"/>
    <w:rsid w:val="005A21C9"/>
    <w:rsid w:val="005A5AE9"/>
    <w:rsid w:val="005A7913"/>
    <w:rsid w:val="005A79B1"/>
    <w:rsid w:val="005B26B7"/>
    <w:rsid w:val="005B562E"/>
    <w:rsid w:val="005B5F85"/>
    <w:rsid w:val="005C7CA3"/>
    <w:rsid w:val="005E1B5E"/>
    <w:rsid w:val="005E46F1"/>
    <w:rsid w:val="00603142"/>
    <w:rsid w:val="0060420C"/>
    <w:rsid w:val="0061007E"/>
    <w:rsid w:val="006221E0"/>
    <w:rsid w:val="00633AC2"/>
    <w:rsid w:val="006351FD"/>
    <w:rsid w:val="006366A3"/>
    <w:rsid w:val="0064354F"/>
    <w:rsid w:val="0065320A"/>
    <w:rsid w:val="006556DB"/>
    <w:rsid w:val="006568EF"/>
    <w:rsid w:val="0066659A"/>
    <w:rsid w:val="00685CC7"/>
    <w:rsid w:val="00686560"/>
    <w:rsid w:val="006A18CA"/>
    <w:rsid w:val="006A3E38"/>
    <w:rsid w:val="006B25B2"/>
    <w:rsid w:val="006B7492"/>
    <w:rsid w:val="006C1794"/>
    <w:rsid w:val="006C7D38"/>
    <w:rsid w:val="006E47CC"/>
    <w:rsid w:val="006E5BE1"/>
    <w:rsid w:val="007002DB"/>
    <w:rsid w:val="007057C0"/>
    <w:rsid w:val="00711458"/>
    <w:rsid w:val="00714F90"/>
    <w:rsid w:val="00721ECD"/>
    <w:rsid w:val="00724A9E"/>
    <w:rsid w:val="0072669F"/>
    <w:rsid w:val="00731BA7"/>
    <w:rsid w:val="0074734B"/>
    <w:rsid w:val="00757E49"/>
    <w:rsid w:val="00760F13"/>
    <w:rsid w:val="00761066"/>
    <w:rsid w:val="00761765"/>
    <w:rsid w:val="0076505D"/>
    <w:rsid w:val="0076645D"/>
    <w:rsid w:val="0077594D"/>
    <w:rsid w:val="007768E5"/>
    <w:rsid w:val="007769C7"/>
    <w:rsid w:val="0077B38D"/>
    <w:rsid w:val="00780DA0"/>
    <w:rsid w:val="007A13CC"/>
    <w:rsid w:val="007A670F"/>
    <w:rsid w:val="007B09EC"/>
    <w:rsid w:val="007C603D"/>
    <w:rsid w:val="007D3D5A"/>
    <w:rsid w:val="007E7D91"/>
    <w:rsid w:val="007F5546"/>
    <w:rsid w:val="007F6A60"/>
    <w:rsid w:val="007F7B4A"/>
    <w:rsid w:val="0080072F"/>
    <w:rsid w:val="00803781"/>
    <w:rsid w:val="00805014"/>
    <w:rsid w:val="0082397A"/>
    <w:rsid w:val="00826DF2"/>
    <w:rsid w:val="008512F8"/>
    <w:rsid w:val="00851C1C"/>
    <w:rsid w:val="00851D3C"/>
    <w:rsid w:val="00861E6F"/>
    <w:rsid w:val="00862D4D"/>
    <w:rsid w:val="00863D0B"/>
    <w:rsid w:val="008717A2"/>
    <w:rsid w:val="00876941"/>
    <w:rsid w:val="00880C50"/>
    <w:rsid w:val="00886DA7"/>
    <w:rsid w:val="008904C4"/>
    <w:rsid w:val="0089380C"/>
    <w:rsid w:val="008942DE"/>
    <w:rsid w:val="008A1AA1"/>
    <w:rsid w:val="008B184D"/>
    <w:rsid w:val="008B68B5"/>
    <w:rsid w:val="008C20EF"/>
    <w:rsid w:val="008D749F"/>
    <w:rsid w:val="008E048C"/>
    <w:rsid w:val="008E55DD"/>
    <w:rsid w:val="008E7920"/>
    <w:rsid w:val="008E7D3E"/>
    <w:rsid w:val="008F1CDA"/>
    <w:rsid w:val="008F2B58"/>
    <w:rsid w:val="008F41B8"/>
    <w:rsid w:val="008F46EE"/>
    <w:rsid w:val="0090094E"/>
    <w:rsid w:val="00905C8F"/>
    <w:rsid w:val="00913D6F"/>
    <w:rsid w:val="0091744B"/>
    <w:rsid w:val="009176F6"/>
    <w:rsid w:val="009279D6"/>
    <w:rsid w:val="00930EE3"/>
    <w:rsid w:val="00936639"/>
    <w:rsid w:val="00940FD5"/>
    <w:rsid w:val="00945151"/>
    <w:rsid w:val="00945290"/>
    <w:rsid w:val="009564F3"/>
    <w:rsid w:val="0095721D"/>
    <w:rsid w:val="009600B9"/>
    <w:rsid w:val="009602DD"/>
    <w:rsid w:val="00960FF9"/>
    <w:rsid w:val="00961BDA"/>
    <w:rsid w:val="0097251F"/>
    <w:rsid w:val="0097584E"/>
    <w:rsid w:val="0098002C"/>
    <w:rsid w:val="009867A1"/>
    <w:rsid w:val="009A332E"/>
    <w:rsid w:val="009A5729"/>
    <w:rsid w:val="009A787B"/>
    <w:rsid w:val="009B1ACE"/>
    <w:rsid w:val="009B1F95"/>
    <w:rsid w:val="009B23C5"/>
    <w:rsid w:val="009B6CC0"/>
    <w:rsid w:val="009C019D"/>
    <w:rsid w:val="009C47A2"/>
    <w:rsid w:val="009C6A82"/>
    <w:rsid w:val="009C6C67"/>
    <w:rsid w:val="009C7BA8"/>
    <w:rsid w:val="009D657C"/>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356"/>
    <w:rsid w:val="00A37740"/>
    <w:rsid w:val="00A42580"/>
    <w:rsid w:val="00A4535C"/>
    <w:rsid w:val="00A62836"/>
    <w:rsid w:val="00A679EF"/>
    <w:rsid w:val="00A715C8"/>
    <w:rsid w:val="00A766D2"/>
    <w:rsid w:val="00A77064"/>
    <w:rsid w:val="00A96226"/>
    <w:rsid w:val="00A967F5"/>
    <w:rsid w:val="00A9758E"/>
    <w:rsid w:val="00AB18F1"/>
    <w:rsid w:val="00AB59A7"/>
    <w:rsid w:val="00AB5D11"/>
    <w:rsid w:val="00AC076A"/>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0DF2"/>
    <w:rsid w:val="00B11B6A"/>
    <w:rsid w:val="00B16006"/>
    <w:rsid w:val="00B167C5"/>
    <w:rsid w:val="00B17087"/>
    <w:rsid w:val="00B171D6"/>
    <w:rsid w:val="00B17733"/>
    <w:rsid w:val="00B179FE"/>
    <w:rsid w:val="00B17D4F"/>
    <w:rsid w:val="00B20E80"/>
    <w:rsid w:val="00B23B48"/>
    <w:rsid w:val="00B26BDF"/>
    <w:rsid w:val="00B272E4"/>
    <w:rsid w:val="00B27970"/>
    <w:rsid w:val="00B44304"/>
    <w:rsid w:val="00B57631"/>
    <w:rsid w:val="00B62ABC"/>
    <w:rsid w:val="00B655CD"/>
    <w:rsid w:val="00B73838"/>
    <w:rsid w:val="00B75858"/>
    <w:rsid w:val="00B800C6"/>
    <w:rsid w:val="00B82CCD"/>
    <w:rsid w:val="00B90C04"/>
    <w:rsid w:val="00B924F4"/>
    <w:rsid w:val="00B93899"/>
    <w:rsid w:val="00B93F16"/>
    <w:rsid w:val="00B96108"/>
    <w:rsid w:val="00BB3B33"/>
    <w:rsid w:val="00BB64C5"/>
    <w:rsid w:val="00BC02D1"/>
    <w:rsid w:val="00BC02DE"/>
    <w:rsid w:val="00BC35C6"/>
    <w:rsid w:val="00BC52D7"/>
    <w:rsid w:val="00BD0990"/>
    <w:rsid w:val="00BD2E44"/>
    <w:rsid w:val="00BD5278"/>
    <w:rsid w:val="00BE0AC5"/>
    <w:rsid w:val="00BE423E"/>
    <w:rsid w:val="00BE5775"/>
    <w:rsid w:val="00BE585E"/>
    <w:rsid w:val="00BE6A69"/>
    <w:rsid w:val="00BE7C51"/>
    <w:rsid w:val="00C00123"/>
    <w:rsid w:val="00C00EAA"/>
    <w:rsid w:val="00C01AD0"/>
    <w:rsid w:val="00C0525C"/>
    <w:rsid w:val="00C177BF"/>
    <w:rsid w:val="00C20511"/>
    <w:rsid w:val="00C342E6"/>
    <w:rsid w:val="00C355FE"/>
    <w:rsid w:val="00C37EAD"/>
    <w:rsid w:val="00C4075E"/>
    <w:rsid w:val="00C47C1D"/>
    <w:rsid w:val="00C5206C"/>
    <w:rsid w:val="00C52A4E"/>
    <w:rsid w:val="00C54B9B"/>
    <w:rsid w:val="00C575CE"/>
    <w:rsid w:val="00C60FCB"/>
    <w:rsid w:val="00C63441"/>
    <w:rsid w:val="00C6481B"/>
    <w:rsid w:val="00C7077C"/>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550A"/>
    <w:rsid w:val="00D12CC0"/>
    <w:rsid w:val="00D17AB7"/>
    <w:rsid w:val="00D21EAD"/>
    <w:rsid w:val="00D310D0"/>
    <w:rsid w:val="00D320B6"/>
    <w:rsid w:val="00D32CB7"/>
    <w:rsid w:val="00D3600F"/>
    <w:rsid w:val="00D41A1C"/>
    <w:rsid w:val="00D43581"/>
    <w:rsid w:val="00D47D8F"/>
    <w:rsid w:val="00D51964"/>
    <w:rsid w:val="00D5502F"/>
    <w:rsid w:val="00D73C4D"/>
    <w:rsid w:val="00D744F4"/>
    <w:rsid w:val="00D775FE"/>
    <w:rsid w:val="00D77F37"/>
    <w:rsid w:val="00D81F5C"/>
    <w:rsid w:val="00D8289E"/>
    <w:rsid w:val="00D921CD"/>
    <w:rsid w:val="00D93282"/>
    <w:rsid w:val="00DA3B0E"/>
    <w:rsid w:val="00DB343D"/>
    <w:rsid w:val="00DB445A"/>
    <w:rsid w:val="00DC0360"/>
    <w:rsid w:val="00DC6710"/>
    <w:rsid w:val="00DD152C"/>
    <w:rsid w:val="00DE47ED"/>
    <w:rsid w:val="00DF0044"/>
    <w:rsid w:val="00DF2872"/>
    <w:rsid w:val="00E001B6"/>
    <w:rsid w:val="00E0144A"/>
    <w:rsid w:val="00E11952"/>
    <w:rsid w:val="00E127AD"/>
    <w:rsid w:val="00E1598D"/>
    <w:rsid w:val="00E21FA6"/>
    <w:rsid w:val="00E2501B"/>
    <w:rsid w:val="00E30B6D"/>
    <w:rsid w:val="00E34156"/>
    <w:rsid w:val="00E40CDA"/>
    <w:rsid w:val="00E40E2B"/>
    <w:rsid w:val="00E4106E"/>
    <w:rsid w:val="00E80C15"/>
    <w:rsid w:val="00E9399E"/>
    <w:rsid w:val="00EA46D5"/>
    <w:rsid w:val="00EB7370"/>
    <w:rsid w:val="00EC1B31"/>
    <w:rsid w:val="00EC21C4"/>
    <w:rsid w:val="00EC733E"/>
    <w:rsid w:val="00ED2254"/>
    <w:rsid w:val="00ED6E2F"/>
    <w:rsid w:val="00EE3ACB"/>
    <w:rsid w:val="00EE3E01"/>
    <w:rsid w:val="00EF1455"/>
    <w:rsid w:val="00EF2ED8"/>
    <w:rsid w:val="00EF4D7C"/>
    <w:rsid w:val="00F00D80"/>
    <w:rsid w:val="00F1068B"/>
    <w:rsid w:val="00F147C0"/>
    <w:rsid w:val="00F22BEF"/>
    <w:rsid w:val="00F345E7"/>
    <w:rsid w:val="00F40301"/>
    <w:rsid w:val="00F5314E"/>
    <w:rsid w:val="00F56096"/>
    <w:rsid w:val="00F634F9"/>
    <w:rsid w:val="00F646ED"/>
    <w:rsid w:val="00F666C2"/>
    <w:rsid w:val="00F668C4"/>
    <w:rsid w:val="00F679DD"/>
    <w:rsid w:val="00F70288"/>
    <w:rsid w:val="00F7264B"/>
    <w:rsid w:val="00F74040"/>
    <w:rsid w:val="00F92B77"/>
    <w:rsid w:val="00F95ED1"/>
    <w:rsid w:val="00FA2D8C"/>
    <w:rsid w:val="00FA6A85"/>
    <w:rsid w:val="00FA6E64"/>
    <w:rsid w:val="00FB15B3"/>
    <w:rsid w:val="00FB2F77"/>
    <w:rsid w:val="00FB4F83"/>
    <w:rsid w:val="00FC3195"/>
    <w:rsid w:val="00FD1404"/>
    <w:rsid w:val="00FE5719"/>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6447">
      <w:bodyDiv w:val="1"/>
      <w:marLeft w:val="0"/>
      <w:marRight w:val="0"/>
      <w:marTop w:val="0"/>
      <w:marBottom w:val="0"/>
      <w:divBdr>
        <w:top w:val="none" w:sz="0" w:space="0" w:color="auto"/>
        <w:left w:val="none" w:sz="0" w:space="0" w:color="auto"/>
        <w:bottom w:val="none" w:sz="0" w:space="0" w:color="auto"/>
        <w:right w:val="none" w:sz="0" w:space="0" w:color="auto"/>
      </w:divBdr>
      <w:divsChild>
        <w:div w:id="856576734">
          <w:marLeft w:val="0"/>
          <w:marRight w:val="0"/>
          <w:marTop w:val="0"/>
          <w:marBottom w:val="0"/>
          <w:divBdr>
            <w:top w:val="none" w:sz="0" w:space="0" w:color="auto"/>
            <w:left w:val="none" w:sz="0" w:space="0" w:color="auto"/>
            <w:bottom w:val="none" w:sz="0" w:space="0" w:color="auto"/>
            <w:right w:val="none" w:sz="0" w:space="0" w:color="auto"/>
          </w:divBdr>
          <w:divsChild>
            <w:div w:id="16926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2625">
      <w:bodyDiv w:val="1"/>
      <w:marLeft w:val="0"/>
      <w:marRight w:val="0"/>
      <w:marTop w:val="0"/>
      <w:marBottom w:val="0"/>
      <w:divBdr>
        <w:top w:val="none" w:sz="0" w:space="0" w:color="auto"/>
        <w:left w:val="none" w:sz="0" w:space="0" w:color="auto"/>
        <w:bottom w:val="none" w:sz="0" w:space="0" w:color="auto"/>
        <w:right w:val="none" w:sz="0" w:space="0" w:color="auto"/>
      </w:divBdr>
      <w:divsChild>
        <w:div w:id="720710343">
          <w:marLeft w:val="0"/>
          <w:marRight w:val="0"/>
          <w:marTop w:val="0"/>
          <w:marBottom w:val="0"/>
          <w:divBdr>
            <w:top w:val="none" w:sz="0" w:space="0" w:color="auto"/>
            <w:left w:val="none" w:sz="0" w:space="0" w:color="auto"/>
            <w:bottom w:val="none" w:sz="0" w:space="0" w:color="auto"/>
            <w:right w:val="none" w:sz="0" w:space="0" w:color="auto"/>
          </w:divBdr>
          <w:divsChild>
            <w:div w:id="12288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6299">
      <w:bodyDiv w:val="1"/>
      <w:marLeft w:val="0"/>
      <w:marRight w:val="0"/>
      <w:marTop w:val="0"/>
      <w:marBottom w:val="0"/>
      <w:divBdr>
        <w:top w:val="none" w:sz="0" w:space="0" w:color="auto"/>
        <w:left w:val="none" w:sz="0" w:space="0" w:color="auto"/>
        <w:bottom w:val="none" w:sz="0" w:space="0" w:color="auto"/>
        <w:right w:val="none" w:sz="0" w:space="0" w:color="auto"/>
      </w:divBdr>
      <w:divsChild>
        <w:div w:id="937104660">
          <w:marLeft w:val="0"/>
          <w:marRight w:val="0"/>
          <w:marTop w:val="0"/>
          <w:marBottom w:val="0"/>
          <w:divBdr>
            <w:top w:val="none" w:sz="0" w:space="0" w:color="auto"/>
            <w:left w:val="none" w:sz="0" w:space="0" w:color="auto"/>
            <w:bottom w:val="none" w:sz="0" w:space="0" w:color="auto"/>
            <w:right w:val="none" w:sz="0" w:space="0" w:color="auto"/>
          </w:divBdr>
          <w:divsChild>
            <w:div w:id="7274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3193">
      <w:bodyDiv w:val="1"/>
      <w:marLeft w:val="0"/>
      <w:marRight w:val="0"/>
      <w:marTop w:val="0"/>
      <w:marBottom w:val="0"/>
      <w:divBdr>
        <w:top w:val="none" w:sz="0" w:space="0" w:color="auto"/>
        <w:left w:val="none" w:sz="0" w:space="0" w:color="auto"/>
        <w:bottom w:val="none" w:sz="0" w:space="0" w:color="auto"/>
        <w:right w:val="none" w:sz="0" w:space="0" w:color="auto"/>
      </w:divBdr>
      <w:divsChild>
        <w:div w:id="1696955465">
          <w:marLeft w:val="0"/>
          <w:marRight w:val="0"/>
          <w:marTop w:val="0"/>
          <w:marBottom w:val="0"/>
          <w:divBdr>
            <w:top w:val="none" w:sz="0" w:space="0" w:color="auto"/>
            <w:left w:val="none" w:sz="0" w:space="0" w:color="auto"/>
            <w:bottom w:val="none" w:sz="0" w:space="0" w:color="auto"/>
            <w:right w:val="none" w:sz="0" w:space="0" w:color="auto"/>
          </w:divBdr>
          <w:divsChild>
            <w:div w:id="15835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501">
      <w:bodyDiv w:val="1"/>
      <w:marLeft w:val="0"/>
      <w:marRight w:val="0"/>
      <w:marTop w:val="0"/>
      <w:marBottom w:val="0"/>
      <w:divBdr>
        <w:top w:val="none" w:sz="0" w:space="0" w:color="auto"/>
        <w:left w:val="none" w:sz="0" w:space="0" w:color="auto"/>
        <w:bottom w:val="none" w:sz="0" w:space="0" w:color="auto"/>
        <w:right w:val="none" w:sz="0" w:space="0" w:color="auto"/>
      </w:divBdr>
      <w:divsChild>
        <w:div w:id="2021619378">
          <w:marLeft w:val="0"/>
          <w:marRight w:val="0"/>
          <w:marTop w:val="0"/>
          <w:marBottom w:val="0"/>
          <w:divBdr>
            <w:top w:val="none" w:sz="0" w:space="0" w:color="auto"/>
            <w:left w:val="none" w:sz="0" w:space="0" w:color="auto"/>
            <w:bottom w:val="none" w:sz="0" w:space="0" w:color="auto"/>
            <w:right w:val="none" w:sz="0" w:space="0" w:color="auto"/>
          </w:divBdr>
          <w:divsChild>
            <w:div w:id="3800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8228">
      <w:bodyDiv w:val="1"/>
      <w:marLeft w:val="0"/>
      <w:marRight w:val="0"/>
      <w:marTop w:val="0"/>
      <w:marBottom w:val="0"/>
      <w:divBdr>
        <w:top w:val="none" w:sz="0" w:space="0" w:color="auto"/>
        <w:left w:val="none" w:sz="0" w:space="0" w:color="auto"/>
        <w:bottom w:val="none" w:sz="0" w:space="0" w:color="auto"/>
        <w:right w:val="none" w:sz="0" w:space="0" w:color="auto"/>
      </w:divBdr>
      <w:divsChild>
        <w:div w:id="1766464503">
          <w:marLeft w:val="0"/>
          <w:marRight w:val="0"/>
          <w:marTop w:val="0"/>
          <w:marBottom w:val="0"/>
          <w:divBdr>
            <w:top w:val="none" w:sz="0" w:space="0" w:color="auto"/>
            <w:left w:val="none" w:sz="0" w:space="0" w:color="auto"/>
            <w:bottom w:val="none" w:sz="0" w:space="0" w:color="auto"/>
            <w:right w:val="none" w:sz="0" w:space="0" w:color="auto"/>
          </w:divBdr>
          <w:divsChild>
            <w:div w:id="13922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5621">
      <w:bodyDiv w:val="1"/>
      <w:marLeft w:val="0"/>
      <w:marRight w:val="0"/>
      <w:marTop w:val="0"/>
      <w:marBottom w:val="0"/>
      <w:divBdr>
        <w:top w:val="none" w:sz="0" w:space="0" w:color="auto"/>
        <w:left w:val="none" w:sz="0" w:space="0" w:color="auto"/>
        <w:bottom w:val="none" w:sz="0" w:space="0" w:color="auto"/>
        <w:right w:val="none" w:sz="0" w:space="0" w:color="auto"/>
      </w:divBdr>
      <w:divsChild>
        <w:div w:id="827750825">
          <w:marLeft w:val="0"/>
          <w:marRight w:val="0"/>
          <w:marTop w:val="0"/>
          <w:marBottom w:val="0"/>
          <w:divBdr>
            <w:top w:val="none" w:sz="0" w:space="0" w:color="auto"/>
            <w:left w:val="none" w:sz="0" w:space="0" w:color="auto"/>
            <w:bottom w:val="none" w:sz="0" w:space="0" w:color="auto"/>
            <w:right w:val="none" w:sz="0" w:space="0" w:color="auto"/>
          </w:divBdr>
          <w:divsChild>
            <w:div w:id="12457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6964">
      <w:bodyDiv w:val="1"/>
      <w:marLeft w:val="0"/>
      <w:marRight w:val="0"/>
      <w:marTop w:val="0"/>
      <w:marBottom w:val="0"/>
      <w:divBdr>
        <w:top w:val="none" w:sz="0" w:space="0" w:color="auto"/>
        <w:left w:val="none" w:sz="0" w:space="0" w:color="auto"/>
        <w:bottom w:val="none" w:sz="0" w:space="0" w:color="auto"/>
        <w:right w:val="none" w:sz="0" w:space="0" w:color="auto"/>
      </w:divBdr>
      <w:divsChild>
        <w:div w:id="1903563740">
          <w:marLeft w:val="0"/>
          <w:marRight w:val="0"/>
          <w:marTop w:val="0"/>
          <w:marBottom w:val="0"/>
          <w:divBdr>
            <w:top w:val="none" w:sz="0" w:space="0" w:color="auto"/>
            <w:left w:val="none" w:sz="0" w:space="0" w:color="auto"/>
            <w:bottom w:val="none" w:sz="0" w:space="0" w:color="auto"/>
            <w:right w:val="none" w:sz="0" w:space="0" w:color="auto"/>
          </w:divBdr>
          <w:divsChild>
            <w:div w:id="21381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7054">
      <w:bodyDiv w:val="1"/>
      <w:marLeft w:val="0"/>
      <w:marRight w:val="0"/>
      <w:marTop w:val="0"/>
      <w:marBottom w:val="0"/>
      <w:divBdr>
        <w:top w:val="none" w:sz="0" w:space="0" w:color="auto"/>
        <w:left w:val="none" w:sz="0" w:space="0" w:color="auto"/>
        <w:bottom w:val="none" w:sz="0" w:space="0" w:color="auto"/>
        <w:right w:val="none" w:sz="0" w:space="0" w:color="auto"/>
      </w:divBdr>
      <w:divsChild>
        <w:div w:id="1119911043">
          <w:marLeft w:val="0"/>
          <w:marRight w:val="0"/>
          <w:marTop w:val="0"/>
          <w:marBottom w:val="0"/>
          <w:divBdr>
            <w:top w:val="none" w:sz="0" w:space="0" w:color="auto"/>
            <w:left w:val="none" w:sz="0" w:space="0" w:color="auto"/>
            <w:bottom w:val="none" w:sz="0" w:space="0" w:color="auto"/>
            <w:right w:val="none" w:sz="0" w:space="0" w:color="auto"/>
          </w:divBdr>
          <w:divsChild>
            <w:div w:id="19000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customXml/itemProps2.xml><?xml version="1.0" encoding="utf-8"?>
<ds:datastoreItem xmlns:ds="http://schemas.openxmlformats.org/officeDocument/2006/customXml" ds:itemID="{D2FE095D-FD4B-42EC-A3E8-AE9BAE10F02E}">
  <ds:schemaRefs>
    <ds:schemaRef ds:uri="http://schemas.microsoft.com/sharepoint/v3/contenttype/forms"/>
  </ds:schemaRefs>
</ds:datastoreItem>
</file>

<file path=customXml/itemProps3.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4.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19</Pages>
  <Words>7719</Words>
  <Characters>42458</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JALIXTO CHAVEZ JOEL</cp:lastModifiedBy>
  <cp:revision>31</cp:revision>
  <cp:lastPrinted>2023-02-28T22:29:00Z</cp:lastPrinted>
  <dcterms:created xsi:type="dcterms:W3CDTF">2024-11-07T17:18:00Z</dcterms:created>
  <dcterms:modified xsi:type="dcterms:W3CDTF">2025-02-11T05:16:00Z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