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identificada con Registro Único de Contribuyente N.°</w:t>
      </w:r>
      <w:r w:rsidR="00961BDA" w:rsidRPr="00C00EAA" w:rsidDel="00961BDA">
        <w:t xml:space="preserve"> </w:t>
      </w:r>
      <w:r w:rsidR="002A3354" w:rsidRPr="232F86A9">
        <w:t>20608373692</w:t>
      </w:r>
      <w:r w:rsidR="003D1567" w:rsidRPr="5601BE1E">
        <w:t xml:space="preserve"> e inscrita en la partida electrónica N.°</w:t>
      </w:r>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provincia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Terreno eriazo Sub lote 4, Zona Sur del Sector La Isla Alta, distrito de Asia, provincia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r w:rsidRPr="145461D2">
        <w:rPr>
          <w:rFonts w:eastAsia="Verdana"/>
          <w:color w:val="000000"/>
        </w:rPr>
        <w:t>los</w:t>
      </w:r>
      <w:r w:rsidRPr="145461D2">
        <w:rPr>
          <w:rFonts w:eastAsia="Verdana"/>
          <w:color w:val="000000"/>
          <w:spacing w:val="-6"/>
        </w:rPr>
        <w:t xml:space="preserve"> lote(s)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r w:rsidRPr="00624C79">
        <w:rPr>
          <w:rFonts w:eastAsia="Verdana" w:cstheme="minorHAnsi"/>
          <w:color w:val="000000"/>
        </w:rPr>
        <w:t>los</w:t>
      </w:r>
      <w:r w:rsidRPr="00624C79">
        <w:rPr>
          <w:rFonts w:eastAsia="Verdana" w:cstheme="minorHAnsi"/>
          <w:color w:val="000000"/>
          <w:spacing w:val="-6"/>
        </w:rPr>
        <w:t xml:space="preserve"> lote(s)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el/los lote(s)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el/los lote(s),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 xml:space="preserve">Las Partes declaran que hay perfecta equivalencia entre el precio pactado y el/los lote(s)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el/los lote(s)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el/los lote</w:t>
      </w:r>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42CA0869" w:rsidR="009A332E" w:rsidRPr="00A265C4" w:rsidRDefault="009B1ACE"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 xml:space="preserve">La entrega de la posesión de el/los lote(s) se realizara en el mes de diciembre de 2025.</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Décimo </w:t>
      </w:r>
      <w:r w:rsidR="001D7C67" w:rsidRPr="66A40557">
        <w:rPr>
          <w:rFonts w:eastAsia="Verdana"/>
          <w:color w:val="000000" w:themeColor="text1"/>
        </w:rPr>
        <w:t>Cuarta</w:t>
      </w:r>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el/los lote(s)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34F8F208"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 xml:space="preserve">diciembre</w:t>
      </w:r>
      <w:r w:rsidR="23BD06CD" w:rsidRPr="00A265C4">
        <w:rPr>
          <w:rFonts w:eastAsia="Verdana"/>
          <w:color w:val="000000" w:themeColor="text1"/>
        </w:rPr>
        <w:t xml:space="preserve"> de</w:t>
      </w:r>
      <w:r w:rsidR="004B6520">
        <w:rPr>
          <w:rFonts w:eastAsia="Verdana"/>
          <w:color w:val="000000" w:themeColor="text1"/>
        </w:rPr>
        <w:t xml:space="preserve"> 2025</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Décimo </w:t>
      </w:r>
      <w:r w:rsidR="00861E6F" w:rsidRPr="35EFA3B1">
        <w:rPr>
          <w:rFonts w:eastAsia="Verdana"/>
          <w:color w:val="000000" w:themeColor="text1"/>
        </w:rPr>
        <w:t>Cuarta</w:t>
      </w:r>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Suscribir la Escritura Pública que la presente minuta origine dentro de un plazo máximo de treinta (30) días hábiles luego de que el/los lote(s)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 xml:space="preserve">Entregar el/los lote(s)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 xml:space="preserve">Realizar las gestiones necesarias para que se inscriba en los Registros Públicos de la Oficina Registral de Cañete la independización de el/los lote(s)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/l</w:t>
      </w:r>
      <w:r w:rsidR="00BE585E">
        <w:rPr>
          <w:rFonts w:eastAsia="Verdana" w:cstheme="minorHAnsi"/>
          <w:color w:val="000000"/>
        </w:rPr>
        <w:t xml:space="preserve">os lote(s)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el/los lote(s)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 xml:space="preserve">Pagar el Precio de Venta de el/los lote(s),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el/los lote</w:t>
      </w:r>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el/los lote(s)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(ii) arbitrios municipales, entre otros tributos que afecten a el/los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 xml:space="preserve">Pagar dentro de los primeros cinco (05) días de cada mes, desde la fecha de entrega de el/los lote(s),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cancelara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EMAPA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 xml:space="preserve">Efectuar la inscripción registral de la transferencia de propiedad (adjudicación) de el/los lote(s)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el/los lote(s),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El Comprador declara tener conocimiento que el vencimiento de los plazos de entrega se prorrogará automáticamente, sin responsabilidad para La Vendedora, en cualquiera de los casos señalados en la Cláusula Décimo Cuarta.</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Las Partes declaran y reconocen que las cláusulas contenidas en el presente documento han sido revisadas detenidamente, sustituyendo cualquier otro acuerdo entre las Partes con relación a el/los lote(s)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(ii)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incluyendo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 xml:space="preserve"/>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 xml:space="preserve">Las Partes acuerdan expresamente que la Vendedora podrá compensar, hasta donde  alcance (i) el importe de las penalidades generadas, según lo señalado en los numerales anteriores, y/o (ii)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de acuerdo a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r>
        <w:rPr>
          <w:rFonts w:cstheme="minorHAnsi"/>
        </w:rPr>
        <w:t>del mismo</w:t>
      </w:r>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el/los lote(s)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Los títulos de las cláusulas utilizados en este contrato son meramente declarativos y no tienen validez para la interpretación del mismo.</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deviniera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produzca un día sábado,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Esta prórroga no aplicará al pago de ninguna cuota, siendo que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(ii) posibles cesionarios del Contrato, y, en tal caso, informándoles a tales asesores o potenciales participantes del carácter confidencial de dicha información, o (ii)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 xml:space="preserve"/>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el/los lote(s).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 xml:space="preserve">03</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 xml:space="preserve">Enero</w:t>
      </w:r>
      <w:r w:rsidRPr="00624C79">
        <w:rPr>
          <w:rFonts w:eastAsia="Verdana" w:cstheme="minorHAnsi"/>
          <w:color w:val="000000"/>
        </w:rPr>
        <w:t xml:space="preserve"> de </w:t>
      </w:r>
      <w:r w:rsidR="009564F3">
        <w:rPr>
          <w:rFonts w:eastAsia="Verdana" w:cstheme="minorHAnsi"/>
          <w:color w:val="000000"/>
        </w:rPr>
        <w:t xml:space="preserve">2024</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C87A48" w:rsidRPr="00174B07" w14:paraId="63BF661D" w14:textId="77777777" w:rsidTr="1766CCEA">
        <w:trPr>
          <w:trHeight w:val="1084"/>
        </w:trPr>
        <w:tc>
          <w:tcPr>
            <w:tcW w:w="4449" w:type="dxa"/>
          </w:tcPr>
          <w:p w14:paraId="702A3607" w14:textId="77777777" w:rsidR="00C87A48" w:rsidRPr="00174B07" w:rsidRDefault="00C87A48" w:rsidP="00294F54">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1E67A919" w14:textId="77777777" w:rsidR="00C87A48" w:rsidRPr="00174B07" w:rsidRDefault="00C87A48" w:rsidP="00294F54">
            <w:pPr>
              <w:pStyle w:val="TableParagraph"/>
              <w:rPr>
                <w:rFonts w:asciiTheme="minorHAnsi" w:hAnsiTheme="minorHAnsi" w:cstheme="minorHAnsi"/>
              </w:rPr>
            </w:pPr>
          </w:p>
        </w:tc>
        <w:tc>
          <w:tcPr>
            <w:tcW w:w="4449" w:type="dxa"/>
          </w:tcPr>
          <w:p w14:paraId="09CEF5FB" w14:textId="77777777" w:rsidR="00C87A48" w:rsidRPr="00174B07" w:rsidRDefault="00C87A48" w:rsidP="00294F54">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C87A48" w:rsidRPr="00174B07" w14:paraId="384E8FC9" w14:textId="77777777" w:rsidTr="1766CCEA">
        <w:trPr>
          <w:trHeight w:val="1084"/>
        </w:trPr>
        <w:tc>
          <w:tcPr>
            <w:tcW w:w="4449" w:type="dxa"/>
            <w:tcBorders>
              <w:top w:val="single" w:sz="12" w:space="0" w:color="000000" w:themeColor="text1"/>
            </w:tcBorders>
          </w:tcPr>
          <w:p w14:paraId="68F89FB4"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2513AD6C"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 xml:space="preserve">Gerente </w:t>
            </w:r>
            <w:r>
              <w:rPr>
                <w:rFonts w:asciiTheme="minorHAnsi" w:hAnsiTheme="minorHAnsi" w:cstheme="minorBidi"/>
              </w:rPr>
              <w:t>General</w:t>
            </w:r>
          </w:p>
          <w:p w14:paraId="7C86A467" w14:textId="4D803BFD" w:rsidR="00C87A48" w:rsidRPr="00174B07" w:rsidRDefault="0044377B" w:rsidP="00294F54">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00C87A48" w:rsidRPr="00174B07">
              <w:rPr>
                <w:rFonts w:asciiTheme="minorHAnsi" w:hAnsiTheme="minorHAnsi" w:cstheme="minorHAnsi"/>
                <w:b/>
              </w:rPr>
              <w:t>S.A.C.</w:t>
            </w:r>
          </w:p>
        </w:tc>
        <w:tc>
          <w:tcPr>
            <w:tcW w:w="153" w:type="dxa"/>
          </w:tcPr>
          <w:p w14:paraId="545E03EB" w14:textId="77777777" w:rsidR="00C87A48" w:rsidRPr="00174B07" w:rsidRDefault="00C87A48" w:rsidP="00294F54">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5C93BFE" w14:textId="161A53D0" w:rsidR="00C87A48" w:rsidRPr="00174B07" w:rsidRDefault="00C20511" w:rsidP="00294F54">
            <w:pPr>
              <w:pStyle w:val="TableParagraph"/>
              <w:jc w:val="center"/>
              <w:rPr>
                <w:rFonts w:asciiTheme="minorHAnsi" w:hAnsiTheme="minorHAnsi" w:cstheme="minorHAnsi"/>
                <w:bCs/>
              </w:rPr>
            </w:pPr>
            <w:r>
              <w:rPr>
                <w:rFonts w:asciiTheme="minorHAnsi" w:hAnsiTheme="minorHAnsi" w:cstheme="minorHAnsi"/>
                <w:b/>
              </w:rPr>
              <w:t xml:space="preserve">Juan Pérez</w:t>
            </w:r>
          </w:p>
          <w:p w14:paraId="040F4F27" w14:textId="5BD0F1FA" w:rsidR="00C87A48" w:rsidRPr="00174B07" w:rsidRDefault="00C87A48" w:rsidP="00294F54">
            <w:pPr>
              <w:pStyle w:val="TableParagraph"/>
              <w:jc w:val="center"/>
              <w:rPr>
                <w:rFonts w:asciiTheme="minorHAnsi" w:hAnsiTheme="minorHAnsi" w:cstheme="minorHAnsi"/>
              </w:rPr>
            </w:pPr>
            <w:r w:rsidRPr="00174B07">
              <w:rPr>
                <w:rFonts w:asciiTheme="minorHAnsi" w:hAnsiTheme="minorHAnsi" w:cstheme="minorHAnsi"/>
                <w:bCs/>
              </w:rPr>
              <w:t xml:space="preserve">DNI N.° </w:t>
            </w:r>
            <w:r w:rsidR="00C20511">
              <w:rPr>
                <w:rFonts w:asciiTheme="minorHAnsi" w:hAnsiTheme="minorHAnsi" w:cstheme="minorHAnsi"/>
                <w:bCs/>
              </w:rPr>
              <w:t xml:space="preserve">12345678</w:t>
            </w:r>
          </w:p>
          <w:p w14:paraId="5A5C3068" w14:textId="77777777" w:rsidR="00C87A48" w:rsidRPr="00174B07" w:rsidRDefault="00C87A48" w:rsidP="00294F54">
            <w:pPr>
              <w:pStyle w:val="TableParagraph"/>
              <w:jc w:val="center"/>
              <w:rPr>
                <w:rFonts w:asciiTheme="minorHAnsi" w:hAnsiTheme="minorHAnsi" w:cstheme="minorHAnsi"/>
              </w:rPr>
            </w:pPr>
          </w:p>
          <w:p w14:paraId="5DF26D0E" w14:textId="77777777" w:rsidR="00C87A48" w:rsidRPr="00174B07" w:rsidRDefault="00C87A48" w:rsidP="00C87A48">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 xml:space="preserve">Juan Pérez</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12345678</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Ingeniero</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Casado</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Calle Falsa 123</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juan.perez@example.com</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Teléfono Celular</w:t>
                  </w:r>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123456789</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5CEFD758" w14:textId="77777777" w:rsidTr="0080072F">
              <w:tc>
                <w:tcPr>
                  <w:tcW w:w="760" w:type="dxa"/>
                </w:tcPr>
                <w:p w14:paraId="36F7F45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165BE4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Nombres:</w:t>
                  </w:r>
                </w:p>
              </w:tc>
              <w:tc>
                <w:tcPr>
                  <w:tcW w:w="5520" w:type="dxa"/>
                </w:tcPr>
                <w:p w14:paraId="1742136C" w14:textId="152E8337"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 xml:space="preserve">María Gómez</w:t>
                  </w:r>
                </w:p>
              </w:tc>
            </w:tr>
            <w:tr w:rsidR="005A79B1" w:rsidRPr="00143466" w14:paraId="525C3350" w14:textId="77777777" w:rsidTr="0080072F">
              <w:tc>
                <w:tcPr>
                  <w:tcW w:w="760" w:type="dxa"/>
                </w:tcPr>
                <w:p w14:paraId="78254540"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8DE92DF"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1DB56123" w14:textId="4437311B"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87654321</w:t>
                  </w:r>
                </w:p>
              </w:tc>
            </w:tr>
            <w:tr w:rsidR="005A79B1" w:rsidRPr="00143466" w14:paraId="77C1D1FE" w14:textId="77777777" w:rsidTr="0080072F">
              <w:tc>
                <w:tcPr>
                  <w:tcW w:w="760" w:type="dxa"/>
                </w:tcPr>
                <w:p w14:paraId="3629555C"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6ABC875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5DA0AAB5" w14:textId="4EAFA8A6"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Abogada</w:t>
                  </w:r>
                </w:p>
              </w:tc>
            </w:tr>
            <w:tr w:rsidR="005A79B1" w:rsidRPr="00143466" w14:paraId="031A9304" w14:textId="77777777" w:rsidTr="0080072F">
              <w:tc>
                <w:tcPr>
                  <w:tcW w:w="760" w:type="dxa"/>
                </w:tcPr>
                <w:p w14:paraId="61A20138"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1F15BC9A"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1FF13212" w14:textId="634CB4F8"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Casada</w:t>
                  </w:r>
                </w:p>
              </w:tc>
            </w:tr>
            <w:tr w:rsidR="005A79B1" w:rsidRPr="00143466" w14:paraId="48099D05" w14:textId="77777777" w:rsidTr="0080072F">
              <w:tc>
                <w:tcPr>
                  <w:tcW w:w="760" w:type="dxa"/>
                </w:tcPr>
                <w:p w14:paraId="2D86B5F4"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3FF1FA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0D6DCACC" w14:textId="5088A3DA"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Avenida Siempre Viva 456</w:t>
                  </w:r>
                </w:p>
              </w:tc>
            </w:tr>
            <w:tr w:rsidR="005A79B1" w:rsidRPr="00143466" w14:paraId="73995D4D" w14:textId="77777777" w:rsidTr="0080072F">
              <w:tc>
                <w:tcPr>
                  <w:tcW w:w="760" w:type="dxa"/>
                </w:tcPr>
                <w:p w14:paraId="028947F0" w14:textId="22542E93"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679973A3" w14:textId="128B8CFB"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04F62FED" w14:textId="773EDC8E"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maria.gomez@example.com</w:t>
                  </w:r>
                </w:p>
              </w:tc>
            </w:tr>
            <w:tr w:rsidR="005A79B1" w:rsidRPr="00143466" w14:paraId="7E60862A" w14:textId="77777777" w:rsidTr="0080072F">
              <w:tc>
                <w:tcPr>
                  <w:tcW w:w="760" w:type="dxa"/>
                </w:tcPr>
                <w:p w14:paraId="57FD940C" w14:textId="0EAC28EB"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2.7</w:t>
                  </w:r>
                </w:p>
              </w:tc>
              <w:tc>
                <w:tcPr>
                  <w:tcW w:w="2354" w:type="dxa"/>
                </w:tcPr>
                <w:p w14:paraId="36256EB0" w14:textId="7DAA6787"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Tel</w:t>
                  </w:r>
                  <w:r w:rsidRPr="003C2B3D">
                    <w:rPr>
                      <w:rFonts w:asciiTheme="minorHAnsi" w:eastAsia="Verdana" w:hAnsiTheme="minorHAnsi" w:cstheme="minorHAnsi"/>
                      <w:color w:val="000000"/>
                      <w:spacing w:val="-2"/>
                      <w:lang w:val="es-PE"/>
                    </w:rPr>
                    <w:t>éfono Celular</w:t>
                  </w:r>
                </w:p>
              </w:tc>
              <w:tc>
                <w:tcPr>
                  <w:tcW w:w="5520" w:type="dxa"/>
                </w:tcPr>
                <w:p w14:paraId="5514146D" w14:textId="3A5CD937"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987654321</w:t>
                  </w:r>
                </w:p>
              </w:tc>
            </w:tr>
          </w:tbl>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 xml:space="preserve">A01</w:t>
                        </w:r>
                      </w:p>
                    </w:tc>
                    <w:tc>
                      <w:tcPr>
                        <w:tcW w:w="1843" w:type="dxa"/>
                      </w:tcPr>
                      <w:p w14:paraId="764EAE1F" w14:textId="1C9ADC80" w:rsidR="00BE5775" w:rsidRPr="00DA3B0E" w:rsidRDefault="009564F3" w:rsidP="00DA3B0E">
                        <w:pPr>
                          <w:spacing w:before="8" w:after="220"/>
                          <w:contextualSpacing/>
                          <w:jc w:val="center"/>
                          <w:textAlignment w:val="baseline"/>
                          <w:rPr>
                            <w:rFonts w:eastAsia="Verdana" w:cstheme="minorHAnsi"/>
                            <w:color w:val="000000"/>
                            <w:spacing w:val="-2"/>
                            <w:u w:val="single"/>
                          </w:rPr>
                        </w:pPr>
                        <w:r>
                          <w:rPr>
                            <w:rFonts w:asciiTheme="minorHAnsi" w:eastAsia="Verdana" w:hAnsiTheme="minorHAnsi" w:cstheme="minorHAnsi"/>
                            <w:color w:val="000000"/>
                            <w:spacing w:val="-2"/>
                            <w:lang w:val="es-PE"/>
                          </w:rPr>
                          <w:t xml:space="preserve">500</w:t>
                        </w:r>
                        <w:r w:rsidR="00DA3B0E" w:rsidRPr="00DA3B0E">
                          <w:rPr>
                            <w:rFonts w:eastAsia="Verdana" w:cstheme="minorHAnsi"/>
                            <w:color w:val="000000"/>
                            <w:spacing w:val="-2"/>
                          </w:rPr>
                          <w:t>m²</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 xml:space="preserve">Precio de Venta:</w:t>
                  </w:r>
                </w:p>
              </w:tc>
              <w:tc>
                <w:tcPr>
                  <w:tcW w:w="6087" w:type="dxa"/>
                </w:tcPr>
                <w:p w14:paraId="38DA36D4" w14:textId="18B10852" w:rsidR="003D1567" w:rsidRPr="00CF7B85" w:rsidRDefault="00C20511" w:rsidP="0044377B">
                  <w:pPr>
                    <w:spacing w:before="8" w:after="220"/>
                    <w:contextualSpacing/>
                    <w:jc w:val="both"/>
                    <w:textAlignment w:val="baseline"/>
                    <w:rPr>
                      <w:rFonts w:asciiTheme="minorHAnsi" w:eastAsia="Verdana" w:hAnsiTheme="minorHAnsi" w:cstheme="minorHAnsi"/>
                      <w:color w:val="000000"/>
                      <w:spacing w:val="-2"/>
                      <w:lang w:val="es-PE"/>
                    </w:rPr>
                  </w:pPr>
                  <w:r>
                    <w:rPr>
                      <w:rFonts w:asciiTheme="minorHAnsi" w:eastAsia="Verdana" w:hAnsiTheme="minorHAnsi" w:cstheme="minorHAnsi"/>
                      <w:color w:val="000000"/>
                      <w:spacing w:val="-2"/>
                      <w:lang w:val="es-PE"/>
                    </w:rPr>
                    <w:t xml:space="preserve">  US$ 50,000.00</w:t>
                  </w:r>
                  <w:r w:rsidR="00F147C0">
                    <w:rPr>
                      <w:rFonts w:asciiTheme="minorHAnsi" w:eastAsia="Verdana" w:hAnsiTheme="minorHAnsi" w:cstheme="minorHAnsi"/>
                      <w:color w:val="000000"/>
                      <w:spacing w:val="-2"/>
                      <w:lang w:val="es-PE"/>
                    </w:rPr>
                    <w:t xml:space="preserve"> Cincuenta Mil</w:t>
                  </w: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4F44D91C"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C20511">
                    <w:rPr>
                      <w:rFonts w:asciiTheme="minorHAnsi" w:eastAsia="Arial" w:hAnsiTheme="minorHAnsi" w:cstheme="minorHAnsi"/>
                      <w:lang w:val="es-ES_tradnl"/>
                    </w:rPr>
                    <w:t xml:space="preserve">300.00</w:t>
                  </w:r>
                  <w:r w:rsidR="00C20511" w:rsidRPr="003B5632">
                    <w:rPr>
                      <w:rFonts w:asciiTheme="minorHAnsi" w:eastAsia="Arial" w:hAnsiTheme="minorHAnsi" w:cstheme="minorHAnsi"/>
                      <w:lang w:val="es-ES_tradnl"/>
                    </w:rPr>
                    <w:t xml:space="preserve"> (</w:t>
                  </w:r>
                  <w:r w:rsidR="00C20511">
                    <w:rPr>
                      <w:rFonts w:asciiTheme="minorHAnsi" w:eastAsia="Arial" w:hAnsiTheme="minorHAnsi" w:cstheme="minorHAnsi"/>
                      <w:lang w:val="es-ES_tradnl"/>
                    </w:rPr>
                    <w:t xml:space="preserve">Trescientos </w:t>
                  </w:r>
                  <w:r w:rsidRPr="003B5632">
                    <w:rPr>
                      <w:rFonts w:asciiTheme="minorHAnsi" w:eastAsia="Arial" w:hAnsiTheme="minorHAnsi" w:cstheme="minorHAnsi"/>
                      <w:lang w:val="es-ES_tradnl"/>
                    </w:rPr>
                    <w:t xml:space="preserve">con 00/100 dólares americanos), cancelados el </w:t>
                  </w:r>
                  <w:r w:rsidR="00BD0990">
                    <w:rPr>
                      <w:rFonts w:asciiTheme="minorHAnsi" w:eastAsia="Arial" w:hAnsiTheme="minorHAnsi" w:cstheme="minorHAnsi"/>
                      <w:lang w:val="es-ES_tradnl"/>
                    </w:rPr>
                    <w:t xml:space="preserve">4</w:t>
                  </w:r>
                  <w:r w:rsidRPr="003B5632">
                    <w:rPr>
                      <w:rFonts w:asciiTheme="minorHAnsi" w:eastAsia="Arial" w:hAnsiTheme="minorHAnsi" w:cstheme="minorHAnsi"/>
                      <w:lang w:val="es-ES_tradnl"/>
                    </w:rPr>
                    <w:t xml:space="preserve"> de</w:t>
                  </w:r>
                  <w:r w:rsidR="00BD0990">
                    <w:rPr>
                      <w:rFonts w:asciiTheme="minorHAnsi" w:eastAsia="Arial" w:hAnsiTheme="minorHAnsi" w:cstheme="minorHAnsi"/>
                      <w:lang w:val="es-ES_tradnl"/>
                    </w:rPr>
                    <w:t xml:space="preserve"> Marzo</w:t>
                  </w:r>
                  <w:r w:rsidRPr="003B5632">
                    <w:rPr>
                      <w:rFonts w:asciiTheme="minorHAnsi" w:eastAsia="Arial" w:hAnsiTheme="minorHAnsi" w:cstheme="minorHAnsi"/>
                      <w:lang w:val="es-ES_tradnl"/>
                    </w:rPr>
                    <w:t xml:space="preserve"> de </w:t>
                  </w:r>
                  <w:r w:rsidR="00BD0990">
                    <w:rPr>
                      <w:rFonts w:asciiTheme="minorHAnsi" w:eastAsia="Arial" w:hAnsiTheme="minorHAnsi" w:cstheme="minorHAnsi"/>
                      <w:lang w:val="es-ES_tradnl"/>
                    </w:rPr>
                    <w:t xml:space="preserve">2025</w:t>
                  </w:r>
                  <w:r w:rsidRPr="003B5632">
                    <w:rPr>
                      <w:rFonts w:asciiTheme="minorHAnsi" w:eastAsia="Arial" w:hAnsiTheme="minorHAnsi" w:cstheme="minorHAnsi"/>
                      <w:lang w:val="es-ES_tradnl"/>
                    </w:rPr>
                    <w:t>, según consta en el comprobante de pago que se adjunta.</w:t>
                  </w:r>
                </w:p>
                <w:p w14:paraId="6DF25084" w14:textId="45B9FFC8"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C20511">
                    <w:rPr>
                      <w:rFonts w:asciiTheme="minorHAnsi" w:eastAsia="Arial" w:hAnsiTheme="minorHAnsi" w:cstheme="minorHAnsi"/>
                      <w:lang w:val="es-ES_tradnl"/>
                    </w:rPr>
                    <w:t xml:space="preserve">40,000.00</w:t>
                  </w:r>
                  <w:r w:rsidR="00C20511" w:rsidRPr="003B5632">
                    <w:rPr>
                      <w:rFonts w:asciiTheme="minorHAnsi" w:eastAsia="Arial" w:hAnsiTheme="minorHAnsi" w:cstheme="minorHAnsi"/>
                      <w:lang w:val="es-ES_tradnl"/>
                    </w:rPr>
                    <w:t xml:space="preserve"> (</w:t>
                  </w:r>
                  <w:r w:rsidR="00C20511">
                    <w:rPr>
                      <w:rFonts w:asciiTheme="minorHAnsi" w:eastAsia="Arial" w:hAnsiTheme="minorHAnsi" w:cstheme="minorHAnsi"/>
                      <w:lang w:val="es-ES_tradnl"/>
                    </w:rPr>
                    <w:t xml:space="preserve">Cuarenta Mil</w:t>
                  </w:r>
                  <w:r w:rsidRPr="003B5632">
                    <w:rPr>
                      <w:rFonts w:asciiTheme="minorHAnsi" w:eastAsia="Arial" w:hAnsiTheme="minorHAnsi" w:cstheme="minorHAnsi"/>
                      <w:lang w:val="es-ES_tradnl"/>
                    </w:rPr>
                    <w:t xml:space="preserve"> con 00/100 dólares americanos), que será cancelado a la firma del presente documento, según señala el numeral 2.2. de la cláusula segunda del presente contrato.</w:t>
                  </w:r>
                </w:p>
                <w:p w14:paraId="0C3BF688" w14:textId="724F30AF" w:rsidR="003D1567" w:rsidRPr="003B5632" w:rsidRDefault="00F147C0" w:rsidP="00F147C0">
                  <w:pPr>
                    <w:pStyle w:val="Prrafodelista"/>
                    <w:ind w:left="391" w:hanging="275"/>
                    <w:jc w:val="both"/>
                    <w:rPr>
                      <w:rFonts w:eastAsia="Arial" w:cstheme="minorHAnsi"/>
                      <w:lang w:val="es-ES_tradnl"/>
                    </w:rPr>
                  </w:pPr>
                  <w:r>
                    <w:rPr>
                      <w:rFonts w:asciiTheme="minorHAnsi" w:eastAsia="Arial" w:hAnsiTheme="minorHAnsi" w:cstheme="minorHAnsi"/>
                      <w:lang w:val="es-ES_tradnl"/>
                    </w:rPr>
                    <w:t xml:space="preserve"/>
                  </w:r>
                  <w:r w:rsidR="008C20EF" w:rsidRPr="003B5632">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 xml:space="preserve"/>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 xml:space="preserve"/>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 xml:space="preserve"/>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t xml:space="preserve"/>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4FBA242D"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r w:rsidRPr="00CF7B85">
              <w:rPr>
                <w:rFonts w:asciiTheme="minorHAnsi" w:eastAsia="Verdana" w:hAnsiTheme="minorHAnsi" w:cstheme="minorHAnsi"/>
                <w:color w:val="000000"/>
              </w:rPr>
              <w:t>Lima</w:t>
            </w:r>
            <w:r w:rsidR="00C20511">
              <w:rPr>
                <w:rFonts w:asciiTheme="minorHAnsi" w:eastAsia="Verdana" w:hAnsiTheme="minorHAnsi" w:cstheme="minorHAnsi"/>
                <w:color w:val="000000"/>
              </w:rPr>
              <w:t xml:space="preserve">, 03 de Enero de 2024.</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44377B" w:rsidRPr="00174B07" w14:paraId="75FAC5F0" w14:textId="77777777" w:rsidTr="1766CCEA">
              <w:trPr>
                <w:trHeight w:val="1084"/>
              </w:trPr>
              <w:tc>
                <w:tcPr>
                  <w:tcW w:w="4449" w:type="dxa"/>
                </w:tcPr>
                <w:p w14:paraId="041CC3D5" w14:textId="77777777" w:rsidR="0044377B" w:rsidRPr="0044377B" w:rsidRDefault="0044377B" w:rsidP="0044377B">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5E91842A" w14:textId="77777777" w:rsidR="0044377B" w:rsidRPr="00174B07" w:rsidRDefault="0044377B" w:rsidP="0044377B">
                  <w:pPr>
                    <w:pStyle w:val="TableParagraph"/>
                    <w:rPr>
                      <w:rFonts w:asciiTheme="minorHAnsi" w:hAnsiTheme="minorHAnsi" w:cstheme="minorHAnsi"/>
                    </w:rPr>
                  </w:pPr>
                </w:p>
              </w:tc>
              <w:tc>
                <w:tcPr>
                  <w:tcW w:w="4449" w:type="dxa"/>
                </w:tcPr>
                <w:p w14:paraId="0F882B88" w14:textId="77777777" w:rsidR="0044377B" w:rsidRPr="00174B07" w:rsidRDefault="0044377B" w:rsidP="0044377B">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44377B" w:rsidRPr="00174B07" w14:paraId="53AA0C06" w14:textId="77777777" w:rsidTr="1766CCEA">
              <w:trPr>
                <w:trHeight w:val="1084"/>
              </w:trPr>
              <w:tc>
                <w:tcPr>
                  <w:tcW w:w="4449" w:type="dxa"/>
                  <w:tcBorders>
                    <w:top w:val="single" w:sz="12" w:space="0" w:color="000000" w:themeColor="text1"/>
                  </w:tcBorders>
                </w:tcPr>
                <w:p w14:paraId="22B654EA"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47E46674"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Gerente</w:t>
                  </w:r>
                  <w:r>
                    <w:rPr>
                      <w:rFonts w:asciiTheme="minorHAnsi" w:hAnsiTheme="minorHAnsi" w:cstheme="minorBidi"/>
                    </w:rPr>
                    <w:t xml:space="preserve"> General</w:t>
                  </w:r>
                </w:p>
                <w:p w14:paraId="1952422D" w14:textId="2FC5D1D7" w:rsidR="0044377B" w:rsidRPr="00174B07" w:rsidRDefault="0044377B" w:rsidP="0044377B">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Pr="00174B07">
                    <w:rPr>
                      <w:rFonts w:asciiTheme="minorHAnsi" w:hAnsiTheme="minorHAnsi" w:cstheme="minorHAnsi"/>
                      <w:b/>
                    </w:rPr>
                    <w:t>S.A.C.</w:t>
                  </w:r>
                </w:p>
              </w:tc>
              <w:tc>
                <w:tcPr>
                  <w:tcW w:w="153" w:type="dxa"/>
                </w:tcPr>
                <w:p w14:paraId="03C181B5" w14:textId="77777777" w:rsidR="0044377B" w:rsidRPr="00174B07" w:rsidRDefault="0044377B" w:rsidP="0044377B">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199A990" w14:textId="2C38823A" w:rsidR="0044377B" w:rsidRPr="00174B07" w:rsidRDefault="00C20511" w:rsidP="0044377B">
                  <w:pPr>
                    <w:pStyle w:val="TableParagraph"/>
                    <w:jc w:val="center"/>
                    <w:rPr>
                      <w:rFonts w:asciiTheme="minorHAnsi" w:hAnsiTheme="minorHAnsi" w:cstheme="minorHAnsi"/>
                      <w:bCs/>
                    </w:rPr>
                  </w:pPr>
                  <w:r>
                    <w:rPr>
                      <w:rFonts w:asciiTheme="minorHAnsi" w:hAnsiTheme="minorHAnsi" w:cstheme="minorHAnsi"/>
                      <w:b/>
                    </w:rPr>
                    <w:t xml:space="preserve">Juan Pérez</w:t>
                  </w:r>
                </w:p>
                <w:p w14:paraId="6F0AC49D" w14:textId="491333C3" w:rsidR="0044377B" w:rsidRPr="00174B07" w:rsidRDefault="0044377B" w:rsidP="0044377B">
                  <w:pPr>
                    <w:pStyle w:val="TableParagraph"/>
                    <w:jc w:val="center"/>
                    <w:rPr>
                      <w:rFonts w:asciiTheme="minorHAnsi" w:hAnsiTheme="minorHAnsi" w:cstheme="minorHAnsi"/>
                    </w:rPr>
                  </w:pPr>
                  <w:r w:rsidRPr="00174B07">
                    <w:rPr>
                      <w:rFonts w:asciiTheme="minorHAnsi" w:hAnsiTheme="minorHAnsi" w:cstheme="minorHAnsi"/>
                      <w:bCs/>
                    </w:rPr>
                    <w:t xml:space="preserve">DNI N.° </w:t>
                  </w:r>
                  <w:r w:rsidR="00C20511">
                    <w:rPr>
                      <w:rFonts w:asciiTheme="minorHAnsi" w:hAnsiTheme="minorHAnsi" w:cstheme="minorHAnsi"/>
                    </w:rPr>
                    <w:t xml:space="preserve">12345678</w:t>
                  </w:r>
                </w:p>
                <w:p w14:paraId="0B25A9EF" w14:textId="77777777" w:rsidR="0044377B" w:rsidRPr="00174B07" w:rsidRDefault="0044377B" w:rsidP="0044377B">
                  <w:pPr>
                    <w:pStyle w:val="TableParagraph"/>
                    <w:jc w:val="center"/>
                    <w:rPr>
                      <w:rFonts w:asciiTheme="minorHAnsi" w:hAnsiTheme="minorHAnsi" w:cstheme="minorHAnsi"/>
                    </w:rPr>
                  </w:pPr>
                </w:p>
                <w:p w14:paraId="3EF4E2B5" w14:textId="77777777" w:rsidR="0044377B" w:rsidRPr="00174B07" w:rsidRDefault="0044377B" w:rsidP="0044377B">
                  <w:pPr>
                    <w:pStyle w:val="TableParagraph"/>
                    <w:jc w:val="center"/>
                    <w:rPr>
                      <w:rFonts w:asciiTheme="minorHAnsi" w:hAnsiTheme="minorHAnsi" w:cstheme="minorHAnsi"/>
                      <w:b/>
                    </w:rPr>
                  </w:pP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sectPr w:rsidR="003D1567" w:rsidRPr="00BC35C6" w:rsidSect="00C87A48">
      <w:headerReference w:type="default" r:id="rId11"/>
      <w:footerReference w:type="default" r:id="rId12"/>
      <w:pgSz w:w="11904" w:h="16824"/>
      <w:pgMar w:top="1843"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A8AF6" w14:textId="77777777" w:rsidR="00302B8B" w:rsidRDefault="00302B8B">
      <w:pPr>
        <w:spacing w:after="0" w:line="240" w:lineRule="auto"/>
      </w:pPr>
      <w:r>
        <w:separator/>
      </w:r>
    </w:p>
  </w:endnote>
  <w:endnote w:type="continuationSeparator" w:id="0">
    <w:p w14:paraId="52593BBB" w14:textId="77777777" w:rsidR="00302B8B" w:rsidRDefault="00302B8B">
      <w:pPr>
        <w:spacing w:after="0" w:line="240" w:lineRule="auto"/>
      </w:pPr>
      <w:r>
        <w:continuationSeparator/>
      </w:r>
    </w:p>
  </w:endnote>
  <w:endnote w:type="continuationNotice" w:id="1">
    <w:p w14:paraId="1B032DD7" w14:textId="77777777" w:rsidR="00302B8B" w:rsidRDefault="00302B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85061" w14:textId="77777777" w:rsidR="00302B8B" w:rsidRDefault="00302B8B">
      <w:pPr>
        <w:spacing w:after="0" w:line="240" w:lineRule="auto"/>
      </w:pPr>
      <w:r>
        <w:separator/>
      </w:r>
    </w:p>
  </w:footnote>
  <w:footnote w:type="continuationSeparator" w:id="0">
    <w:p w14:paraId="6C2374B4" w14:textId="77777777" w:rsidR="00302B8B" w:rsidRDefault="00302B8B">
      <w:pPr>
        <w:spacing w:after="0" w:line="240" w:lineRule="auto"/>
      </w:pPr>
      <w:r>
        <w:continuationSeparator/>
      </w:r>
    </w:p>
  </w:footnote>
  <w:footnote w:type="continuationNotice" w:id="1">
    <w:p w14:paraId="0416F037" w14:textId="77777777" w:rsidR="00302B8B" w:rsidRDefault="00302B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246315198" name="Imagen 24631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2246A"/>
    <w:rsid w:val="00026419"/>
    <w:rsid w:val="00034785"/>
    <w:rsid w:val="00036A7D"/>
    <w:rsid w:val="000409B1"/>
    <w:rsid w:val="00040E19"/>
    <w:rsid w:val="0004120C"/>
    <w:rsid w:val="000464DA"/>
    <w:rsid w:val="00046E3A"/>
    <w:rsid w:val="000477E2"/>
    <w:rsid w:val="00047C65"/>
    <w:rsid w:val="000519F1"/>
    <w:rsid w:val="00055EC4"/>
    <w:rsid w:val="00080CE1"/>
    <w:rsid w:val="00093CC5"/>
    <w:rsid w:val="00095F38"/>
    <w:rsid w:val="000A0CAA"/>
    <w:rsid w:val="000A1588"/>
    <w:rsid w:val="000B2263"/>
    <w:rsid w:val="000C1C4B"/>
    <w:rsid w:val="000C4A2B"/>
    <w:rsid w:val="000D1218"/>
    <w:rsid w:val="000D7ECD"/>
    <w:rsid w:val="000E5180"/>
    <w:rsid w:val="000E749D"/>
    <w:rsid w:val="000F0E1E"/>
    <w:rsid w:val="00102481"/>
    <w:rsid w:val="001040A4"/>
    <w:rsid w:val="001062E4"/>
    <w:rsid w:val="0013143C"/>
    <w:rsid w:val="0013187E"/>
    <w:rsid w:val="00132E74"/>
    <w:rsid w:val="00136E07"/>
    <w:rsid w:val="00143466"/>
    <w:rsid w:val="0014752F"/>
    <w:rsid w:val="00151CB3"/>
    <w:rsid w:val="0015568E"/>
    <w:rsid w:val="00155B05"/>
    <w:rsid w:val="00163EB4"/>
    <w:rsid w:val="00166E38"/>
    <w:rsid w:val="0016727A"/>
    <w:rsid w:val="001752FB"/>
    <w:rsid w:val="001763D6"/>
    <w:rsid w:val="00180048"/>
    <w:rsid w:val="001860DB"/>
    <w:rsid w:val="001975A5"/>
    <w:rsid w:val="00197A4A"/>
    <w:rsid w:val="001B0E95"/>
    <w:rsid w:val="001C1C6D"/>
    <w:rsid w:val="001D0FCF"/>
    <w:rsid w:val="001D7930"/>
    <w:rsid w:val="001D7C67"/>
    <w:rsid w:val="001E2E59"/>
    <w:rsid w:val="001E3612"/>
    <w:rsid w:val="001F1595"/>
    <w:rsid w:val="001F46BA"/>
    <w:rsid w:val="002008BC"/>
    <w:rsid w:val="0020263E"/>
    <w:rsid w:val="002154FF"/>
    <w:rsid w:val="00216B8B"/>
    <w:rsid w:val="00217EB1"/>
    <w:rsid w:val="00220798"/>
    <w:rsid w:val="00224511"/>
    <w:rsid w:val="00224D5B"/>
    <w:rsid w:val="00230D6E"/>
    <w:rsid w:val="00231F95"/>
    <w:rsid w:val="0023600B"/>
    <w:rsid w:val="0023601A"/>
    <w:rsid w:val="00242152"/>
    <w:rsid w:val="00246374"/>
    <w:rsid w:val="0025411F"/>
    <w:rsid w:val="002648E6"/>
    <w:rsid w:val="00266653"/>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B8B"/>
    <w:rsid w:val="00302FE6"/>
    <w:rsid w:val="003064E2"/>
    <w:rsid w:val="00306E1A"/>
    <w:rsid w:val="003104B5"/>
    <w:rsid w:val="00322EBD"/>
    <w:rsid w:val="00324EE1"/>
    <w:rsid w:val="00336688"/>
    <w:rsid w:val="00347276"/>
    <w:rsid w:val="00353A59"/>
    <w:rsid w:val="00355650"/>
    <w:rsid w:val="00357EA2"/>
    <w:rsid w:val="003664D1"/>
    <w:rsid w:val="00370565"/>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224F9"/>
    <w:rsid w:val="00424803"/>
    <w:rsid w:val="00426829"/>
    <w:rsid w:val="0044377B"/>
    <w:rsid w:val="00444343"/>
    <w:rsid w:val="00447958"/>
    <w:rsid w:val="0045316C"/>
    <w:rsid w:val="00453F25"/>
    <w:rsid w:val="004605F3"/>
    <w:rsid w:val="00464A67"/>
    <w:rsid w:val="004661FA"/>
    <w:rsid w:val="004744AA"/>
    <w:rsid w:val="004774B6"/>
    <w:rsid w:val="004A38F7"/>
    <w:rsid w:val="004A6E04"/>
    <w:rsid w:val="004B3F5D"/>
    <w:rsid w:val="004B4B9C"/>
    <w:rsid w:val="004B5507"/>
    <w:rsid w:val="004B6520"/>
    <w:rsid w:val="004B709B"/>
    <w:rsid w:val="004B718C"/>
    <w:rsid w:val="004C120B"/>
    <w:rsid w:val="004C6E42"/>
    <w:rsid w:val="004D1B2B"/>
    <w:rsid w:val="004D4619"/>
    <w:rsid w:val="004E590C"/>
    <w:rsid w:val="004F018C"/>
    <w:rsid w:val="004F1F47"/>
    <w:rsid w:val="004F3945"/>
    <w:rsid w:val="00503067"/>
    <w:rsid w:val="00504C6A"/>
    <w:rsid w:val="00511A1B"/>
    <w:rsid w:val="00517DB9"/>
    <w:rsid w:val="005210C5"/>
    <w:rsid w:val="005222BD"/>
    <w:rsid w:val="00530E16"/>
    <w:rsid w:val="00530E63"/>
    <w:rsid w:val="005330B5"/>
    <w:rsid w:val="00540F11"/>
    <w:rsid w:val="00547682"/>
    <w:rsid w:val="005531C8"/>
    <w:rsid w:val="00557094"/>
    <w:rsid w:val="00560856"/>
    <w:rsid w:val="00566E3F"/>
    <w:rsid w:val="005753EC"/>
    <w:rsid w:val="00580B88"/>
    <w:rsid w:val="00582A77"/>
    <w:rsid w:val="00582AC1"/>
    <w:rsid w:val="00586E61"/>
    <w:rsid w:val="0059281B"/>
    <w:rsid w:val="005A21C9"/>
    <w:rsid w:val="005A5AE9"/>
    <w:rsid w:val="005A7913"/>
    <w:rsid w:val="005A79B1"/>
    <w:rsid w:val="005B26B7"/>
    <w:rsid w:val="005B562E"/>
    <w:rsid w:val="005B5F85"/>
    <w:rsid w:val="005C7CA3"/>
    <w:rsid w:val="005E1B5E"/>
    <w:rsid w:val="005E46F1"/>
    <w:rsid w:val="00603142"/>
    <w:rsid w:val="0060420C"/>
    <w:rsid w:val="0061007E"/>
    <w:rsid w:val="006221E0"/>
    <w:rsid w:val="00633AC2"/>
    <w:rsid w:val="006351FD"/>
    <w:rsid w:val="006366A3"/>
    <w:rsid w:val="0064354F"/>
    <w:rsid w:val="0065320A"/>
    <w:rsid w:val="006556DB"/>
    <w:rsid w:val="006568EF"/>
    <w:rsid w:val="0066659A"/>
    <w:rsid w:val="00685CC7"/>
    <w:rsid w:val="00686560"/>
    <w:rsid w:val="006A18CA"/>
    <w:rsid w:val="006A3E38"/>
    <w:rsid w:val="006B25B2"/>
    <w:rsid w:val="006B7492"/>
    <w:rsid w:val="006C1794"/>
    <w:rsid w:val="006C7D38"/>
    <w:rsid w:val="006E47CC"/>
    <w:rsid w:val="006E5BE1"/>
    <w:rsid w:val="007002DB"/>
    <w:rsid w:val="007057C0"/>
    <w:rsid w:val="00711458"/>
    <w:rsid w:val="00714F90"/>
    <w:rsid w:val="00721ECD"/>
    <w:rsid w:val="00724A9E"/>
    <w:rsid w:val="0072669F"/>
    <w:rsid w:val="00731BA7"/>
    <w:rsid w:val="0074734B"/>
    <w:rsid w:val="00757E49"/>
    <w:rsid w:val="00760F13"/>
    <w:rsid w:val="00761066"/>
    <w:rsid w:val="00761765"/>
    <w:rsid w:val="0076505D"/>
    <w:rsid w:val="0076645D"/>
    <w:rsid w:val="0077594D"/>
    <w:rsid w:val="007768E5"/>
    <w:rsid w:val="007769C7"/>
    <w:rsid w:val="0077B38D"/>
    <w:rsid w:val="00780DA0"/>
    <w:rsid w:val="007A13CC"/>
    <w:rsid w:val="007A670F"/>
    <w:rsid w:val="007B09EC"/>
    <w:rsid w:val="007C603D"/>
    <w:rsid w:val="007D3D5A"/>
    <w:rsid w:val="007E7D91"/>
    <w:rsid w:val="007F5546"/>
    <w:rsid w:val="007F6A60"/>
    <w:rsid w:val="007F7B4A"/>
    <w:rsid w:val="0080072F"/>
    <w:rsid w:val="00803781"/>
    <w:rsid w:val="00805014"/>
    <w:rsid w:val="0082397A"/>
    <w:rsid w:val="00826DF2"/>
    <w:rsid w:val="008512F8"/>
    <w:rsid w:val="00851C1C"/>
    <w:rsid w:val="00851D3C"/>
    <w:rsid w:val="00861E6F"/>
    <w:rsid w:val="00862D4D"/>
    <w:rsid w:val="00863D0B"/>
    <w:rsid w:val="008717A2"/>
    <w:rsid w:val="00876941"/>
    <w:rsid w:val="00880C50"/>
    <w:rsid w:val="00886DA7"/>
    <w:rsid w:val="008904C4"/>
    <w:rsid w:val="0089380C"/>
    <w:rsid w:val="008942DE"/>
    <w:rsid w:val="008A1AA1"/>
    <w:rsid w:val="008B184D"/>
    <w:rsid w:val="008B68B5"/>
    <w:rsid w:val="008C20EF"/>
    <w:rsid w:val="008D749F"/>
    <w:rsid w:val="008E048C"/>
    <w:rsid w:val="008E55DD"/>
    <w:rsid w:val="008E7920"/>
    <w:rsid w:val="008E7D3E"/>
    <w:rsid w:val="008F1CDA"/>
    <w:rsid w:val="008F2B58"/>
    <w:rsid w:val="008F41B8"/>
    <w:rsid w:val="008F46EE"/>
    <w:rsid w:val="0090094E"/>
    <w:rsid w:val="00905C8F"/>
    <w:rsid w:val="00913D6F"/>
    <w:rsid w:val="0091744B"/>
    <w:rsid w:val="009176F6"/>
    <w:rsid w:val="009279D6"/>
    <w:rsid w:val="00930EE3"/>
    <w:rsid w:val="00936639"/>
    <w:rsid w:val="00940FD5"/>
    <w:rsid w:val="00945151"/>
    <w:rsid w:val="00945290"/>
    <w:rsid w:val="009564F3"/>
    <w:rsid w:val="0095721D"/>
    <w:rsid w:val="009600B9"/>
    <w:rsid w:val="009602DD"/>
    <w:rsid w:val="00960FF9"/>
    <w:rsid w:val="00961BDA"/>
    <w:rsid w:val="0097251F"/>
    <w:rsid w:val="0097584E"/>
    <w:rsid w:val="0098002C"/>
    <w:rsid w:val="009867A1"/>
    <w:rsid w:val="009A332E"/>
    <w:rsid w:val="009A5729"/>
    <w:rsid w:val="009A787B"/>
    <w:rsid w:val="009B1ACE"/>
    <w:rsid w:val="009B1F95"/>
    <w:rsid w:val="009B23C5"/>
    <w:rsid w:val="009B6CC0"/>
    <w:rsid w:val="009C019D"/>
    <w:rsid w:val="009C47A2"/>
    <w:rsid w:val="009C6A82"/>
    <w:rsid w:val="009C6C67"/>
    <w:rsid w:val="009C7BA8"/>
    <w:rsid w:val="009D657C"/>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356"/>
    <w:rsid w:val="00A37740"/>
    <w:rsid w:val="00A42580"/>
    <w:rsid w:val="00A4535C"/>
    <w:rsid w:val="00A62836"/>
    <w:rsid w:val="00A679EF"/>
    <w:rsid w:val="00A715C8"/>
    <w:rsid w:val="00A766D2"/>
    <w:rsid w:val="00A77064"/>
    <w:rsid w:val="00A96226"/>
    <w:rsid w:val="00A967F5"/>
    <w:rsid w:val="00A9758E"/>
    <w:rsid w:val="00AB18F1"/>
    <w:rsid w:val="00AB59A7"/>
    <w:rsid w:val="00AB5D11"/>
    <w:rsid w:val="00AC076A"/>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1B6A"/>
    <w:rsid w:val="00B16006"/>
    <w:rsid w:val="00B167C5"/>
    <w:rsid w:val="00B17087"/>
    <w:rsid w:val="00B171D6"/>
    <w:rsid w:val="00B17733"/>
    <w:rsid w:val="00B179FE"/>
    <w:rsid w:val="00B17D4F"/>
    <w:rsid w:val="00B20E80"/>
    <w:rsid w:val="00B23B48"/>
    <w:rsid w:val="00B26BDF"/>
    <w:rsid w:val="00B272E4"/>
    <w:rsid w:val="00B27970"/>
    <w:rsid w:val="00B44304"/>
    <w:rsid w:val="00B57631"/>
    <w:rsid w:val="00B62ABC"/>
    <w:rsid w:val="00B655CD"/>
    <w:rsid w:val="00B73838"/>
    <w:rsid w:val="00B75858"/>
    <w:rsid w:val="00B800C6"/>
    <w:rsid w:val="00B82CCD"/>
    <w:rsid w:val="00B90C04"/>
    <w:rsid w:val="00B924F4"/>
    <w:rsid w:val="00B93899"/>
    <w:rsid w:val="00B93F16"/>
    <w:rsid w:val="00B96108"/>
    <w:rsid w:val="00BB3B33"/>
    <w:rsid w:val="00BB64C5"/>
    <w:rsid w:val="00BC02D1"/>
    <w:rsid w:val="00BC02DE"/>
    <w:rsid w:val="00BC35C6"/>
    <w:rsid w:val="00BC52D7"/>
    <w:rsid w:val="00BD0990"/>
    <w:rsid w:val="00BD5278"/>
    <w:rsid w:val="00BE0AC5"/>
    <w:rsid w:val="00BE5775"/>
    <w:rsid w:val="00BE585E"/>
    <w:rsid w:val="00BE6A69"/>
    <w:rsid w:val="00BE7C51"/>
    <w:rsid w:val="00C00123"/>
    <w:rsid w:val="00C00EAA"/>
    <w:rsid w:val="00C01AD0"/>
    <w:rsid w:val="00C0525C"/>
    <w:rsid w:val="00C177BF"/>
    <w:rsid w:val="00C20511"/>
    <w:rsid w:val="00C342E6"/>
    <w:rsid w:val="00C355FE"/>
    <w:rsid w:val="00C37EAD"/>
    <w:rsid w:val="00C4075E"/>
    <w:rsid w:val="00C47C1D"/>
    <w:rsid w:val="00C5206C"/>
    <w:rsid w:val="00C52A4E"/>
    <w:rsid w:val="00C54B9B"/>
    <w:rsid w:val="00C575CE"/>
    <w:rsid w:val="00C60FCB"/>
    <w:rsid w:val="00C63441"/>
    <w:rsid w:val="00C6481B"/>
    <w:rsid w:val="00C7077C"/>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550A"/>
    <w:rsid w:val="00D12CC0"/>
    <w:rsid w:val="00D17AB7"/>
    <w:rsid w:val="00D21EAD"/>
    <w:rsid w:val="00D310D0"/>
    <w:rsid w:val="00D320B6"/>
    <w:rsid w:val="00D32CB7"/>
    <w:rsid w:val="00D3600F"/>
    <w:rsid w:val="00D41A1C"/>
    <w:rsid w:val="00D43581"/>
    <w:rsid w:val="00D47D8F"/>
    <w:rsid w:val="00D51964"/>
    <w:rsid w:val="00D5502F"/>
    <w:rsid w:val="00D73C4D"/>
    <w:rsid w:val="00D744F4"/>
    <w:rsid w:val="00D775FE"/>
    <w:rsid w:val="00D77F37"/>
    <w:rsid w:val="00D81F5C"/>
    <w:rsid w:val="00D8289E"/>
    <w:rsid w:val="00D921CD"/>
    <w:rsid w:val="00D93282"/>
    <w:rsid w:val="00DA3B0E"/>
    <w:rsid w:val="00DB343D"/>
    <w:rsid w:val="00DB445A"/>
    <w:rsid w:val="00DC0360"/>
    <w:rsid w:val="00DC6710"/>
    <w:rsid w:val="00DD152C"/>
    <w:rsid w:val="00DE47ED"/>
    <w:rsid w:val="00DF0044"/>
    <w:rsid w:val="00DF2872"/>
    <w:rsid w:val="00E001B6"/>
    <w:rsid w:val="00E0144A"/>
    <w:rsid w:val="00E11952"/>
    <w:rsid w:val="00E127AD"/>
    <w:rsid w:val="00E1598D"/>
    <w:rsid w:val="00E21FA6"/>
    <w:rsid w:val="00E2501B"/>
    <w:rsid w:val="00E30B6D"/>
    <w:rsid w:val="00E34156"/>
    <w:rsid w:val="00E40CDA"/>
    <w:rsid w:val="00E40E2B"/>
    <w:rsid w:val="00E4106E"/>
    <w:rsid w:val="00E80C15"/>
    <w:rsid w:val="00E9399E"/>
    <w:rsid w:val="00EA46D5"/>
    <w:rsid w:val="00EB7370"/>
    <w:rsid w:val="00EC1B31"/>
    <w:rsid w:val="00EC21C4"/>
    <w:rsid w:val="00EC733E"/>
    <w:rsid w:val="00ED2254"/>
    <w:rsid w:val="00ED6E2F"/>
    <w:rsid w:val="00EE3ACB"/>
    <w:rsid w:val="00EE3E01"/>
    <w:rsid w:val="00EF1455"/>
    <w:rsid w:val="00EF2ED8"/>
    <w:rsid w:val="00EF4D7C"/>
    <w:rsid w:val="00F00D80"/>
    <w:rsid w:val="00F1068B"/>
    <w:rsid w:val="00F147C0"/>
    <w:rsid w:val="00F22BEF"/>
    <w:rsid w:val="00F345E7"/>
    <w:rsid w:val="00F40301"/>
    <w:rsid w:val="00F5314E"/>
    <w:rsid w:val="00F56096"/>
    <w:rsid w:val="00F634F9"/>
    <w:rsid w:val="00F646ED"/>
    <w:rsid w:val="00F666C2"/>
    <w:rsid w:val="00F668C4"/>
    <w:rsid w:val="00F679DD"/>
    <w:rsid w:val="00F70288"/>
    <w:rsid w:val="00F7264B"/>
    <w:rsid w:val="00F74040"/>
    <w:rsid w:val="00F92B77"/>
    <w:rsid w:val="00F95ED1"/>
    <w:rsid w:val="00FA2D8C"/>
    <w:rsid w:val="00FA6A85"/>
    <w:rsid w:val="00FA6E64"/>
    <w:rsid w:val="00FB15B3"/>
    <w:rsid w:val="00FB2F77"/>
    <w:rsid w:val="00FB4F83"/>
    <w:rsid w:val="00FC3195"/>
    <w:rsid w:val="00FD1404"/>
    <w:rsid w:val="00FE5719"/>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6447">
      <w:bodyDiv w:val="1"/>
      <w:marLeft w:val="0"/>
      <w:marRight w:val="0"/>
      <w:marTop w:val="0"/>
      <w:marBottom w:val="0"/>
      <w:divBdr>
        <w:top w:val="none" w:sz="0" w:space="0" w:color="auto"/>
        <w:left w:val="none" w:sz="0" w:space="0" w:color="auto"/>
        <w:bottom w:val="none" w:sz="0" w:space="0" w:color="auto"/>
        <w:right w:val="none" w:sz="0" w:space="0" w:color="auto"/>
      </w:divBdr>
      <w:divsChild>
        <w:div w:id="856576734">
          <w:marLeft w:val="0"/>
          <w:marRight w:val="0"/>
          <w:marTop w:val="0"/>
          <w:marBottom w:val="0"/>
          <w:divBdr>
            <w:top w:val="none" w:sz="0" w:space="0" w:color="auto"/>
            <w:left w:val="none" w:sz="0" w:space="0" w:color="auto"/>
            <w:bottom w:val="none" w:sz="0" w:space="0" w:color="auto"/>
            <w:right w:val="none" w:sz="0" w:space="0" w:color="auto"/>
          </w:divBdr>
          <w:divsChild>
            <w:div w:id="16926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2625">
      <w:bodyDiv w:val="1"/>
      <w:marLeft w:val="0"/>
      <w:marRight w:val="0"/>
      <w:marTop w:val="0"/>
      <w:marBottom w:val="0"/>
      <w:divBdr>
        <w:top w:val="none" w:sz="0" w:space="0" w:color="auto"/>
        <w:left w:val="none" w:sz="0" w:space="0" w:color="auto"/>
        <w:bottom w:val="none" w:sz="0" w:space="0" w:color="auto"/>
        <w:right w:val="none" w:sz="0" w:space="0" w:color="auto"/>
      </w:divBdr>
      <w:divsChild>
        <w:div w:id="720710343">
          <w:marLeft w:val="0"/>
          <w:marRight w:val="0"/>
          <w:marTop w:val="0"/>
          <w:marBottom w:val="0"/>
          <w:divBdr>
            <w:top w:val="none" w:sz="0" w:space="0" w:color="auto"/>
            <w:left w:val="none" w:sz="0" w:space="0" w:color="auto"/>
            <w:bottom w:val="none" w:sz="0" w:space="0" w:color="auto"/>
            <w:right w:val="none" w:sz="0" w:space="0" w:color="auto"/>
          </w:divBdr>
          <w:divsChild>
            <w:div w:id="12288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6299">
      <w:bodyDiv w:val="1"/>
      <w:marLeft w:val="0"/>
      <w:marRight w:val="0"/>
      <w:marTop w:val="0"/>
      <w:marBottom w:val="0"/>
      <w:divBdr>
        <w:top w:val="none" w:sz="0" w:space="0" w:color="auto"/>
        <w:left w:val="none" w:sz="0" w:space="0" w:color="auto"/>
        <w:bottom w:val="none" w:sz="0" w:space="0" w:color="auto"/>
        <w:right w:val="none" w:sz="0" w:space="0" w:color="auto"/>
      </w:divBdr>
      <w:divsChild>
        <w:div w:id="937104660">
          <w:marLeft w:val="0"/>
          <w:marRight w:val="0"/>
          <w:marTop w:val="0"/>
          <w:marBottom w:val="0"/>
          <w:divBdr>
            <w:top w:val="none" w:sz="0" w:space="0" w:color="auto"/>
            <w:left w:val="none" w:sz="0" w:space="0" w:color="auto"/>
            <w:bottom w:val="none" w:sz="0" w:space="0" w:color="auto"/>
            <w:right w:val="none" w:sz="0" w:space="0" w:color="auto"/>
          </w:divBdr>
          <w:divsChild>
            <w:div w:id="7274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3193">
      <w:bodyDiv w:val="1"/>
      <w:marLeft w:val="0"/>
      <w:marRight w:val="0"/>
      <w:marTop w:val="0"/>
      <w:marBottom w:val="0"/>
      <w:divBdr>
        <w:top w:val="none" w:sz="0" w:space="0" w:color="auto"/>
        <w:left w:val="none" w:sz="0" w:space="0" w:color="auto"/>
        <w:bottom w:val="none" w:sz="0" w:space="0" w:color="auto"/>
        <w:right w:val="none" w:sz="0" w:space="0" w:color="auto"/>
      </w:divBdr>
      <w:divsChild>
        <w:div w:id="1696955465">
          <w:marLeft w:val="0"/>
          <w:marRight w:val="0"/>
          <w:marTop w:val="0"/>
          <w:marBottom w:val="0"/>
          <w:divBdr>
            <w:top w:val="none" w:sz="0" w:space="0" w:color="auto"/>
            <w:left w:val="none" w:sz="0" w:space="0" w:color="auto"/>
            <w:bottom w:val="none" w:sz="0" w:space="0" w:color="auto"/>
            <w:right w:val="none" w:sz="0" w:space="0" w:color="auto"/>
          </w:divBdr>
          <w:divsChild>
            <w:div w:id="15835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501">
      <w:bodyDiv w:val="1"/>
      <w:marLeft w:val="0"/>
      <w:marRight w:val="0"/>
      <w:marTop w:val="0"/>
      <w:marBottom w:val="0"/>
      <w:divBdr>
        <w:top w:val="none" w:sz="0" w:space="0" w:color="auto"/>
        <w:left w:val="none" w:sz="0" w:space="0" w:color="auto"/>
        <w:bottom w:val="none" w:sz="0" w:space="0" w:color="auto"/>
        <w:right w:val="none" w:sz="0" w:space="0" w:color="auto"/>
      </w:divBdr>
      <w:divsChild>
        <w:div w:id="2021619378">
          <w:marLeft w:val="0"/>
          <w:marRight w:val="0"/>
          <w:marTop w:val="0"/>
          <w:marBottom w:val="0"/>
          <w:divBdr>
            <w:top w:val="none" w:sz="0" w:space="0" w:color="auto"/>
            <w:left w:val="none" w:sz="0" w:space="0" w:color="auto"/>
            <w:bottom w:val="none" w:sz="0" w:space="0" w:color="auto"/>
            <w:right w:val="none" w:sz="0" w:space="0" w:color="auto"/>
          </w:divBdr>
          <w:divsChild>
            <w:div w:id="3800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8228">
      <w:bodyDiv w:val="1"/>
      <w:marLeft w:val="0"/>
      <w:marRight w:val="0"/>
      <w:marTop w:val="0"/>
      <w:marBottom w:val="0"/>
      <w:divBdr>
        <w:top w:val="none" w:sz="0" w:space="0" w:color="auto"/>
        <w:left w:val="none" w:sz="0" w:space="0" w:color="auto"/>
        <w:bottom w:val="none" w:sz="0" w:space="0" w:color="auto"/>
        <w:right w:val="none" w:sz="0" w:space="0" w:color="auto"/>
      </w:divBdr>
      <w:divsChild>
        <w:div w:id="1766464503">
          <w:marLeft w:val="0"/>
          <w:marRight w:val="0"/>
          <w:marTop w:val="0"/>
          <w:marBottom w:val="0"/>
          <w:divBdr>
            <w:top w:val="none" w:sz="0" w:space="0" w:color="auto"/>
            <w:left w:val="none" w:sz="0" w:space="0" w:color="auto"/>
            <w:bottom w:val="none" w:sz="0" w:space="0" w:color="auto"/>
            <w:right w:val="none" w:sz="0" w:space="0" w:color="auto"/>
          </w:divBdr>
          <w:divsChild>
            <w:div w:id="13922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5621">
      <w:bodyDiv w:val="1"/>
      <w:marLeft w:val="0"/>
      <w:marRight w:val="0"/>
      <w:marTop w:val="0"/>
      <w:marBottom w:val="0"/>
      <w:divBdr>
        <w:top w:val="none" w:sz="0" w:space="0" w:color="auto"/>
        <w:left w:val="none" w:sz="0" w:space="0" w:color="auto"/>
        <w:bottom w:val="none" w:sz="0" w:space="0" w:color="auto"/>
        <w:right w:val="none" w:sz="0" w:space="0" w:color="auto"/>
      </w:divBdr>
      <w:divsChild>
        <w:div w:id="827750825">
          <w:marLeft w:val="0"/>
          <w:marRight w:val="0"/>
          <w:marTop w:val="0"/>
          <w:marBottom w:val="0"/>
          <w:divBdr>
            <w:top w:val="none" w:sz="0" w:space="0" w:color="auto"/>
            <w:left w:val="none" w:sz="0" w:space="0" w:color="auto"/>
            <w:bottom w:val="none" w:sz="0" w:space="0" w:color="auto"/>
            <w:right w:val="none" w:sz="0" w:space="0" w:color="auto"/>
          </w:divBdr>
          <w:divsChild>
            <w:div w:id="12457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6964">
      <w:bodyDiv w:val="1"/>
      <w:marLeft w:val="0"/>
      <w:marRight w:val="0"/>
      <w:marTop w:val="0"/>
      <w:marBottom w:val="0"/>
      <w:divBdr>
        <w:top w:val="none" w:sz="0" w:space="0" w:color="auto"/>
        <w:left w:val="none" w:sz="0" w:space="0" w:color="auto"/>
        <w:bottom w:val="none" w:sz="0" w:space="0" w:color="auto"/>
        <w:right w:val="none" w:sz="0" w:space="0" w:color="auto"/>
      </w:divBdr>
      <w:divsChild>
        <w:div w:id="1903563740">
          <w:marLeft w:val="0"/>
          <w:marRight w:val="0"/>
          <w:marTop w:val="0"/>
          <w:marBottom w:val="0"/>
          <w:divBdr>
            <w:top w:val="none" w:sz="0" w:space="0" w:color="auto"/>
            <w:left w:val="none" w:sz="0" w:space="0" w:color="auto"/>
            <w:bottom w:val="none" w:sz="0" w:space="0" w:color="auto"/>
            <w:right w:val="none" w:sz="0" w:space="0" w:color="auto"/>
          </w:divBdr>
          <w:divsChild>
            <w:div w:id="21381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7054">
      <w:bodyDiv w:val="1"/>
      <w:marLeft w:val="0"/>
      <w:marRight w:val="0"/>
      <w:marTop w:val="0"/>
      <w:marBottom w:val="0"/>
      <w:divBdr>
        <w:top w:val="none" w:sz="0" w:space="0" w:color="auto"/>
        <w:left w:val="none" w:sz="0" w:space="0" w:color="auto"/>
        <w:bottom w:val="none" w:sz="0" w:space="0" w:color="auto"/>
        <w:right w:val="none" w:sz="0" w:space="0" w:color="auto"/>
      </w:divBdr>
      <w:divsChild>
        <w:div w:id="1119911043">
          <w:marLeft w:val="0"/>
          <w:marRight w:val="0"/>
          <w:marTop w:val="0"/>
          <w:marBottom w:val="0"/>
          <w:divBdr>
            <w:top w:val="none" w:sz="0" w:space="0" w:color="auto"/>
            <w:left w:val="none" w:sz="0" w:space="0" w:color="auto"/>
            <w:bottom w:val="none" w:sz="0" w:space="0" w:color="auto"/>
            <w:right w:val="none" w:sz="0" w:space="0" w:color="auto"/>
          </w:divBdr>
          <w:divsChild>
            <w:div w:id="19000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customXml/itemProps2.xml><?xml version="1.0" encoding="utf-8"?>
<ds:datastoreItem xmlns:ds="http://schemas.openxmlformats.org/officeDocument/2006/customXml" ds:itemID="{D2FE095D-FD4B-42EC-A3E8-AE9BAE10F02E}">
  <ds:schemaRefs>
    <ds:schemaRef ds:uri="http://schemas.microsoft.com/sharepoint/v3/contenttype/forms"/>
  </ds:schemaRefs>
</ds:datastoreItem>
</file>

<file path=customXml/itemProps3.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4.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19</Pages>
  <Words>7721</Words>
  <Characters>42468</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Joel Jalixto Chavez</cp:lastModifiedBy>
  <cp:revision>29</cp:revision>
  <cp:lastPrinted>2023-02-28T22:29:00Z</cp:lastPrinted>
  <dcterms:created xsi:type="dcterms:W3CDTF">2024-11-07T17:18:00Z</dcterms:created>
  <dcterms:modified xsi:type="dcterms:W3CDTF">2025-02-10T22:49:00Z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