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3039" w14:textId="77777777" w:rsidR="00F1554E" w:rsidRDefault="00000000">
      <w:pPr>
        <w:spacing w:after="780" w:line="268" w:lineRule="auto"/>
        <w:ind w:left="4909" w:right="80" w:hanging="2967"/>
      </w:pPr>
      <w:r>
        <w:rPr>
          <w:b/>
          <w:sz w:val="36"/>
        </w:rPr>
        <w:t>Sistema de Pedidos de Comida en Línea para un</w:t>
      </w:r>
      <w:r>
        <w:rPr>
          <w:sz w:val="20"/>
        </w:rPr>
        <w:t xml:space="preserve"> </w:t>
      </w:r>
      <w:r>
        <w:rPr>
          <w:b/>
          <w:sz w:val="32"/>
        </w:rPr>
        <w:t xml:space="preserve">Restaurante Local </w:t>
      </w:r>
    </w:p>
    <w:p w14:paraId="5573D871" w14:textId="77777777" w:rsidR="00F1554E" w:rsidRDefault="00000000">
      <w:pPr>
        <w:spacing w:after="254" w:line="259" w:lineRule="auto"/>
        <w:ind w:left="278"/>
        <w:jc w:val="center"/>
      </w:pPr>
      <w:r>
        <w:rPr>
          <w:sz w:val="36"/>
        </w:rPr>
        <w:t xml:space="preserve">Grupo </w:t>
      </w:r>
    </w:p>
    <w:p w14:paraId="584349CE" w14:textId="77777777" w:rsidR="00F1554E" w:rsidRDefault="00000000">
      <w:pPr>
        <w:spacing w:after="254" w:line="259" w:lineRule="auto"/>
        <w:ind w:left="278" w:right="18"/>
        <w:jc w:val="center"/>
      </w:pPr>
      <w:r>
        <w:rPr>
          <w:sz w:val="36"/>
        </w:rPr>
        <w:t xml:space="preserve">Johan Andrés Carabalí Carabalí </w:t>
      </w:r>
    </w:p>
    <w:p w14:paraId="28734D1D" w14:textId="77777777" w:rsidR="00F1554E" w:rsidRDefault="00000000">
      <w:pPr>
        <w:spacing w:after="254" w:line="259" w:lineRule="auto"/>
        <w:ind w:left="278" w:right="20"/>
        <w:jc w:val="center"/>
      </w:pPr>
      <w:r>
        <w:rPr>
          <w:sz w:val="36"/>
        </w:rPr>
        <w:t xml:space="preserve">Juan José Balanta Agrono </w:t>
      </w:r>
    </w:p>
    <w:p w14:paraId="6A620CE0" w14:textId="77777777" w:rsidR="00F1554E" w:rsidRDefault="00000000">
      <w:pPr>
        <w:spacing w:after="0" w:line="259" w:lineRule="auto"/>
        <w:ind w:left="14" w:firstLine="0"/>
      </w:pPr>
      <w:r>
        <w:rPr>
          <w:sz w:val="36"/>
        </w:rPr>
        <w:t xml:space="preserve"> </w:t>
      </w:r>
    </w:p>
    <w:p w14:paraId="4E94E82F" w14:textId="77777777" w:rsidR="00F1554E" w:rsidRDefault="00000000">
      <w:pPr>
        <w:spacing w:after="5" w:line="259" w:lineRule="auto"/>
        <w:ind w:left="14" w:firstLine="0"/>
      </w:pPr>
      <w:r>
        <w:rPr>
          <w:sz w:val="20"/>
        </w:rPr>
        <w:t xml:space="preserve"> </w:t>
      </w:r>
    </w:p>
    <w:p w14:paraId="419C21C0" w14:textId="77777777" w:rsidR="00F1554E" w:rsidRDefault="00000000">
      <w:pPr>
        <w:spacing w:after="120" w:line="259" w:lineRule="auto"/>
        <w:ind w:left="14" w:firstLine="0"/>
      </w:pPr>
      <w:r>
        <w:rPr>
          <w:sz w:val="20"/>
        </w:rPr>
        <w:t xml:space="preserve"> </w:t>
      </w:r>
    </w:p>
    <w:p w14:paraId="1DC791F4" w14:textId="77777777" w:rsidR="00F1554E" w:rsidRDefault="00000000">
      <w:pPr>
        <w:spacing w:after="386"/>
        <w:ind w:left="229" w:right="2"/>
        <w:jc w:val="center"/>
      </w:pPr>
      <w:r>
        <w:rPr>
          <w:sz w:val="32"/>
        </w:rPr>
        <w:t xml:space="preserve">Institución Universitaria Antonio José Camacho </w:t>
      </w:r>
    </w:p>
    <w:p w14:paraId="0C36F0E5" w14:textId="77777777" w:rsidR="00F1554E" w:rsidRDefault="00000000">
      <w:pPr>
        <w:spacing w:after="386"/>
        <w:ind w:left="229"/>
        <w:jc w:val="center"/>
      </w:pPr>
      <w:r>
        <w:rPr>
          <w:sz w:val="32"/>
        </w:rPr>
        <w:t xml:space="preserve">INGENIERÍA DE SOFTWARE </w:t>
      </w:r>
    </w:p>
    <w:p w14:paraId="32C43DF6" w14:textId="77777777" w:rsidR="00F1554E" w:rsidRDefault="00000000">
      <w:pPr>
        <w:spacing w:after="787"/>
        <w:ind w:left="229" w:right="2"/>
        <w:jc w:val="center"/>
      </w:pPr>
      <w:r>
        <w:rPr>
          <w:sz w:val="32"/>
        </w:rPr>
        <w:t xml:space="preserve">Profesor: Gustavo Adolfo Saavedra Perdomo </w:t>
      </w:r>
    </w:p>
    <w:p w14:paraId="2D89C5C2" w14:textId="77777777" w:rsidR="00F1554E" w:rsidRDefault="00000000">
      <w:pPr>
        <w:spacing w:after="715" w:line="259" w:lineRule="auto"/>
        <w:ind w:left="364" w:firstLine="0"/>
        <w:jc w:val="center"/>
      </w:pPr>
      <w:r>
        <w:rPr>
          <w:b/>
          <w:sz w:val="32"/>
        </w:rPr>
        <w:t>23 Septiembre de 2025</w:t>
      </w:r>
      <w:r>
        <w:t xml:space="preserve">  </w:t>
      </w:r>
    </w:p>
    <w:p w14:paraId="19747095" w14:textId="77777777" w:rsidR="00F1554E" w:rsidRDefault="00000000">
      <w:pPr>
        <w:spacing w:after="650" w:line="259" w:lineRule="auto"/>
        <w:ind w:left="365" w:firstLine="0"/>
        <w:jc w:val="center"/>
      </w:pPr>
      <w:r>
        <w:rPr>
          <w:b/>
          <w:i/>
          <w:sz w:val="36"/>
          <w:u w:val="single" w:color="000000"/>
        </w:rPr>
        <w:t>Requisitos No Funcionales</w:t>
      </w:r>
      <w:r>
        <w:rPr>
          <w:b/>
          <w:i/>
          <w:sz w:val="36"/>
        </w:rPr>
        <w:t xml:space="preserve"> </w:t>
      </w:r>
    </w:p>
    <w:p w14:paraId="230FB416" w14:textId="77777777" w:rsidR="00F1554E" w:rsidRDefault="00000000">
      <w:pPr>
        <w:spacing w:after="0" w:line="259" w:lineRule="auto"/>
        <w:ind w:left="313" w:firstLine="0"/>
        <w:jc w:val="center"/>
      </w:pPr>
      <w:r>
        <w:rPr>
          <w:sz w:val="32"/>
        </w:rPr>
        <w:t xml:space="preserve"> </w:t>
      </w:r>
    </w:p>
    <w:p w14:paraId="2C7C6D0F" w14:textId="77777777" w:rsidR="00F1554E" w:rsidRDefault="00000000">
      <w:pPr>
        <w:pStyle w:val="Ttulo1"/>
        <w:ind w:left="-5"/>
      </w:pPr>
      <w:r>
        <w:t>Rendimiento</w:t>
      </w:r>
      <w:r>
        <w:rPr>
          <w:u w:val="none"/>
        </w:rPr>
        <w:t xml:space="preserve"> </w:t>
      </w:r>
    </w:p>
    <w:p w14:paraId="3C70B3B6" w14:textId="77777777" w:rsidR="00F1554E" w:rsidRDefault="00000000">
      <w:pPr>
        <w:ind w:left="-5"/>
      </w:pPr>
      <w:r>
        <w:t xml:space="preserve">Requisito: El sistema debe responder a las solicitudes de los usuarios en un tiempo máximo de 2 segundos para operaciones principales en condiciones de carga de hasta 100 usuarios concurrentes. Justificación: Garantiza una experiencia fluida y rápida, evitando frustración en los usuarios. </w:t>
      </w:r>
    </w:p>
    <w:p w14:paraId="4AAB3019" w14:textId="77777777" w:rsidR="00F1554E" w:rsidRDefault="00000000">
      <w:pPr>
        <w:spacing w:after="4" w:line="259" w:lineRule="auto"/>
        <w:ind w:left="0" w:firstLine="0"/>
      </w:pPr>
      <w:r>
        <w:t xml:space="preserve"> </w:t>
      </w:r>
    </w:p>
    <w:p w14:paraId="246106E6" w14:textId="77777777" w:rsidR="00F1554E" w:rsidRDefault="00000000">
      <w:pPr>
        <w:pStyle w:val="Ttulo1"/>
        <w:ind w:left="-5"/>
      </w:pPr>
      <w:r>
        <w:t>Seguridad</w:t>
      </w:r>
      <w:r>
        <w:rPr>
          <w:u w:val="none"/>
        </w:rPr>
        <w:t xml:space="preserve"> </w:t>
      </w:r>
    </w:p>
    <w:p w14:paraId="39527AE6" w14:textId="77777777" w:rsidR="00F1554E" w:rsidRDefault="00000000">
      <w:pPr>
        <w:ind w:left="-5"/>
      </w:pPr>
      <w:r>
        <w:t xml:space="preserve">Requisito: El sistema debe implementar cifrado AES de 256 bits para el almacenamiento de contraseñas y comunicaciones sensibles. </w:t>
      </w:r>
    </w:p>
    <w:p w14:paraId="2C419F20" w14:textId="77777777" w:rsidR="00F1554E" w:rsidRDefault="00000000">
      <w:pPr>
        <w:spacing w:after="604"/>
        <w:ind w:left="-5"/>
      </w:pPr>
      <w:r>
        <w:t xml:space="preserve">Justificación: Protege la información confidencial de accesos no autorizados. </w:t>
      </w:r>
    </w:p>
    <w:p w14:paraId="6C8252BC" w14:textId="77777777" w:rsidR="00F1554E" w:rsidRDefault="00000000">
      <w:pPr>
        <w:pStyle w:val="Ttulo1"/>
        <w:ind w:left="-5"/>
      </w:pPr>
      <w:r>
        <w:t>Usabilidad</w:t>
      </w:r>
      <w:r>
        <w:rPr>
          <w:u w:val="none"/>
        </w:rPr>
        <w:t xml:space="preserve"> </w:t>
      </w:r>
    </w:p>
    <w:p w14:paraId="5EACD468" w14:textId="77777777" w:rsidR="00F1554E" w:rsidRDefault="00000000">
      <w:pPr>
        <w:ind w:left="-5"/>
      </w:pPr>
      <w:r>
        <w:t xml:space="preserve">Requisito: El sistema debe ofrecer una interfaz accesible con un diseño responsive, que se adapte correctamente a dispositivos móviles, tabletas y equipos de escritorio. </w:t>
      </w:r>
    </w:p>
    <w:p w14:paraId="275D7904" w14:textId="77777777" w:rsidR="00F1554E" w:rsidRDefault="00000000">
      <w:pPr>
        <w:ind w:left="-5"/>
      </w:pPr>
      <w:r>
        <w:t xml:space="preserve">Justificación: Asegura que los usuarios puedan acceder al sistema desde cualquier dispositivo de manera intuitiva. </w:t>
      </w:r>
    </w:p>
    <w:p w14:paraId="47F8631F" w14:textId="77777777" w:rsidR="00F1554E" w:rsidRDefault="00000000">
      <w:pPr>
        <w:spacing w:after="7" w:line="259" w:lineRule="auto"/>
        <w:ind w:left="0" w:firstLine="0"/>
      </w:pPr>
      <w:r>
        <w:t xml:space="preserve"> </w:t>
      </w:r>
    </w:p>
    <w:p w14:paraId="1EFF7FD8" w14:textId="77777777" w:rsidR="00F1554E" w:rsidRDefault="00000000">
      <w:pPr>
        <w:pStyle w:val="Ttulo1"/>
        <w:ind w:left="-5"/>
      </w:pPr>
      <w:r>
        <w:t>Disponibilidad</w:t>
      </w:r>
      <w:r>
        <w:rPr>
          <w:u w:val="none"/>
        </w:rPr>
        <w:t xml:space="preserve"> </w:t>
      </w:r>
    </w:p>
    <w:p w14:paraId="4AD8444E" w14:textId="77777777" w:rsidR="00F1554E" w:rsidRDefault="00000000">
      <w:pPr>
        <w:ind w:left="-5"/>
      </w:pPr>
      <w:r>
        <w:t xml:space="preserve">Requisito: El sistema debe estar disponible al menos el 99.5% del tiempo mensual, excluyendo periodos planificados de mantenimiento. </w:t>
      </w:r>
    </w:p>
    <w:p w14:paraId="65C13F12" w14:textId="77777777" w:rsidR="00F1554E" w:rsidRDefault="00000000">
      <w:pPr>
        <w:ind w:left="-5"/>
      </w:pPr>
      <w:r>
        <w:t xml:space="preserve">Justificación: Reduce la probabilidad de interrupciones y garantiza la continuidad del servicio. </w:t>
      </w:r>
    </w:p>
    <w:p w14:paraId="419D9478" w14:textId="77777777" w:rsidR="00F1554E" w:rsidRDefault="00000000">
      <w:pPr>
        <w:spacing w:after="4" w:line="259" w:lineRule="auto"/>
        <w:ind w:left="0" w:firstLine="0"/>
      </w:pPr>
      <w:r>
        <w:t xml:space="preserve"> </w:t>
      </w:r>
    </w:p>
    <w:p w14:paraId="55558DE5" w14:textId="77777777" w:rsidR="00F1554E" w:rsidRDefault="00000000">
      <w:pPr>
        <w:pStyle w:val="Ttulo1"/>
        <w:ind w:left="-5"/>
      </w:pPr>
      <w:r>
        <w:t>Escalabilidad</w:t>
      </w:r>
      <w:r>
        <w:rPr>
          <w:u w:val="none"/>
        </w:rPr>
        <w:t xml:space="preserve"> </w:t>
      </w:r>
    </w:p>
    <w:p w14:paraId="4E315CE9" w14:textId="77777777" w:rsidR="00F1554E" w:rsidRDefault="00000000">
      <w:pPr>
        <w:ind w:left="-5"/>
      </w:pPr>
      <w:r>
        <w:t xml:space="preserve">Requisito: El sistema debe ser capaz de incrementarse para soportar hasta 500 usuarios concurrentes con una degradación máxima del rendimiento de 10% respecto al nivel inicial. </w:t>
      </w:r>
    </w:p>
    <w:p w14:paraId="56C644DD" w14:textId="77777777" w:rsidR="00F1554E" w:rsidRDefault="00000000">
      <w:pPr>
        <w:ind w:left="-5"/>
      </w:pPr>
      <w:r>
        <w:t xml:space="preserve">Justificación: Permite el crecimiento futuro del proyecto sin necesidad de rediseñar la arquitectura. </w:t>
      </w:r>
    </w:p>
    <w:sectPr w:rsidR="00F1554E">
      <w:pgSz w:w="15840" w:h="24480"/>
      <w:pgMar w:top="1440" w:right="1924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4E"/>
    <w:rsid w:val="00A34E0A"/>
    <w:rsid w:val="00CC6683"/>
    <w:rsid w:val="00DE42FC"/>
    <w:rsid w:val="00F1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089C4D"/>
  <w15:docId w15:val="{F586895F-B681-4FD5-8193-C4E18F46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1" w:line="259" w:lineRule="auto"/>
      <w:ind w:left="10" w:hanging="10"/>
      <w:outlineLvl w:val="0"/>
    </w:pPr>
    <w:rPr>
      <w:rFonts w:ascii="Arial" w:eastAsia="Arial" w:hAnsi="Arial" w:cs="Arial"/>
      <w:b/>
      <w:i/>
      <w:color w:val="000000"/>
      <w:sz w:val="2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i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</Pages>
  <Words>222</Words>
  <Characters>1417</Characters>
  <Application>Microsoft Office Word</Application>
  <DocSecurity>0</DocSecurity>
  <Lines>39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Juan Jose Balanta Agrono</cp:lastModifiedBy>
  <cp:revision>3</cp:revision>
  <dcterms:created xsi:type="dcterms:W3CDTF">2025-10-29T03:49:00Z</dcterms:created>
  <dcterms:modified xsi:type="dcterms:W3CDTF">2025-10-29T03:49:00Z</dcterms:modified>
</cp:coreProperties>
</file>